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A2" w:rsidRDefault="00BD7FA2" w:rsidP="00BD7FA2">
      <w:pPr>
        <w:pStyle w:val="msonormalbullet1gif"/>
        <w:ind w:left="8505"/>
        <w:contextualSpacing/>
        <w:jc w:val="center"/>
        <w:rPr>
          <w:b/>
          <w:szCs w:val="28"/>
        </w:rPr>
      </w:pPr>
      <w:r>
        <w:rPr>
          <w:b/>
          <w:szCs w:val="28"/>
        </w:rPr>
        <w:t>Приложение №__</w:t>
      </w:r>
    </w:p>
    <w:p w:rsidR="00BD7FA2" w:rsidRDefault="00BD7FA2" w:rsidP="00BD7FA2">
      <w:pPr>
        <w:pStyle w:val="msonormalbullet2gif"/>
        <w:ind w:left="8505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к протоколу комиссии по повышению качества предоставления услуг </w:t>
      </w:r>
      <w:proofErr w:type="gramStart"/>
      <w:r>
        <w:rPr>
          <w:b/>
          <w:szCs w:val="28"/>
        </w:rPr>
        <w:t>от</w:t>
      </w:r>
      <w:proofErr w:type="gramEnd"/>
      <w:r>
        <w:rPr>
          <w:b/>
          <w:szCs w:val="28"/>
        </w:rPr>
        <w:t xml:space="preserve"> __________</w:t>
      </w:r>
    </w:p>
    <w:p w:rsidR="00090896" w:rsidRPr="00AC3B48" w:rsidRDefault="000B0BCF" w:rsidP="00AC3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B48">
        <w:rPr>
          <w:rFonts w:ascii="Times New Roman" w:hAnsi="Times New Roman" w:cs="Times New Roman"/>
          <w:b/>
          <w:sz w:val="28"/>
          <w:szCs w:val="28"/>
        </w:rPr>
        <w:t xml:space="preserve">Технологическая схема предоставления муниципальной услуги </w:t>
      </w:r>
      <w:r w:rsidRPr="00AC3B48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AC3B48" w:rsidRPr="00AC3B48">
        <w:rPr>
          <w:rFonts w:ascii="Times New Roman" w:hAnsi="Times New Roman"/>
          <w:b/>
          <w:sz w:val="28"/>
          <w:szCs w:val="28"/>
        </w:rPr>
        <w:t>Принятие решения о выдаче разрешения на использование земель или земельных участков, государственная собственность на которые не разграничена на территории Лев-Толстовского муницип</w:t>
      </w:r>
      <w:r w:rsidR="00AC3B48">
        <w:rPr>
          <w:rFonts w:ascii="Times New Roman" w:hAnsi="Times New Roman"/>
          <w:b/>
          <w:sz w:val="28"/>
          <w:szCs w:val="28"/>
        </w:rPr>
        <w:t xml:space="preserve">ального района Липецкой области, </w:t>
      </w:r>
      <w:r w:rsidR="00AC3B48" w:rsidRPr="00AC3B48">
        <w:rPr>
          <w:rFonts w:ascii="Times New Roman" w:hAnsi="Times New Roman"/>
          <w:b/>
          <w:sz w:val="28"/>
          <w:szCs w:val="28"/>
        </w:rPr>
        <w:t xml:space="preserve">или </w:t>
      </w:r>
      <w:r w:rsidR="00AC3B48">
        <w:rPr>
          <w:rFonts w:ascii="Times New Roman" w:hAnsi="Times New Roman"/>
          <w:b/>
          <w:sz w:val="28"/>
          <w:szCs w:val="28"/>
        </w:rPr>
        <w:t xml:space="preserve">земельных участков, </w:t>
      </w:r>
      <w:r w:rsidR="00AC3B48" w:rsidRPr="00AC3B48">
        <w:rPr>
          <w:rFonts w:ascii="Times New Roman" w:hAnsi="Times New Roman"/>
          <w:b/>
          <w:sz w:val="28"/>
          <w:szCs w:val="28"/>
        </w:rPr>
        <w:t>находящихся в муниципальной собственности района</w:t>
      </w:r>
      <w:r w:rsidRPr="00AC3B48">
        <w:rPr>
          <w:rFonts w:ascii="Times New Roman" w:hAnsi="Times New Roman" w:cs="Times New Roman"/>
          <w:b/>
          <w:sz w:val="28"/>
          <w:szCs w:val="28"/>
        </w:rPr>
        <w:t>»</w:t>
      </w:r>
    </w:p>
    <w:p w:rsidR="00090896" w:rsidRDefault="000B0BCF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Раздел 1. «Общие сведения о муниципальной услуге»</w:t>
      </w:r>
    </w:p>
    <w:tbl>
      <w:tblPr>
        <w:tblStyle w:val="af"/>
        <w:tblW w:w="15984" w:type="dxa"/>
        <w:tblLook w:val="04A0"/>
      </w:tblPr>
      <w:tblGrid>
        <w:gridCol w:w="560"/>
        <w:gridCol w:w="3607"/>
        <w:gridCol w:w="11817"/>
      </w:tblGrid>
      <w:tr w:rsidR="00090896">
        <w:trPr>
          <w:trHeight w:val="567"/>
        </w:trPr>
        <w:tc>
          <w:tcPr>
            <w:tcW w:w="560" w:type="dxa"/>
            <w:shd w:val="clear" w:color="auto" w:fill="DBE5F1" w:themeFill="accent1" w:themeFillTint="33"/>
            <w:vAlign w:val="center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7" w:type="dxa"/>
            <w:shd w:val="clear" w:color="auto" w:fill="DBE5F1" w:themeFill="accent1" w:themeFillTint="33"/>
            <w:vAlign w:val="center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1817" w:type="dxa"/>
            <w:shd w:val="clear" w:color="auto" w:fill="DBE5F1" w:themeFill="accent1" w:themeFillTint="33"/>
            <w:vAlign w:val="center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090896">
        <w:tc>
          <w:tcPr>
            <w:tcW w:w="560" w:type="dxa"/>
            <w:shd w:val="clear" w:color="auto" w:fill="DBE5F1" w:themeFill="accent1" w:themeFillTint="33"/>
            <w:vAlign w:val="center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07" w:type="dxa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предоставляющего услугу</w:t>
            </w:r>
          </w:p>
        </w:tc>
        <w:tc>
          <w:tcPr>
            <w:tcW w:w="11817" w:type="dxa"/>
          </w:tcPr>
          <w:p w:rsidR="00090896" w:rsidRDefault="00AC3B48" w:rsidP="00AC3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Лев-Толстовского муниципального района Липецкой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(далее – </w:t>
            </w:r>
            <w:r w:rsidR="000B0B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МСУ)</w:t>
            </w:r>
          </w:p>
        </w:tc>
      </w:tr>
      <w:tr w:rsidR="00090896">
        <w:tc>
          <w:tcPr>
            <w:tcW w:w="560" w:type="dxa"/>
            <w:shd w:val="clear" w:color="auto" w:fill="DBE5F1" w:themeFill="accent1" w:themeFillTint="33"/>
            <w:vAlign w:val="center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07" w:type="dxa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услуги в федеральном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реестре</w:t>
            </w:r>
          </w:p>
        </w:tc>
        <w:tc>
          <w:tcPr>
            <w:tcW w:w="11817" w:type="dxa"/>
            <w:shd w:val="clear" w:color="auto" w:fill="auto"/>
            <w:vAlign w:val="center"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896">
        <w:tc>
          <w:tcPr>
            <w:tcW w:w="560" w:type="dxa"/>
            <w:shd w:val="clear" w:color="auto" w:fill="DBE5F1" w:themeFill="accent1" w:themeFillTint="33"/>
            <w:vAlign w:val="center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07" w:type="dxa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1817" w:type="dxa"/>
          </w:tcPr>
          <w:p w:rsidR="00090896" w:rsidRPr="00AC3B48" w:rsidRDefault="00AC3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48">
              <w:rPr>
                <w:rFonts w:ascii="Times New Roman" w:hAnsi="Times New Roman"/>
                <w:sz w:val="24"/>
                <w:szCs w:val="24"/>
              </w:rPr>
              <w:t>Принятие решения о выдаче разрешения на использование земель или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</w:t>
            </w:r>
          </w:p>
        </w:tc>
      </w:tr>
      <w:tr w:rsidR="00090896">
        <w:tc>
          <w:tcPr>
            <w:tcW w:w="560" w:type="dxa"/>
            <w:shd w:val="clear" w:color="auto" w:fill="DBE5F1" w:themeFill="accent1" w:themeFillTint="33"/>
            <w:vAlign w:val="center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07" w:type="dxa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1817" w:type="dxa"/>
          </w:tcPr>
          <w:p w:rsidR="00090896" w:rsidRPr="00AC3B48" w:rsidRDefault="00AC3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48">
              <w:rPr>
                <w:rFonts w:ascii="Times New Roman" w:hAnsi="Times New Roman"/>
                <w:sz w:val="24"/>
                <w:szCs w:val="24"/>
              </w:rPr>
              <w:t>Принятие решения о выдаче разрешения на использование земель или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</w:t>
            </w:r>
          </w:p>
        </w:tc>
      </w:tr>
      <w:tr w:rsidR="00090896">
        <w:tc>
          <w:tcPr>
            <w:tcW w:w="560" w:type="dxa"/>
            <w:shd w:val="clear" w:color="auto" w:fill="DBE5F1" w:themeFill="accent1" w:themeFillTint="33"/>
            <w:vAlign w:val="center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07" w:type="dxa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1817" w:type="dxa"/>
          </w:tcPr>
          <w:p w:rsidR="00090896" w:rsidRDefault="00AC3B48">
            <w:pPr>
              <w:pStyle w:val="ab"/>
              <w:spacing w:after="0" w:afterAutospacing="0"/>
            </w:pPr>
            <w:r w:rsidRPr="00DA5F7A">
              <w:t xml:space="preserve">Административный регламент предоставления муниципальной услуги </w:t>
            </w:r>
            <w:r w:rsidRPr="00DA5F7A">
              <w:rPr>
                <w:b/>
              </w:rPr>
              <w:t>«</w:t>
            </w:r>
            <w:r w:rsidRPr="00AC3B48">
              <w:t>Принятие решения о выдаче разрешения на использование земель или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</w:t>
            </w:r>
            <w:r w:rsidRPr="00DA5F7A">
              <w:t>»</w:t>
            </w:r>
            <w:r>
              <w:t xml:space="preserve">, </w:t>
            </w:r>
            <w:r w:rsidRPr="002A5027">
              <w:t>утвержден постановлением администрации Лев-Толстовского муниципально</w:t>
            </w:r>
            <w:r>
              <w:t>го района Липецкой области от 27.08.2020</w:t>
            </w:r>
            <w:r w:rsidRPr="002A5027">
              <w:t xml:space="preserve"> г. № </w:t>
            </w:r>
            <w:r>
              <w:t>372</w:t>
            </w:r>
          </w:p>
        </w:tc>
      </w:tr>
      <w:tr w:rsidR="00090896">
        <w:tc>
          <w:tcPr>
            <w:tcW w:w="560" w:type="dxa"/>
            <w:shd w:val="clear" w:color="auto" w:fill="DBE5F1" w:themeFill="accent1" w:themeFillTint="33"/>
            <w:vAlign w:val="center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07" w:type="dxa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817" w:type="dxa"/>
          </w:tcPr>
          <w:p w:rsidR="00090896" w:rsidRDefault="000B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90896">
        <w:tc>
          <w:tcPr>
            <w:tcW w:w="560" w:type="dxa"/>
            <w:shd w:val="clear" w:color="auto" w:fill="DBE5F1" w:themeFill="accent1" w:themeFillTint="33"/>
            <w:vAlign w:val="center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07" w:type="dxa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1817" w:type="dxa"/>
            <w:vAlign w:val="center"/>
          </w:tcPr>
          <w:p w:rsidR="00090896" w:rsidRDefault="00AC3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45B">
              <w:rPr>
                <w:rFonts w:ascii="Times New Roman" w:hAnsi="Times New Roman"/>
                <w:sz w:val="24"/>
                <w:szCs w:val="24"/>
              </w:rPr>
              <w:t xml:space="preserve">Официальный </w:t>
            </w:r>
            <w:r w:rsidRPr="00911455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ОМСУ </w:t>
            </w:r>
            <w:hyperlink r:id="rId9" w:history="1">
              <w:r w:rsidRPr="00911455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911455">
                <w:rPr>
                  <w:rStyle w:val="ae"/>
                  <w:rFonts w:ascii="Times New Roman" w:hAnsi="Times New Roman"/>
                  <w:sz w:val="24"/>
                  <w:szCs w:val="24"/>
                </w:rPr>
                <w:t>://</w:t>
              </w:r>
              <w:r w:rsidRPr="00911455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911455">
                <w:rPr>
                  <w:rStyle w:val="ae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11455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lev</w:t>
              </w:r>
              <w:proofErr w:type="spellEnd"/>
              <w:r w:rsidRPr="00911455">
                <w:rPr>
                  <w:rStyle w:val="ae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911455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proofErr w:type="spellEnd"/>
              <w:r w:rsidRPr="00911455">
                <w:rPr>
                  <w:rStyle w:val="ae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11455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B0BCF">
              <w:rPr>
                <w:rFonts w:ascii="Times New Roman" w:hAnsi="Times New Roman" w:cs="Times New Roman"/>
                <w:sz w:val="24"/>
                <w:szCs w:val="24"/>
              </w:rPr>
              <w:t>, терминальные устройства в УМФЦ</w:t>
            </w:r>
          </w:p>
        </w:tc>
      </w:tr>
    </w:tbl>
    <w:p w:rsidR="00090896" w:rsidRDefault="000B0BCF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t>Раздел 2. «Общие сведения о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8"/>
        </w:rPr>
        <w:t>подуслугах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8"/>
        </w:rPr>
        <w:t>»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417"/>
        <w:gridCol w:w="2127"/>
        <w:gridCol w:w="1700"/>
        <w:gridCol w:w="143"/>
        <w:gridCol w:w="1701"/>
        <w:gridCol w:w="1275"/>
        <w:gridCol w:w="992"/>
        <w:gridCol w:w="1276"/>
        <w:gridCol w:w="849"/>
        <w:gridCol w:w="1702"/>
        <w:gridCol w:w="1701"/>
      </w:tblGrid>
      <w:tr w:rsidR="00090896">
        <w:tc>
          <w:tcPr>
            <w:tcW w:w="2552" w:type="dxa"/>
            <w:gridSpan w:val="2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Срок предоставления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в зависимости от условий</w:t>
            </w:r>
          </w:p>
        </w:tc>
        <w:tc>
          <w:tcPr>
            <w:tcW w:w="2127" w:type="dxa"/>
            <w:vMerge w:val="restart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843" w:type="dxa"/>
            <w:gridSpan w:val="2"/>
            <w:vMerge w:val="restart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shd w:val="clear" w:color="auto" w:fill="DBE5F1"/>
          </w:tcPr>
          <w:p w:rsidR="00090896" w:rsidRDefault="000B0BCF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Срок приостановления предоставления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117" w:type="dxa"/>
            <w:gridSpan w:val="3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Плата за предоставление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02" w:type="dxa"/>
            <w:vMerge w:val="restart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090896">
        <w:tc>
          <w:tcPr>
            <w:tcW w:w="1135" w:type="dxa"/>
            <w:shd w:val="clear" w:color="auto" w:fill="DBE5F1"/>
          </w:tcPr>
          <w:p w:rsidR="00090896" w:rsidRDefault="000B0BC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 подаче заявления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по месту жительства (месту нахождения юр. лица)</w:t>
            </w:r>
          </w:p>
        </w:tc>
        <w:tc>
          <w:tcPr>
            <w:tcW w:w="1417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при подаче заявления не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по месту жительства (по месту обращения)</w:t>
            </w:r>
          </w:p>
        </w:tc>
        <w:tc>
          <w:tcPr>
            <w:tcW w:w="2127" w:type="dxa"/>
            <w:vMerge/>
            <w:shd w:val="clear" w:color="auto" w:fill="DBE5F1"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shd w:val="clear" w:color="auto" w:fill="DBE5F1"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DBE5F1"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  <w:shd w:val="clear" w:color="auto" w:fill="DBE5F1"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DBE5F1"/>
          </w:tcPr>
          <w:p w:rsidR="00090896" w:rsidRDefault="000B0BC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наличие платы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(государственной пошлины)</w:t>
            </w:r>
          </w:p>
        </w:tc>
        <w:tc>
          <w:tcPr>
            <w:tcW w:w="1276" w:type="dxa"/>
            <w:shd w:val="clear" w:color="auto" w:fill="DBE5F1"/>
          </w:tcPr>
          <w:p w:rsidR="00090896" w:rsidRDefault="000B0BC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реквизиты нормативног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о правового акта, являющегося основанием для взимания платы (государственной пошлины)</w:t>
            </w:r>
          </w:p>
        </w:tc>
        <w:tc>
          <w:tcPr>
            <w:tcW w:w="849" w:type="dxa"/>
            <w:shd w:val="clear" w:color="auto" w:fill="DBE5F1"/>
          </w:tcPr>
          <w:p w:rsidR="00090896" w:rsidRDefault="000B0BCF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КБК для взимани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я платы (государственной пошлины), в том числе через МФЦ</w:t>
            </w:r>
          </w:p>
        </w:tc>
        <w:tc>
          <w:tcPr>
            <w:tcW w:w="1702" w:type="dxa"/>
            <w:vMerge/>
            <w:shd w:val="clear" w:color="auto" w:fill="DBE5F1"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DBE5F1"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90896">
        <w:tc>
          <w:tcPr>
            <w:tcW w:w="1135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DBE5F1"/>
          </w:tcPr>
          <w:p w:rsidR="00090896" w:rsidRDefault="000B0BCF">
            <w:pPr>
              <w:tabs>
                <w:tab w:val="left" w:pos="510"/>
                <w:tab w:val="center" w:pos="6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ab/>
              <w:t>2</w:t>
            </w:r>
          </w:p>
        </w:tc>
        <w:tc>
          <w:tcPr>
            <w:tcW w:w="2127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843" w:type="dxa"/>
            <w:gridSpan w:val="2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1701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1275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992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1276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849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9</w:t>
            </w:r>
          </w:p>
        </w:tc>
        <w:tc>
          <w:tcPr>
            <w:tcW w:w="1702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10</w:t>
            </w:r>
          </w:p>
        </w:tc>
        <w:tc>
          <w:tcPr>
            <w:tcW w:w="1701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11</w:t>
            </w:r>
          </w:p>
        </w:tc>
      </w:tr>
      <w:tr w:rsidR="00090896">
        <w:trPr>
          <w:trHeight w:val="333"/>
        </w:trPr>
        <w:tc>
          <w:tcPr>
            <w:tcW w:w="16018" w:type="dxa"/>
            <w:gridSpan w:val="12"/>
            <w:vAlign w:val="center"/>
          </w:tcPr>
          <w:p w:rsidR="00090896" w:rsidRPr="001023F1" w:rsidRDefault="00102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23F1">
              <w:rPr>
                <w:rFonts w:ascii="Times New Roman" w:hAnsi="Times New Roman"/>
                <w:b/>
                <w:sz w:val="20"/>
                <w:szCs w:val="20"/>
              </w:rPr>
              <w:t>Принятие решения о выдаче разрешения на использование земель или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</w:t>
            </w:r>
          </w:p>
        </w:tc>
      </w:tr>
      <w:tr w:rsidR="00090896">
        <w:trPr>
          <w:trHeight w:val="3109"/>
        </w:trPr>
        <w:tc>
          <w:tcPr>
            <w:tcW w:w="1135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 более 10 рабочих дней со дня поступления заявления в ОМСУ</w:t>
            </w:r>
          </w:p>
        </w:tc>
        <w:tc>
          <w:tcPr>
            <w:tcW w:w="141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 более 10 рабочих дней со дня поступления заявления в ОМСУ</w:t>
            </w:r>
          </w:p>
        </w:tc>
        <w:tc>
          <w:tcPr>
            <w:tcW w:w="2127" w:type="dxa"/>
          </w:tcPr>
          <w:p w:rsidR="00090896" w:rsidRDefault="000B0BCF">
            <w:pPr>
              <w:spacing w:after="0" w:line="240" w:lineRule="auto"/>
              <w:ind w:left="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0" w:type="dxa"/>
          </w:tcPr>
          <w:p w:rsidR="00090896" w:rsidRDefault="000B0BCF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" w:firstLine="33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 не соответствует установленной форме;</w:t>
            </w:r>
          </w:p>
          <w:p w:rsidR="00090896" w:rsidRDefault="000B0BCF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заявлению не приложены документы в полном объеме;</w:t>
            </w:r>
          </w:p>
          <w:p w:rsidR="00090896" w:rsidRDefault="000B0BCF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Указание в заявлении целей использования земель или земельного участка или объектов, предполагаемых к размещению, отличных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следующих: </w:t>
            </w:r>
          </w:p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-проведения инженерных изысканий либо капитального или текущего ремонта линейного объекта на срок не более одного года;</w:t>
            </w:r>
          </w:p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-строительства временных или вспомогательных сооружений (включая ограждения, бытовки, навесы), складирования строительных 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-осуществления геологического изучения недр на срок действия соответствующей лицензии;</w:t>
            </w:r>
          </w:p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      </w:r>
          </w:p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-возведения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некапитальных строений, сооружений, предназначенных для осуществления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товарной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аквакультуры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(товарного рыбоводства), на срок действия договора пользования рыбоводным участком;</w:t>
            </w:r>
          </w:p>
          <w:p w:rsidR="00090896" w:rsidRDefault="000B0BCF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участок, на использование которого испрашивается разрешение, предоставлен физическому или юридическому лицу.</w:t>
            </w:r>
          </w:p>
          <w:p w:rsidR="00090896" w:rsidRDefault="0009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75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090896" w:rsidRDefault="000B0BCF">
            <w:pPr>
              <w:spacing w:after="0" w:line="240" w:lineRule="auto"/>
              <w:ind w:left="-107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1) личное обращение в ОМСУ;</w:t>
            </w:r>
          </w:p>
          <w:p w:rsidR="00090896" w:rsidRDefault="000B0BCF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2) заказным почтовым отправлением;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3) личное обращение в УМФЦ.</w:t>
            </w:r>
          </w:p>
          <w:p w:rsidR="00090896" w:rsidRDefault="00090896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1) личное обращение в ОМСУ;</w:t>
            </w:r>
          </w:p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2) заказным почтовым отправлением;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3) личное обращение в УМФЦ.</w:t>
            </w:r>
          </w:p>
        </w:tc>
      </w:tr>
    </w:tbl>
    <w:p w:rsidR="00090896" w:rsidRDefault="000B0BCF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lastRenderedPageBreak/>
        <w:t>Раздел 3. «Сведения о заявителях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8"/>
        </w:rPr>
        <w:t>подуслуги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8"/>
        </w:rPr>
        <w:t>»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127"/>
        <w:gridCol w:w="2268"/>
        <w:gridCol w:w="1134"/>
        <w:gridCol w:w="1559"/>
        <w:gridCol w:w="1417"/>
        <w:gridCol w:w="4536"/>
      </w:tblGrid>
      <w:tr w:rsidR="00090896">
        <w:tc>
          <w:tcPr>
            <w:tcW w:w="568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br/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Категории лиц, имеющих право на получение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»</w:t>
            </w:r>
          </w:p>
        </w:tc>
        <w:tc>
          <w:tcPr>
            <w:tcW w:w="2127" w:type="dxa"/>
            <w:shd w:val="clear" w:color="auto" w:fill="DBE5F1"/>
          </w:tcPr>
          <w:p w:rsidR="00090896" w:rsidRDefault="000B0BC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»</w:t>
            </w:r>
          </w:p>
        </w:tc>
        <w:tc>
          <w:tcPr>
            <w:tcW w:w="2268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»</w:t>
            </w:r>
          </w:p>
        </w:tc>
        <w:tc>
          <w:tcPr>
            <w:tcW w:w="1134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» представителями заявителя</w:t>
            </w:r>
          </w:p>
        </w:tc>
        <w:tc>
          <w:tcPr>
            <w:tcW w:w="1559" w:type="dxa"/>
            <w:shd w:val="clear" w:color="auto" w:fill="DBE5F1"/>
          </w:tcPr>
          <w:p w:rsidR="00090896" w:rsidRDefault="000B0BCF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DBE5F1"/>
          </w:tcPr>
          <w:p w:rsidR="00090896" w:rsidRDefault="000B0BCF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536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90896">
        <w:tc>
          <w:tcPr>
            <w:tcW w:w="568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409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2127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2268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559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4536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</w:tr>
      <w:tr w:rsidR="00090896">
        <w:trPr>
          <w:trHeight w:val="110"/>
        </w:trPr>
        <w:tc>
          <w:tcPr>
            <w:tcW w:w="16018" w:type="dxa"/>
            <w:gridSpan w:val="8"/>
          </w:tcPr>
          <w:p w:rsidR="00090896" w:rsidRDefault="00102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023F1">
              <w:rPr>
                <w:rFonts w:ascii="Times New Roman" w:hAnsi="Times New Roman"/>
                <w:b/>
                <w:sz w:val="20"/>
                <w:szCs w:val="20"/>
              </w:rPr>
              <w:t>Принятие решения о выдаче разрешения на использование земель или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</w:t>
            </w:r>
          </w:p>
        </w:tc>
      </w:tr>
      <w:tr w:rsidR="00090896">
        <w:trPr>
          <w:trHeight w:val="1568"/>
        </w:trPr>
        <w:tc>
          <w:tcPr>
            <w:tcW w:w="568" w:type="dxa"/>
            <w:vMerge w:val="restart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09" w:type="dxa"/>
            <w:vMerge w:val="restart"/>
          </w:tcPr>
          <w:p w:rsidR="00090896" w:rsidRDefault="000B0B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212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 Документ, удостоверяющий: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1.1.1.Паспорт гражданина РФ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134" w:type="dxa"/>
            <w:vMerge w:val="restart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Уполномоченные представители (любые дееспособные физические лица, достигшие 18 лет)</w:t>
            </w:r>
          </w:p>
          <w:p w:rsidR="00090896" w:rsidRDefault="00090896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 Документ, удостоверяющий: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1.1.1.Паспорт гражданина РФ</w:t>
            </w:r>
          </w:p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090896">
        <w:trPr>
          <w:trHeight w:val="1567"/>
        </w:trPr>
        <w:tc>
          <w:tcPr>
            <w:tcW w:w="568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1.1.2. Паспорт гражданина СССР</w:t>
            </w:r>
          </w:p>
          <w:p w:rsidR="00090896" w:rsidRDefault="00090896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134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1.1.2. Паспорт гражданина СССР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090896">
        <w:trPr>
          <w:trHeight w:val="991"/>
        </w:trPr>
        <w:tc>
          <w:tcPr>
            <w:tcW w:w="568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1.1.3.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Военный билет солдата, матроса, сержанта, старшины, прапорщика, мичмана и офицера запаса)</w:t>
            </w:r>
            <w:proofErr w:type="gramEnd"/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lastRenderedPageBreak/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134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1.1.3.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Военный билет солдата, матроса, сержанта, старшины, прапорщика, мичмана и офицера запаса)</w:t>
            </w:r>
            <w:proofErr w:type="gramEnd"/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090896">
        <w:trPr>
          <w:trHeight w:val="991"/>
        </w:trPr>
        <w:tc>
          <w:tcPr>
            <w:tcW w:w="568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1.1.4. Временное удостоверение личности гражданина РФ (форма № 2П)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134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1.1.4. Временное удостоверение личности гражданина РФ (форма № 2П)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090896">
        <w:trPr>
          <w:trHeight w:val="991"/>
        </w:trPr>
        <w:tc>
          <w:tcPr>
            <w:tcW w:w="568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1.1.5. Паспорт иностранного гражданина или лица без гражданства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Требования к паспорту иностранного гражданина установлены нормативными актами иностранных государств.</w:t>
            </w:r>
          </w:p>
          <w:p w:rsidR="00090896" w:rsidRDefault="000B0BCF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 должен быть переведен на русский язык, верность перевода должна быть нотариально удостоверена. </w:t>
            </w:r>
          </w:p>
          <w:p w:rsidR="00090896" w:rsidRDefault="000B0BCF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 должен быть действителен на момент обращения за предоставлением услуги.</w:t>
            </w:r>
          </w:p>
          <w:p w:rsidR="00090896" w:rsidRDefault="000B0BCF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134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1.1.5. Паспорт иностранного гражданина или лица без гражданства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090896">
        <w:trPr>
          <w:trHeight w:val="991"/>
        </w:trPr>
        <w:tc>
          <w:tcPr>
            <w:tcW w:w="568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1.1.6. Вид на жительство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134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1.1.6. Вид на жительство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090896">
        <w:trPr>
          <w:trHeight w:val="991"/>
        </w:trPr>
        <w:tc>
          <w:tcPr>
            <w:tcW w:w="568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1.1.7. Удостоверение беженца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134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1.1.7. Удостоверение беженца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090896">
        <w:trPr>
          <w:trHeight w:val="991"/>
        </w:trPr>
        <w:tc>
          <w:tcPr>
            <w:tcW w:w="568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1.1.8. Свидетельство о рассмотрении ходатайства о признании беженцем на территории РФ по существу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lastRenderedPageBreak/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134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1.1.8. Свидетельство о рассмотрении ходатайства о признании беженцем на территории РФ по существу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090896">
        <w:trPr>
          <w:trHeight w:val="991"/>
        </w:trPr>
        <w:tc>
          <w:tcPr>
            <w:tcW w:w="568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1.1.9. Разрешение на временное проживание в РФ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134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1.1.9. Разрешение на временное проживание в РФ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090896">
        <w:trPr>
          <w:trHeight w:val="1965"/>
        </w:trPr>
        <w:tc>
          <w:tcPr>
            <w:tcW w:w="568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1.1.10. Свидетельство о предоставлении временного убежища на территории РФ</w:t>
            </w:r>
          </w:p>
        </w:tc>
        <w:tc>
          <w:tcPr>
            <w:tcW w:w="2268" w:type="dxa"/>
            <w:vMerge w:val="restart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134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1.1.10. Свидетельство о предоставлении временного убежища на территории РФ</w:t>
            </w:r>
          </w:p>
        </w:tc>
        <w:tc>
          <w:tcPr>
            <w:tcW w:w="4536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090896" w:rsidTr="001023F1">
        <w:trPr>
          <w:trHeight w:val="983"/>
        </w:trPr>
        <w:tc>
          <w:tcPr>
            <w:tcW w:w="568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90896" w:rsidRDefault="00090896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1.2.Документ, подтверждающий полномочия представителя заявителя: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1.2.1.Доверенность.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Должна быть нотариально удостоверена (должна содержать,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(должна содержать передаваемое полномочие, ФИО или наименование доверителя, которое выполняет поручение, подпись доверителя или должностного лица, подготовившего документ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дату составления документа, а также сведения, подтверждающие наличие права представителя заявителя на подачу заявления от имени заявителя, печать (при наличии).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Должна быть действительной на срок обращения за предоставлением муниципальной услуги.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3. Не должна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090896">
        <w:trPr>
          <w:trHeight w:val="690"/>
        </w:trPr>
        <w:tc>
          <w:tcPr>
            <w:tcW w:w="568" w:type="dxa"/>
            <w:vMerge w:val="restart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09" w:type="dxa"/>
            <w:vMerge w:val="restart"/>
          </w:tcPr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  <w:p w:rsidR="00090896" w:rsidRDefault="00090896">
            <w:pPr>
              <w:pStyle w:val="af0"/>
              <w:spacing w:after="0" w:line="240" w:lineRule="auto"/>
              <w:ind w:left="0" w:firstLine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090896" w:rsidRDefault="000B0BCF">
            <w:pPr>
              <w:spacing w:after="0" w:line="240" w:lineRule="auto"/>
              <w:ind w:firstLine="1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vMerge w:val="restart"/>
          </w:tcPr>
          <w:p w:rsidR="00090896" w:rsidRDefault="000B0BCF">
            <w:pPr>
              <w:pStyle w:val="af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Законные представители, действующие на основании доверенности или договора</w:t>
            </w:r>
          </w:p>
          <w:p w:rsidR="00090896" w:rsidRDefault="00090896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0896" w:rsidRDefault="000B0BCF">
            <w:pPr>
              <w:spacing w:after="0" w:line="240" w:lineRule="auto"/>
              <w:ind w:firstLine="3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2.1. Документ, удостоверяющий: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ind w:firstLine="3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2.1.1.Паспорт гражданина РФ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090896">
        <w:trPr>
          <w:trHeight w:val="690"/>
        </w:trPr>
        <w:tc>
          <w:tcPr>
            <w:tcW w:w="568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90896" w:rsidRDefault="00090896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090896" w:rsidRDefault="00090896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0896" w:rsidRDefault="000B0BCF">
            <w:pPr>
              <w:spacing w:after="0" w:line="240" w:lineRule="auto"/>
              <w:ind w:firstLine="3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2.1.2. Паспорт гражданина СССР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090896">
        <w:trPr>
          <w:trHeight w:val="690"/>
        </w:trPr>
        <w:tc>
          <w:tcPr>
            <w:tcW w:w="568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90896" w:rsidRDefault="00090896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090896" w:rsidRDefault="00090896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2.1.3.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Военный билет солдата, матроса, сержанта, старшины, прапорщика, мичмана и офицера запаса)</w:t>
            </w:r>
            <w:proofErr w:type="gramEnd"/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090896">
        <w:trPr>
          <w:trHeight w:val="690"/>
        </w:trPr>
        <w:tc>
          <w:tcPr>
            <w:tcW w:w="568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90896" w:rsidRDefault="00090896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090896" w:rsidRDefault="00090896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2.1.4. Временное удостоверение личности гражданина РФ (форма № 2П)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090896">
        <w:trPr>
          <w:trHeight w:val="825"/>
        </w:trPr>
        <w:tc>
          <w:tcPr>
            <w:tcW w:w="568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90896" w:rsidRDefault="00090896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090896" w:rsidRDefault="00090896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2.1.5. Паспорт иностранного гражданина или лица без гражданства</w:t>
            </w:r>
          </w:p>
          <w:p w:rsidR="00090896" w:rsidRDefault="00090896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Требования к паспорту иностранного гражданина установлены нормативными актами иностранных государств.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1.Документ должен быть переведен на русский язык, верность перевода должна быть нотариально удостоверена.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2.Документ должен быть действителен на момент обращения за предоставлением услуги.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3.Не должен содержать подчисток, приписок,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4.Не должен иметь повреждений, наличие которых не позволяет однозначно истолковать их содержание.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0896">
        <w:trPr>
          <w:trHeight w:val="825"/>
        </w:trPr>
        <w:tc>
          <w:tcPr>
            <w:tcW w:w="568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90896" w:rsidRDefault="00090896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090896" w:rsidRDefault="00090896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2.1.6. Вид на жительство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090896">
        <w:trPr>
          <w:trHeight w:val="690"/>
        </w:trPr>
        <w:tc>
          <w:tcPr>
            <w:tcW w:w="568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90896" w:rsidRDefault="00090896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090896" w:rsidRDefault="00090896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0896" w:rsidRDefault="000B0BCF">
            <w:pPr>
              <w:spacing w:after="0" w:line="240" w:lineRule="auto"/>
              <w:ind w:firstLine="3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2.1.7. Удостоверение беженца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090896">
        <w:trPr>
          <w:trHeight w:val="416"/>
        </w:trPr>
        <w:tc>
          <w:tcPr>
            <w:tcW w:w="568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90896" w:rsidRDefault="00090896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090896" w:rsidRDefault="00090896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0896" w:rsidRDefault="000B0BCF">
            <w:pPr>
              <w:spacing w:after="0" w:line="240" w:lineRule="auto"/>
              <w:ind w:firstLine="3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2.1.8.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4536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090896">
        <w:trPr>
          <w:trHeight w:val="690"/>
        </w:trPr>
        <w:tc>
          <w:tcPr>
            <w:tcW w:w="568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90896" w:rsidRDefault="00090896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090896" w:rsidRDefault="00090896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2.1.9. Разрешение на временное проживание в РФ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090896">
        <w:trPr>
          <w:trHeight w:val="825"/>
        </w:trPr>
        <w:tc>
          <w:tcPr>
            <w:tcW w:w="568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90896" w:rsidRDefault="00090896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090896" w:rsidRDefault="00090896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2.1.10. Свидетельство о предоставлении временного убежища на территории РФ.</w:t>
            </w:r>
          </w:p>
        </w:tc>
        <w:tc>
          <w:tcPr>
            <w:tcW w:w="4536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090896">
        <w:trPr>
          <w:trHeight w:val="825"/>
        </w:trPr>
        <w:tc>
          <w:tcPr>
            <w:tcW w:w="568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90896" w:rsidRDefault="00090896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090896" w:rsidRDefault="00090896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2.2.Документ, подтверждающий полномочия представителя заявителя: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2.2.1.Доверенность.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Должна быть нотариально удостоверена (должна содержать, наименование документа, передаваемое полномочие,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  <w:proofErr w:type="gramEnd"/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2. Должна содержать сведения, подтверждающие наличие права представителя заявителя на подачу заявления от имени заявителя. 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Должна быть действительной на срок обращения за предоставлением муниципальной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 Не должна содержать подчисток, приписок, зачеркнутых слов и других исправлений.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 Не должна иметь повреждений, наличие которых не позволяет однозначно.</w:t>
            </w:r>
          </w:p>
        </w:tc>
      </w:tr>
    </w:tbl>
    <w:p w:rsidR="00090896" w:rsidRDefault="000B0BCF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t>Раздел 4. «Документы, предоставляемые заявителем для получения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8"/>
        </w:rPr>
        <w:t>подуслуги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8"/>
        </w:rPr>
        <w:t>»</w:t>
      </w:r>
    </w:p>
    <w:tbl>
      <w:tblPr>
        <w:tblW w:w="15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843"/>
        <w:gridCol w:w="1559"/>
        <w:gridCol w:w="2410"/>
        <w:gridCol w:w="3827"/>
        <w:gridCol w:w="2297"/>
        <w:gridCol w:w="1744"/>
      </w:tblGrid>
      <w:tr w:rsidR="00090896">
        <w:tc>
          <w:tcPr>
            <w:tcW w:w="426" w:type="dxa"/>
            <w:shd w:val="clear" w:color="auto" w:fill="DBE5F1"/>
          </w:tcPr>
          <w:p w:rsidR="00090896" w:rsidRDefault="000B0BC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</w:rPr>
              <w:br/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Категория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br/>
              <w:t>документа</w:t>
            </w:r>
          </w:p>
        </w:tc>
        <w:tc>
          <w:tcPr>
            <w:tcW w:w="1843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Наименования документов, которые предоставляет заявитель для получения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</w:tc>
        <w:tc>
          <w:tcPr>
            <w:tcW w:w="1559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410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Условие предоставления документа</w:t>
            </w:r>
          </w:p>
        </w:tc>
        <w:tc>
          <w:tcPr>
            <w:tcW w:w="3827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Установленные требования к документу</w:t>
            </w:r>
          </w:p>
        </w:tc>
        <w:tc>
          <w:tcPr>
            <w:tcW w:w="2297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Форма (шаблон) документа</w:t>
            </w:r>
          </w:p>
        </w:tc>
        <w:tc>
          <w:tcPr>
            <w:tcW w:w="1744" w:type="dxa"/>
            <w:shd w:val="clear" w:color="auto" w:fill="DBE5F1"/>
          </w:tcPr>
          <w:p w:rsidR="00090896" w:rsidRDefault="000B0BCF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Образец документа/</w:t>
            </w:r>
            <w:r>
              <w:rPr>
                <w:rFonts w:ascii="Times New Roman" w:eastAsia="Calibri" w:hAnsi="Times New Roman" w:cs="Times New Roman"/>
                <w:b/>
                <w:bCs/>
              </w:rPr>
              <w:br/>
              <w:t>заполнения документа</w:t>
            </w:r>
          </w:p>
        </w:tc>
      </w:tr>
      <w:tr w:rsidR="00090896">
        <w:tc>
          <w:tcPr>
            <w:tcW w:w="426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2410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3827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2297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1744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</w:tr>
      <w:tr w:rsidR="00090896">
        <w:tc>
          <w:tcPr>
            <w:tcW w:w="15807" w:type="dxa"/>
            <w:gridSpan w:val="8"/>
          </w:tcPr>
          <w:p w:rsidR="00090896" w:rsidRDefault="00102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023F1">
              <w:rPr>
                <w:rFonts w:ascii="Times New Roman" w:hAnsi="Times New Roman"/>
                <w:b/>
                <w:sz w:val="20"/>
                <w:szCs w:val="20"/>
              </w:rPr>
              <w:t>Принятие решения о выдаче разрешения на использование земель или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</w:t>
            </w:r>
          </w:p>
        </w:tc>
      </w:tr>
      <w:tr w:rsidR="00090896">
        <w:trPr>
          <w:trHeight w:val="624"/>
        </w:trPr>
        <w:tc>
          <w:tcPr>
            <w:tcW w:w="426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090896" w:rsidRDefault="000B0BC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 о предоставлении муниципальной услуги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о принятии решения об использовании земель или земельных участков</w:t>
            </w:r>
          </w:p>
        </w:tc>
        <w:tc>
          <w:tcPr>
            <w:tcW w:w="1559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экземпляр, подлинник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1.Проверка документа на соответствие установленным требованиям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 Формирование в дело</w:t>
            </w:r>
          </w:p>
        </w:tc>
        <w:tc>
          <w:tcPr>
            <w:tcW w:w="2410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827" w:type="dxa"/>
          </w:tcPr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1.Составляется по установленной форме на имя руководителя ОМСУ.</w:t>
            </w:r>
          </w:p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2.В заявлении обязательно указываются:</w:t>
            </w:r>
          </w:p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2.1.Фамилия, имя, отчество (при наличии) заявителя физического лица или наименование юридического лица;</w:t>
            </w:r>
          </w:p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2.2.Место жительства или место пребывания, паспортные данные физического лица либо местонахождение юридического лица с указанием номера контактного телефона;</w:t>
            </w:r>
          </w:p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2.3.Суть требований заявителя;</w:t>
            </w:r>
          </w:p>
          <w:p w:rsidR="00090896" w:rsidRDefault="000B0BCF" w:rsidP="0010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2.4.Способ получения результата.</w:t>
            </w:r>
          </w:p>
        </w:tc>
        <w:tc>
          <w:tcPr>
            <w:tcW w:w="2297" w:type="dxa"/>
          </w:tcPr>
          <w:p w:rsidR="00090896" w:rsidRDefault="000B0BCF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1, 3 </w:t>
            </w:r>
          </w:p>
        </w:tc>
        <w:tc>
          <w:tcPr>
            <w:tcW w:w="1744" w:type="dxa"/>
          </w:tcPr>
          <w:p w:rsidR="00090896" w:rsidRDefault="000B0BC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2, 4 </w:t>
            </w:r>
          </w:p>
        </w:tc>
      </w:tr>
      <w:tr w:rsidR="00090896">
        <w:trPr>
          <w:trHeight w:val="946"/>
        </w:trPr>
        <w:tc>
          <w:tcPr>
            <w:tcW w:w="426" w:type="dxa"/>
            <w:vMerge w:val="restart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</w:tcPr>
          <w:p w:rsidR="00090896" w:rsidRDefault="000B0BC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2.1. Паспорт гражданина РФ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2.2. Паспорт гражданина СССР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90896" w:rsidRDefault="000B0BCF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1 экземпляр, подлинник </w:t>
            </w:r>
          </w:p>
          <w:p w:rsidR="00090896" w:rsidRDefault="00090896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1.Установление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личности заявителя.</w:t>
            </w:r>
          </w:p>
          <w:p w:rsidR="00090896" w:rsidRDefault="000B0BCF" w:rsidP="001023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требованиям.</w:t>
            </w:r>
          </w:p>
        </w:tc>
        <w:tc>
          <w:tcPr>
            <w:tcW w:w="2410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Предоставляется при обращении заявителя (представителя) заявителя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 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 Не должен содержать подчисток, приписок, зачеркнутых слов и других исправлений.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Не должен иметь повреждений, наличие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которых не позволяет однозначно истолковать их содержание.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 w:rsidR="00090896" w:rsidRDefault="00090896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744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90896">
        <w:trPr>
          <w:trHeight w:val="943"/>
        </w:trPr>
        <w:tc>
          <w:tcPr>
            <w:tcW w:w="426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0896" w:rsidRDefault="00090896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2.3.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Военный билет солдата, матроса, сержанта, старшины, прапорщика, мичмана и офицера запаса)</w:t>
            </w:r>
            <w:proofErr w:type="gramEnd"/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90896" w:rsidRDefault="000B0BCF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:rsidR="00090896" w:rsidRDefault="00090896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заявителя.</w:t>
            </w:r>
          </w:p>
          <w:p w:rsidR="00090896" w:rsidRDefault="000B0BCF" w:rsidP="001023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требованиям.</w:t>
            </w:r>
          </w:p>
        </w:tc>
        <w:tc>
          <w:tcPr>
            <w:tcW w:w="2410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Предоставляется при обращении заявителя (представителя) заявителя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 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 w:rsidR="00090896" w:rsidRDefault="00090896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90896">
        <w:trPr>
          <w:trHeight w:val="943"/>
        </w:trPr>
        <w:tc>
          <w:tcPr>
            <w:tcW w:w="426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0896" w:rsidRDefault="00090896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2.4.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Временное удостоверение личности гражданина РФ (форма № 2П</w:t>
            </w:r>
            <w:proofErr w:type="gramEnd"/>
          </w:p>
        </w:tc>
        <w:tc>
          <w:tcPr>
            <w:tcW w:w="1559" w:type="dxa"/>
          </w:tcPr>
          <w:p w:rsidR="00090896" w:rsidRDefault="000B0BCF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:rsidR="00090896" w:rsidRDefault="00090896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заявителя.</w:t>
            </w:r>
          </w:p>
          <w:p w:rsidR="00090896" w:rsidRDefault="000B0BCF" w:rsidP="001023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требованиям.</w:t>
            </w:r>
          </w:p>
        </w:tc>
        <w:tc>
          <w:tcPr>
            <w:tcW w:w="2410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Предоставляется при обращении заявителя (представителя) заявителя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 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 w:rsidR="00090896" w:rsidRDefault="00090896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90896">
        <w:trPr>
          <w:trHeight w:val="943"/>
        </w:trPr>
        <w:tc>
          <w:tcPr>
            <w:tcW w:w="426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0896" w:rsidRDefault="00090896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2.5. Паспорт иностранного гражданина или лица без гражданства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90896" w:rsidRDefault="000B0BCF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:rsidR="00090896" w:rsidRDefault="000B0BCF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090896" w:rsidRDefault="00090896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требованиям.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Предоставляется при обращении заявителя (представителя) заявителя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Требования к паспорту иностранного гражданина установлены нормативными актами иностранных государств.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1.Документ должен быть переведен на русский язык, верность перевода должна быть нотариально удостоверена.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2.Документ должен быть действителен на момент обращения за предоставлением услуги.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3.Не должен содержать подчисток, приписок, зачеркнутых слов и других исправлений. </w:t>
            </w:r>
          </w:p>
          <w:p w:rsidR="00090896" w:rsidRDefault="000B0BCF" w:rsidP="001023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29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90896">
        <w:trPr>
          <w:trHeight w:val="943"/>
        </w:trPr>
        <w:tc>
          <w:tcPr>
            <w:tcW w:w="426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0896" w:rsidRDefault="00090896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2.6. Вид на жительство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90896" w:rsidRDefault="000B0BCF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:rsidR="00090896" w:rsidRDefault="00090896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1.Установление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личности заявителя.</w:t>
            </w:r>
          </w:p>
          <w:p w:rsidR="00090896" w:rsidRDefault="000B0BCF" w:rsidP="001023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требованиям.</w:t>
            </w:r>
          </w:p>
        </w:tc>
        <w:tc>
          <w:tcPr>
            <w:tcW w:w="2410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Предоставляется при обращении заявителя (представителя) заявителя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 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Не должен иметь повреждений, наличие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которых не позволяет однозначно истолковать их содержание.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 w:rsidR="00090896" w:rsidRDefault="00090896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744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90896">
        <w:trPr>
          <w:trHeight w:val="943"/>
        </w:trPr>
        <w:tc>
          <w:tcPr>
            <w:tcW w:w="426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0896" w:rsidRDefault="00090896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2.7. Удостоверение беженца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90896" w:rsidRDefault="000B0BCF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:rsidR="00090896" w:rsidRDefault="00090896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заявителя.</w:t>
            </w:r>
          </w:p>
          <w:p w:rsidR="00090896" w:rsidRDefault="000B0BCF" w:rsidP="001023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требованиям.</w:t>
            </w:r>
          </w:p>
        </w:tc>
        <w:tc>
          <w:tcPr>
            <w:tcW w:w="2410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Предоставляется при обращении заявителя (представителя) заявителя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 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 w:rsidR="00090896" w:rsidRDefault="00090896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90896">
        <w:trPr>
          <w:trHeight w:val="943"/>
        </w:trPr>
        <w:tc>
          <w:tcPr>
            <w:tcW w:w="426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0896" w:rsidRDefault="00090896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2.8. Свидетельство о рассмотрении ходатайства о признании беженцем на территории РФ по существу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90896" w:rsidRDefault="000B0BCF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:rsidR="00090896" w:rsidRDefault="00090896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заявителя.</w:t>
            </w:r>
          </w:p>
          <w:p w:rsidR="00090896" w:rsidRDefault="000B0BCF" w:rsidP="001023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требованиям.</w:t>
            </w:r>
            <w:r w:rsidR="001023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Предоставляется при обращении заявителя (представителя) заявителя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 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 w:rsidR="00090896" w:rsidRDefault="00090896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90896">
        <w:trPr>
          <w:trHeight w:val="943"/>
        </w:trPr>
        <w:tc>
          <w:tcPr>
            <w:tcW w:w="426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0896" w:rsidRDefault="00090896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2.9. Разрешение на временное проживание в РФ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90896" w:rsidRDefault="000B0BCF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:rsidR="00090896" w:rsidRDefault="00090896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заявителя.</w:t>
            </w:r>
          </w:p>
          <w:p w:rsidR="00090896" w:rsidRDefault="000B0BCF" w:rsidP="001023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требованиям.</w:t>
            </w:r>
          </w:p>
        </w:tc>
        <w:tc>
          <w:tcPr>
            <w:tcW w:w="2410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Предоставляется при обращении заявителя (представителя) заявителя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 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 w:rsidR="00090896" w:rsidRDefault="00090896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90896">
        <w:trPr>
          <w:trHeight w:val="416"/>
        </w:trPr>
        <w:tc>
          <w:tcPr>
            <w:tcW w:w="426" w:type="dxa"/>
            <w:vMerge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0896" w:rsidRDefault="00090896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2.10. Свидетельство о предоставлении временного убежища на территории РФ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90896" w:rsidRDefault="000B0BCF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:rsidR="00090896" w:rsidRDefault="00090896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заявителя.</w:t>
            </w:r>
          </w:p>
          <w:p w:rsidR="00090896" w:rsidRDefault="000B0BCF" w:rsidP="001023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2.Проверка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документа на соответствие установленным требованиям.</w:t>
            </w:r>
          </w:p>
        </w:tc>
        <w:tc>
          <w:tcPr>
            <w:tcW w:w="2410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Предоставляется при обращении заявителя (представителя) заявителя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 Документ должен быть действительным на срок обращения за предоставлением услуги.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090896" w:rsidRDefault="000B0BCF">
            <w:pPr>
              <w:pStyle w:val="af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4. Копия документа, не заверенная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lastRenderedPageBreak/>
              <w:t>нотариусом, представляется заявителем с предъявлением подлинника.</w:t>
            </w:r>
          </w:p>
          <w:p w:rsidR="00090896" w:rsidRDefault="00090896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744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90896">
        <w:trPr>
          <w:trHeight w:val="1036"/>
        </w:trPr>
        <w:tc>
          <w:tcPr>
            <w:tcW w:w="426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</w:tcPr>
          <w:p w:rsidR="00090896" w:rsidRDefault="000B0BC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удостоверяющий права (полномочия) представителя заявителя</w:t>
            </w:r>
          </w:p>
        </w:tc>
        <w:tc>
          <w:tcPr>
            <w:tcW w:w="1843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Доверенность, подтверждающая полномочия представителя заявителя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90896" w:rsidRDefault="000B0BCF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экземпляр, подлинник </w:t>
            </w:r>
          </w:p>
          <w:p w:rsidR="00090896" w:rsidRDefault="000B0BCF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экземпляр, копия</w:t>
            </w:r>
          </w:p>
          <w:p w:rsidR="00090896" w:rsidRDefault="00090896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1.Установление личности заявителя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2.Проверка документа на соответствие установленным требованиям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3.Сверка копии с подлинником и возврат подлинника заявителю (в случае предоставления нотариальной копии документа)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4.Снятие копии и возврат подлинника заявителю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5.Формирование в дело</w:t>
            </w:r>
          </w:p>
        </w:tc>
        <w:tc>
          <w:tcPr>
            <w:tcW w:w="2410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Предоставляется при обращении представителя заявителя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получении услуги представителем физического лица: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Должна быть нотариально удостоверена (должна содержать,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(должна содержать передаваемое полномочие, ФИО или наименование доверителя, которое выполняет поручение, подпись доверителя или должностного лица, подготовившего документ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дату составления документа, а также сведения, подтверждающие наличие права представителя заявителя на подачу заявления от имени заявителя, печать (при наличии).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Должна быть действительной на срок обращения за предоставлением  услуги.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Не должна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 Не должна иметь повреждений, наличие которых не позволяет однозначно истолковать их содержание. 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получении услуги представителем юридического лица: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Должна быть нотариально удостоверена (должна содержать, наименование документа, передаваемое полномочие,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 2.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Должна быть действительной на срок обращения за предоставлением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муниципальной услуги.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 Не должна содержать подчисток, приписок, зачеркнутых слов и других исправлений.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 Не должна иметь повреждений, наличие которых не позволяет однозначно.</w:t>
            </w:r>
          </w:p>
        </w:tc>
        <w:tc>
          <w:tcPr>
            <w:tcW w:w="229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744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90896">
        <w:trPr>
          <w:trHeight w:val="2895"/>
        </w:trPr>
        <w:tc>
          <w:tcPr>
            <w:tcW w:w="426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701" w:type="dxa"/>
          </w:tcPr>
          <w:p w:rsidR="00090896" w:rsidRDefault="000B0BC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границ предполагаемых к использованию земель или части земельного участка</w:t>
            </w:r>
          </w:p>
        </w:tc>
        <w:tc>
          <w:tcPr>
            <w:tcW w:w="1843" w:type="dxa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      </w:r>
          </w:p>
        </w:tc>
        <w:tc>
          <w:tcPr>
            <w:tcW w:w="1559" w:type="dxa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1экземпляр, подлинник</w:t>
            </w: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ind w:left="-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1.Проверка документа на соответствие установленным требованиям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2.Формирование в дело</w:t>
            </w:r>
          </w:p>
        </w:tc>
        <w:tc>
          <w:tcPr>
            <w:tcW w:w="2410" w:type="dxa"/>
          </w:tcPr>
          <w:p w:rsidR="00090896" w:rsidRDefault="000B0BCF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  <w:tc>
          <w:tcPr>
            <w:tcW w:w="382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Схема границ предполагаемых к использованию земель или части земельного участка, изготавливается в соответствии со статьей 11.10 Земельного кодекса Российской Федерации и требованиями Приказа Министерства экономического развития РФ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территории», подготовка которой осуществляется в форме документа на бумажном носителе». </w:t>
            </w:r>
            <w:proofErr w:type="gramEnd"/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Форма схемы расположения земельного участка должна содержать следующие сведения: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наименование документа об утверждении, включая наименование органов государственной власти или органов местного самоуправления, принявших решение об утверждении схемы или подписавших соглашение о перераспределении земельных участков;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условный номер земельного участка;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площадь земельного участка;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обозначение характерных точек границ;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координаты;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масштаб.</w:t>
            </w:r>
          </w:p>
        </w:tc>
        <w:tc>
          <w:tcPr>
            <w:tcW w:w="229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1744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</w:p>
        </w:tc>
      </w:tr>
      <w:tr w:rsidR="00090896" w:rsidTr="001023F1">
        <w:trPr>
          <w:trHeight w:val="2263"/>
        </w:trPr>
        <w:tc>
          <w:tcPr>
            <w:tcW w:w="426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01" w:type="dxa"/>
          </w:tcPr>
          <w:p w:rsidR="00090896" w:rsidRDefault="000B0BCF">
            <w:pPr>
              <w:spacing w:after="0" w:line="240" w:lineRule="auto"/>
              <w:ind w:left="37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Перевод на русский язык документов о государственной регистрации юридического лица</w:t>
            </w:r>
          </w:p>
        </w:tc>
        <w:tc>
          <w:tcPr>
            <w:tcW w:w="1843" w:type="dxa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Перевод на русский язык учредительных и правоустанавливающих документов</w:t>
            </w:r>
          </w:p>
        </w:tc>
        <w:tc>
          <w:tcPr>
            <w:tcW w:w="1559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экземпляр, нотариально заверенная копия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Действия: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1..Проверка документа на соответствие установленным требованиям.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2.Сверка копии с подлинником и возврат подлинника заявителю (в случае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предоставления нотариальной копии документа).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3.Снятие копии и возврат подлинника заявителю.</w:t>
            </w:r>
          </w:p>
          <w:p w:rsidR="00090896" w:rsidRDefault="000B0BCF" w:rsidP="001023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4.Формирование в дело.</w:t>
            </w:r>
          </w:p>
        </w:tc>
        <w:tc>
          <w:tcPr>
            <w:tcW w:w="2410" w:type="dxa"/>
          </w:tcPr>
          <w:p w:rsidR="00090896" w:rsidRDefault="000B0BCF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Если заявителем является иностранное юридическое лицо</w:t>
            </w:r>
          </w:p>
        </w:tc>
        <w:tc>
          <w:tcPr>
            <w:tcW w:w="3827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Требования к нотариальному оформлению документов установлены утвержденными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РФ от 11.02.1993 № 4462-1 «Основы законодательства Российской Федерации о нотариате»</w:t>
            </w:r>
          </w:p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Нотариус свидетельствует верность перевода с одного языка на другой, если нотариус владеет соответствующими языками.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нотариус не владеет соответствующими языками, перевод может быть сделан переводчиком, подлинность подписи которого свидетельствует нотариус</w:t>
            </w:r>
          </w:p>
        </w:tc>
        <w:tc>
          <w:tcPr>
            <w:tcW w:w="229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</w:tbl>
    <w:p w:rsidR="00090896" w:rsidRDefault="000B0BCF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f"/>
        <w:tblW w:w="16020" w:type="dxa"/>
        <w:tblInd w:w="-34" w:type="dxa"/>
        <w:tblLayout w:type="fixed"/>
        <w:tblLook w:val="04A0"/>
      </w:tblPr>
      <w:tblGrid>
        <w:gridCol w:w="1560"/>
        <w:gridCol w:w="1560"/>
        <w:gridCol w:w="1843"/>
        <w:gridCol w:w="1836"/>
        <w:gridCol w:w="7"/>
        <w:gridCol w:w="2119"/>
        <w:gridCol w:w="7"/>
        <w:gridCol w:w="2012"/>
        <w:gridCol w:w="2239"/>
        <w:gridCol w:w="1418"/>
        <w:gridCol w:w="1419"/>
      </w:tblGrid>
      <w:tr w:rsidR="00090896">
        <w:tc>
          <w:tcPr>
            <w:tcW w:w="1560" w:type="dxa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Наименование запрашиваемого документа (сведения)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Наименование органа (организации), направляющег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ей) межведомственный запрос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ой) направляется межведомственный запрос</w:t>
            </w:r>
          </w:p>
        </w:tc>
        <w:tc>
          <w:tcPr>
            <w:tcW w:w="2012" w:type="dxa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2239" w:type="dxa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419" w:type="dxa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Образцы заполнения формы межведомственного запроса и ответа на межведомственный запрос</w:t>
            </w:r>
          </w:p>
        </w:tc>
      </w:tr>
      <w:tr w:rsidR="00090896">
        <w:tc>
          <w:tcPr>
            <w:tcW w:w="1560" w:type="dxa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012" w:type="dxa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239" w:type="dxa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419" w:type="dxa"/>
            <w:shd w:val="clear" w:color="auto" w:fill="DBE5F1" w:themeFill="accent1" w:themeFillTint="33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</w:tr>
      <w:tr w:rsidR="00090896">
        <w:trPr>
          <w:trHeight w:val="276"/>
        </w:trPr>
        <w:tc>
          <w:tcPr>
            <w:tcW w:w="16020" w:type="dxa"/>
            <w:gridSpan w:val="11"/>
          </w:tcPr>
          <w:p w:rsidR="00090896" w:rsidRDefault="0010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23F1">
              <w:rPr>
                <w:rFonts w:ascii="Times New Roman" w:hAnsi="Times New Roman"/>
                <w:b/>
                <w:sz w:val="20"/>
                <w:szCs w:val="20"/>
              </w:rPr>
              <w:t>Принятие решения о выдаче разрешения на использование земель или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</w:t>
            </w:r>
          </w:p>
        </w:tc>
      </w:tr>
      <w:tr w:rsidR="00090896">
        <w:trPr>
          <w:trHeight w:val="276"/>
        </w:trPr>
        <w:tc>
          <w:tcPr>
            <w:tcW w:w="16020" w:type="dxa"/>
            <w:gridSpan w:val="1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случае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если предполагается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размещение объекта на земельном участке</w:t>
            </w:r>
          </w:p>
        </w:tc>
      </w:tr>
      <w:tr w:rsidR="00090896">
        <w:trPr>
          <w:trHeight w:val="726"/>
        </w:trPr>
        <w:tc>
          <w:tcPr>
            <w:tcW w:w="1560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843" w:type="dxa"/>
          </w:tcPr>
          <w:p w:rsidR="00090896" w:rsidRDefault="000B0BCF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испрашиваемом земельном участке</w:t>
            </w:r>
          </w:p>
        </w:tc>
        <w:tc>
          <w:tcPr>
            <w:tcW w:w="1836" w:type="dxa"/>
          </w:tcPr>
          <w:p w:rsidR="00090896" w:rsidRDefault="000B0BCF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2126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2019" w:type="dxa"/>
            <w:gridSpan w:val="2"/>
          </w:tcPr>
          <w:p w:rsidR="00090896" w:rsidRDefault="000B0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Прием обращений в ФГИС ЕГРН</w:t>
            </w:r>
          </w:p>
        </w:tc>
        <w:tc>
          <w:tcPr>
            <w:tcW w:w="2239" w:type="dxa"/>
          </w:tcPr>
          <w:p w:rsidR="00090896" w:rsidRDefault="000B0B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Общий срок осуществления межведомственного – информационного взаимодействия - 5 рабочих дня.</w:t>
            </w:r>
          </w:p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межведомственного запроса -1 рабочий день;</w:t>
            </w:r>
          </w:p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ответа на межведомственный запрос -3 рабочих дня; </w:t>
            </w:r>
          </w:p>
          <w:p w:rsidR="00090896" w:rsidRDefault="000B0BCF" w:rsidP="0010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Приобщение документов/сведений, полученных в рамках межведомственного информационного взаимодействия, к личному делу заявителя -1 рабочий день.</w:t>
            </w:r>
          </w:p>
        </w:tc>
        <w:tc>
          <w:tcPr>
            <w:tcW w:w="1418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9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090896">
        <w:trPr>
          <w:trHeight w:val="366"/>
        </w:trPr>
        <w:tc>
          <w:tcPr>
            <w:tcW w:w="16020" w:type="dxa"/>
            <w:gridSpan w:val="1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 случае получения разрешения на использование земель или земельного участка в целях осуществления геологического изучения недр</w:t>
            </w:r>
          </w:p>
        </w:tc>
      </w:tr>
      <w:tr w:rsidR="00090896">
        <w:trPr>
          <w:trHeight w:val="366"/>
        </w:trPr>
        <w:tc>
          <w:tcPr>
            <w:tcW w:w="1560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лицензии, удостоверяющей право проведение работ по геологическому изучению недр</w:t>
            </w:r>
          </w:p>
        </w:tc>
        <w:tc>
          <w:tcPr>
            <w:tcW w:w="1843" w:type="dxa"/>
            <w:shd w:val="clear" w:color="auto" w:fill="FFFFFF" w:themeFill="background1"/>
          </w:tcPr>
          <w:p w:rsidR="00090896" w:rsidRDefault="000B0BC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  <w:t xml:space="preserve">Сведения, удостоверяющие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  <w:t>право ведения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  <w:t xml:space="preserve"> поисков и оценки месторождений полезных ископаемых и объектов, используемых для строительства и эксплуатации подземных сооружений, не связанных с добычей полезных ископаемых.</w:t>
            </w:r>
          </w:p>
          <w:p w:rsidR="00090896" w:rsidRDefault="00090896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</w:pPr>
          </w:p>
          <w:p w:rsidR="00090896" w:rsidRDefault="00090896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</w:pPr>
          </w:p>
          <w:p w:rsidR="00090896" w:rsidRDefault="00090896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</w:pPr>
          </w:p>
          <w:p w:rsidR="00090896" w:rsidRDefault="00090896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</w:pPr>
          </w:p>
          <w:p w:rsidR="00090896" w:rsidRDefault="00090896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</w:tcPr>
          <w:p w:rsidR="00090896" w:rsidRDefault="000B0BCF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 местного самоуправления</w:t>
            </w:r>
          </w:p>
          <w:p w:rsidR="00090896" w:rsidRDefault="00090896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</w:pPr>
          </w:p>
          <w:p w:rsidR="00090896" w:rsidRDefault="00090896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экологии и природных ресурсов Липецкой области и в отделе геологии и отдел геологии и лицензирования по Липецкой и Тамбовской областям.</w:t>
            </w:r>
            <w:proofErr w:type="gramEnd"/>
          </w:p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gridSpan w:val="2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39" w:type="dxa"/>
          </w:tcPr>
          <w:p w:rsidR="00090896" w:rsidRDefault="000B0B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Общий срок осуществления межведомственного – информационного взаимодействия - 5 рабочих дня.</w:t>
            </w:r>
          </w:p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межведомственного запроса -1 рабочий день;</w:t>
            </w:r>
          </w:p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ответа на межведомственный запрос -3 рабочих дня; </w:t>
            </w:r>
          </w:p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Приобщение документов/сведений, полученных в рамках межведомственного информационного взаимодействия, к личному делу заявителя -1 рабочий день.</w:t>
            </w:r>
          </w:p>
        </w:tc>
        <w:tc>
          <w:tcPr>
            <w:tcW w:w="1418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</w:tbl>
    <w:p w:rsidR="00090896" w:rsidRDefault="000B0BCF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t>Раздел 6. Результат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8"/>
        </w:rPr>
        <w:t>подуслуги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8"/>
        </w:rPr>
        <w:t>»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055"/>
        <w:gridCol w:w="3473"/>
        <w:gridCol w:w="1845"/>
        <w:gridCol w:w="1557"/>
        <w:gridCol w:w="1559"/>
        <w:gridCol w:w="2410"/>
        <w:gridCol w:w="1347"/>
        <w:gridCol w:w="1204"/>
      </w:tblGrid>
      <w:tr w:rsidR="00090896">
        <w:trPr>
          <w:trHeight w:val="630"/>
        </w:trPr>
        <w:tc>
          <w:tcPr>
            <w:tcW w:w="568" w:type="dxa"/>
            <w:vMerge w:val="restart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5" w:type="dxa"/>
            <w:vMerge w:val="restart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Документ/ документы, являющийс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иеся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473" w:type="dxa"/>
            <w:vMerge w:val="restart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имся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45" w:type="dxa"/>
            <w:vMerge w:val="restart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Характеристика результата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(положительный/</w:t>
            </w:r>
            <w:proofErr w:type="gramEnd"/>
          </w:p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отрицательный)</w:t>
            </w:r>
          </w:p>
        </w:tc>
        <w:tc>
          <w:tcPr>
            <w:tcW w:w="1557" w:type="dxa"/>
            <w:vMerge w:val="restart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Форма документа/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документов, являющегос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ихся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Образец документа/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документов, являющегося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ихся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Способы получения результата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090896">
        <w:trPr>
          <w:trHeight w:val="471"/>
        </w:trPr>
        <w:tc>
          <w:tcPr>
            <w:tcW w:w="568" w:type="dxa"/>
            <w:vMerge/>
            <w:shd w:val="clear" w:color="auto" w:fill="DBE5F1"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Merge/>
            <w:shd w:val="clear" w:color="auto" w:fill="DBE5F1"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vMerge/>
            <w:shd w:val="clear" w:color="auto" w:fill="DBE5F1"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DBE5F1"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DBE5F1"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BE5F1"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DBE5F1"/>
            <w:vAlign w:val="center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1204" w:type="dxa"/>
            <w:shd w:val="clear" w:color="auto" w:fill="DBE5F1"/>
            <w:vAlign w:val="center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090896">
        <w:tc>
          <w:tcPr>
            <w:tcW w:w="568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055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3473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845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557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559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2410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1347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1204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</w:tr>
      <w:tr w:rsidR="00090896">
        <w:tc>
          <w:tcPr>
            <w:tcW w:w="16018" w:type="dxa"/>
            <w:gridSpan w:val="9"/>
          </w:tcPr>
          <w:p w:rsidR="00090896" w:rsidRDefault="00102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023F1">
              <w:rPr>
                <w:rFonts w:ascii="Times New Roman" w:hAnsi="Times New Roman"/>
                <w:b/>
                <w:sz w:val="20"/>
                <w:szCs w:val="20"/>
              </w:rPr>
              <w:t>Принятие решения о выдаче разрешения на использование земель или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</w:t>
            </w:r>
          </w:p>
        </w:tc>
      </w:tr>
      <w:tr w:rsidR="00090896">
        <w:trPr>
          <w:trHeight w:val="2417"/>
        </w:trPr>
        <w:tc>
          <w:tcPr>
            <w:tcW w:w="568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55" w:type="dxa"/>
          </w:tcPr>
          <w:p w:rsidR="00090896" w:rsidRDefault="000B0BCF">
            <w:pPr>
              <w:pStyle w:val="50"/>
              <w:tabs>
                <w:tab w:val="left" w:pos="548"/>
              </w:tabs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о выдаче разрешения на использование земель или земельных участков</w:t>
            </w:r>
          </w:p>
          <w:p w:rsidR="00090896" w:rsidRDefault="00090896">
            <w:pPr>
              <w:spacing w:after="0" w:line="240" w:lineRule="auto"/>
              <w:ind w:left="-108" w:right="-3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3" w:type="dxa"/>
          </w:tcPr>
          <w:p w:rsidR="00090896" w:rsidRDefault="000B0BCF">
            <w:pPr>
              <w:pStyle w:val="50"/>
              <w:tabs>
                <w:tab w:val="left" w:pos="548"/>
              </w:tabs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Оформляется в соответствии с требованиями к правовым актам, содержит номер и дату принятия решения, нормативный правовой </w:t>
            </w:r>
            <w:proofErr w:type="gramStart"/>
            <w:r>
              <w:rPr>
                <w:rFonts w:eastAsia="Calibri"/>
                <w:sz w:val="18"/>
                <w:szCs w:val="18"/>
              </w:rPr>
              <w:t>акт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регулирующий основания для выдачи разрешения на использование земель или земельных участков, содержание принятого решения, указание должности, подпись и расшифровку подписи лица, принявшего решение </w:t>
            </w:r>
            <w:r>
              <w:rPr>
                <w:sz w:val="18"/>
                <w:szCs w:val="18"/>
              </w:rPr>
              <w:t>о выдаче разрешения на использование земель или земельных участков.</w:t>
            </w:r>
          </w:p>
          <w:p w:rsidR="00090896" w:rsidRDefault="00090896">
            <w:pPr>
              <w:spacing w:after="0" w:line="240" w:lineRule="auto"/>
              <w:ind w:right="-3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Положительный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5 </w:t>
            </w:r>
          </w:p>
        </w:tc>
        <w:tc>
          <w:tcPr>
            <w:tcW w:w="1559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6 </w:t>
            </w:r>
          </w:p>
        </w:tc>
        <w:tc>
          <w:tcPr>
            <w:tcW w:w="2410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1) лично обращение в ОМСУ;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2) посредством почтового отправления;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3) личное обращение в УМФЦ.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204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Передается в орган</w:t>
            </w:r>
          </w:p>
        </w:tc>
      </w:tr>
      <w:tr w:rsidR="00090896">
        <w:trPr>
          <w:trHeight w:val="1173"/>
        </w:trPr>
        <w:tc>
          <w:tcPr>
            <w:tcW w:w="568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055" w:type="dxa"/>
          </w:tcPr>
          <w:p w:rsidR="00090896" w:rsidRDefault="000B0BCF">
            <w:pPr>
              <w:pStyle w:val="50"/>
              <w:shd w:val="clear" w:color="auto" w:fill="auto"/>
              <w:tabs>
                <w:tab w:val="left" w:pos="548"/>
              </w:tabs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об отказе в выдаче разрешения на использование земель или земельных участков</w:t>
            </w:r>
          </w:p>
          <w:p w:rsidR="00090896" w:rsidRDefault="00090896">
            <w:pPr>
              <w:spacing w:after="0" w:line="240" w:lineRule="auto"/>
              <w:ind w:left="-108" w:right="-3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3" w:type="dxa"/>
          </w:tcPr>
          <w:p w:rsidR="00090896" w:rsidRDefault="000B0BCF" w:rsidP="001023F1">
            <w:pPr>
              <w:pStyle w:val="50"/>
              <w:tabs>
                <w:tab w:val="left" w:pos="548"/>
              </w:tabs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 xml:space="preserve">Оформляется в соответствии с требованиями к правовым актам, содержит номер и дату принятия решения, нормативный правовой акт, регулирующий основания для отказа в </w:t>
            </w:r>
            <w:r>
              <w:rPr>
                <w:sz w:val="18"/>
                <w:szCs w:val="18"/>
              </w:rPr>
              <w:t>выдаче разрешения на использование земель или земельных участков</w:t>
            </w:r>
            <w:r>
              <w:rPr>
                <w:rFonts w:eastAsia="Calibri"/>
                <w:sz w:val="18"/>
                <w:szCs w:val="18"/>
              </w:rPr>
              <w:t xml:space="preserve">, содержание принятого решения, указание должности, подпись и расшифровку подписи лица, принявшего решение </w:t>
            </w:r>
            <w:r>
              <w:rPr>
                <w:sz w:val="18"/>
                <w:szCs w:val="18"/>
              </w:rPr>
              <w:t>об отказе в выдаче разрешения на использование земель или земельных участков.</w:t>
            </w:r>
            <w:proofErr w:type="gramEnd"/>
          </w:p>
        </w:tc>
        <w:tc>
          <w:tcPr>
            <w:tcW w:w="1845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Отрицательный </w:t>
            </w:r>
          </w:p>
        </w:tc>
        <w:tc>
          <w:tcPr>
            <w:tcW w:w="155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7 </w:t>
            </w:r>
          </w:p>
        </w:tc>
        <w:tc>
          <w:tcPr>
            <w:tcW w:w="1559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8 </w:t>
            </w:r>
          </w:p>
        </w:tc>
        <w:tc>
          <w:tcPr>
            <w:tcW w:w="2410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1) лично обращение в ОМСУ;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2) посредством почтового отправления;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3) личное обращение в УМФЦ.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204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Передается в орган</w:t>
            </w:r>
          </w:p>
        </w:tc>
      </w:tr>
    </w:tbl>
    <w:p w:rsidR="00090896" w:rsidRDefault="000B0BCF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t>Раздел 7. «Технологические процессы предоставления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8"/>
        </w:rPr>
        <w:t>подуслуги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8"/>
        </w:rPr>
        <w:t>»</w:t>
      </w:r>
    </w:p>
    <w:tbl>
      <w:tblPr>
        <w:tblpPr w:leftFromText="180" w:rightFromText="180" w:vertAnchor="text" w:tblpX="-34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7"/>
        <w:gridCol w:w="8"/>
        <w:gridCol w:w="2396"/>
        <w:gridCol w:w="14"/>
        <w:gridCol w:w="3668"/>
        <w:gridCol w:w="17"/>
        <w:gridCol w:w="1562"/>
        <w:gridCol w:w="2696"/>
        <w:gridCol w:w="3261"/>
        <w:gridCol w:w="1985"/>
      </w:tblGrid>
      <w:tr w:rsidR="00090896">
        <w:trPr>
          <w:trHeight w:val="630"/>
        </w:trPr>
        <w:tc>
          <w:tcPr>
            <w:tcW w:w="377" w:type="dxa"/>
            <w:vMerge w:val="restart"/>
            <w:shd w:val="clear" w:color="auto" w:fill="CCECFF"/>
          </w:tcPr>
          <w:p w:rsidR="00090896" w:rsidRDefault="000B0BC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4" w:type="dxa"/>
            <w:gridSpan w:val="2"/>
            <w:vMerge w:val="restart"/>
            <w:shd w:val="clear" w:color="auto" w:fill="CCECFF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682" w:type="dxa"/>
            <w:gridSpan w:val="2"/>
            <w:vMerge w:val="restart"/>
            <w:shd w:val="clear" w:color="auto" w:fill="CCECFF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579" w:type="dxa"/>
            <w:gridSpan w:val="2"/>
            <w:vMerge w:val="restart"/>
            <w:shd w:val="clear" w:color="auto" w:fill="CCECFF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696" w:type="dxa"/>
            <w:vMerge w:val="restart"/>
            <w:shd w:val="clear" w:color="auto" w:fill="CCECFF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3261" w:type="dxa"/>
            <w:vMerge w:val="restart"/>
            <w:shd w:val="clear" w:color="auto" w:fill="CCECFF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5" w:type="dxa"/>
            <w:vMerge w:val="restart"/>
            <w:shd w:val="clear" w:color="auto" w:fill="CCECFF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090896">
        <w:trPr>
          <w:trHeight w:val="885"/>
        </w:trPr>
        <w:tc>
          <w:tcPr>
            <w:tcW w:w="377" w:type="dxa"/>
            <w:vMerge/>
            <w:shd w:val="clear" w:color="auto" w:fill="CCECFF"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04" w:type="dxa"/>
            <w:gridSpan w:val="2"/>
            <w:vMerge/>
            <w:shd w:val="clear" w:color="auto" w:fill="CCECFF"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82" w:type="dxa"/>
            <w:gridSpan w:val="2"/>
            <w:vMerge/>
            <w:shd w:val="clear" w:color="auto" w:fill="CCECFF"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79" w:type="dxa"/>
            <w:gridSpan w:val="2"/>
            <w:vMerge/>
            <w:shd w:val="clear" w:color="auto" w:fill="CCECFF"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696" w:type="dxa"/>
            <w:vMerge/>
            <w:shd w:val="clear" w:color="auto" w:fill="CCECFF"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61" w:type="dxa"/>
            <w:vMerge/>
            <w:shd w:val="clear" w:color="auto" w:fill="CCECFF"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CCECFF"/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90896">
        <w:tc>
          <w:tcPr>
            <w:tcW w:w="377" w:type="dxa"/>
            <w:shd w:val="clear" w:color="auto" w:fill="CCECFF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4" w:type="dxa"/>
            <w:gridSpan w:val="2"/>
            <w:shd w:val="clear" w:color="auto" w:fill="CCECFF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2" w:type="dxa"/>
            <w:gridSpan w:val="2"/>
            <w:shd w:val="clear" w:color="auto" w:fill="CCECFF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79" w:type="dxa"/>
            <w:gridSpan w:val="2"/>
            <w:shd w:val="clear" w:color="auto" w:fill="CCECFF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6" w:type="dxa"/>
            <w:shd w:val="clear" w:color="auto" w:fill="CCECFF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61" w:type="dxa"/>
            <w:shd w:val="clear" w:color="auto" w:fill="CCECFF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CCECFF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090896">
        <w:tc>
          <w:tcPr>
            <w:tcW w:w="15984" w:type="dxa"/>
            <w:gridSpan w:val="10"/>
          </w:tcPr>
          <w:p w:rsidR="00090896" w:rsidRDefault="00102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023F1">
              <w:rPr>
                <w:rFonts w:ascii="Times New Roman" w:hAnsi="Times New Roman"/>
                <w:b/>
                <w:sz w:val="20"/>
                <w:szCs w:val="20"/>
              </w:rPr>
              <w:t>Принятие решения о выдаче разрешения на использование земель или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</w:t>
            </w:r>
          </w:p>
        </w:tc>
      </w:tr>
      <w:tr w:rsidR="00090896">
        <w:trPr>
          <w:trHeight w:val="57"/>
        </w:trPr>
        <w:tc>
          <w:tcPr>
            <w:tcW w:w="15984" w:type="dxa"/>
            <w:gridSpan w:val="10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 Прием и регистрация заявления о предоставлении муниципальной услуги и документов</w:t>
            </w:r>
          </w:p>
        </w:tc>
      </w:tr>
      <w:tr w:rsidR="00090896">
        <w:trPr>
          <w:trHeight w:val="57"/>
        </w:trPr>
        <w:tc>
          <w:tcPr>
            <w:tcW w:w="15984" w:type="dxa"/>
            <w:gridSpan w:val="10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 При подаче заявления через УМФЦ</w:t>
            </w:r>
          </w:p>
        </w:tc>
      </w:tr>
      <w:tr w:rsidR="00090896">
        <w:trPr>
          <w:trHeight w:val="114"/>
        </w:trPr>
        <w:tc>
          <w:tcPr>
            <w:tcW w:w="385" w:type="dxa"/>
            <w:gridSpan w:val="2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Проверка документа, удостоверяющего личность заявителя (представителя заявителя), а также документа, подтверждающего полномочия представителя заявителя</w:t>
            </w:r>
          </w:p>
        </w:tc>
        <w:tc>
          <w:tcPr>
            <w:tcW w:w="3685" w:type="dxa"/>
            <w:gridSpan w:val="2"/>
          </w:tcPr>
          <w:p w:rsidR="00090896" w:rsidRDefault="000B0BCF" w:rsidP="001023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Универсальный специалист УМФЦ: - устанавливает соответствие личности заявителя (представителя заявителя) документам, удостоверяющим личность; - устанавливает полномочия представителя заявителя. При отсутствии у заявителя (представителя заявителя) документа, удостоверяющего личность, а также документа, подтверждающего полномочия представителя заявителя специалист УМФЦ уведомляет заявителя (представителя заявителя) о наличии препятствий для предоставления муниципальной услуги, объясняет содержание, выявленных недостатков, возвращает документы заявителю (представителю заявителя) в целях их устранения. При устранении выявленных недостатков на месте либо при их отсутствии специалист УМФЦ переходит к выполнению следующих действий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2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 минуты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Универсальный специалист УМФЦ.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ind w:right="-12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(бланк заявления, административный регламент),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сканер, МФУ), канцелярские принадлежности</w:t>
            </w:r>
          </w:p>
        </w:tc>
        <w:tc>
          <w:tcPr>
            <w:tcW w:w="1985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90896">
        <w:trPr>
          <w:trHeight w:val="114"/>
        </w:trPr>
        <w:tc>
          <w:tcPr>
            <w:tcW w:w="385" w:type="dxa"/>
            <w:gridSpan w:val="2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Проверка заявления и документов на наличие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lastRenderedPageBreak/>
              <w:t>недостатков, препятствующих предоставлению муниципальной услуги.</w:t>
            </w:r>
          </w:p>
        </w:tc>
        <w:tc>
          <w:tcPr>
            <w:tcW w:w="3685" w:type="dxa"/>
            <w:gridSpan w:val="2"/>
          </w:tcPr>
          <w:p w:rsidR="00090896" w:rsidRDefault="000B0BCF" w:rsidP="001023F1">
            <w:pPr>
              <w:pStyle w:val="ab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Универсальный специалист УМФЦ в случае обращения заявителя (представителя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заявителя) с </w:t>
            </w:r>
            <w:proofErr w:type="gramStart"/>
            <w:r>
              <w:rPr>
                <w:color w:val="000000"/>
                <w:sz w:val="18"/>
                <w:szCs w:val="18"/>
              </w:rPr>
              <w:t>заявлением, оформленным самостоятельно проверяет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его на соответствие установленным требованиям. При установлении фактов несоответствия представленных документов требованиям, специалист уведомляет заявителя о наличии препятствий для предоставления муниципальной услуги, объясняет содержание выявленных недостатков в представленных документах и </w:t>
            </w:r>
            <w:proofErr w:type="gramStart"/>
            <w:r>
              <w:rPr>
                <w:color w:val="000000"/>
                <w:sz w:val="18"/>
                <w:szCs w:val="18"/>
              </w:rPr>
              <w:t>предлагает внести в документы соответствующие изменения оказывает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помощь по их устранению. В случае если заявитель (представитель заявителя) обращается без заявления: - предлагает заявителю (представителю заявителя) написать заявление по установленной форме. Заявителю (представителю заявителя) предоставляется образец заявления и оказывается помощь в его составлении. При устранении выявленных недостатков в предоставленных документах на месте, либо при их отсутствии, специалист УМФЦ переходит к следующему действию.</w:t>
            </w:r>
          </w:p>
        </w:tc>
        <w:tc>
          <w:tcPr>
            <w:tcW w:w="1562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 минуты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Универсальный специалист УМФЦ.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Документационное обеспечение (бланк заявления, административный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lastRenderedPageBreak/>
              <w:t>регламент),</w:t>
            </w:r>
          </w:p>
        </w:tc>
        <w:tc>
          <w:tcPr>
            <w:tcW w:w="1985" w:type="dxa"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90896">
        <w:trPr>
          <w:trHeight w:val="114"/>
        </w:trPr>
        <w:tc>
          <w:tcPr>
            <w:tcW w:w="385" w:type="dxa"/>
            <w:gridSpan w:val="2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10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Изготовление копий документов, предоставляемых заявителем (представителем заявителя) или сверка копий таких документов с подлинниками</w:t>
            </w:r>
          </w:p>
        </w:tc>
        <w:tc>
          <w:tcPr>
            <w:tcW w:w="3685" w:type="dxa"/>
            <w:gridSpan w:val="2"/>
          </w:tcPr>
          <w:p w:rsidR="00090896" w:rsidRDefault="000B0BCF" w:rsidP="001023F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В случае отсутствия необходимых копий документов, универсальный специалист УМФЦ осуществляет бесплатное копирование документов и, сравнив копии документов с их оригиналами, выполняет на таких копиях надпись об их соответствии оригиналам, заверяет штампом для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заверения документов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, подписью с указанием должности, фамилии и инициалов специалиста, и даты заверения. В случае предоставления заявителем (представителем заявителя) копий документов, не заверенных нотариально, специалист проверяет соответствие копий документов с их оригиналами и заверяет штампом для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заверения документов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, подписью с указанием должности, фамилии и инициалов специалиста и даты заверения.</w:t>
            </w:r>
          </w:p>
        </w:tc>
        <w:tc>
          <w:tcPr>
            <w:tcW w:w="1562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минут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Универсальный специалист УМФЦ.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сканер, МФУ), канцелярские принадлежности.</w:t>
            </w:r>
          </w:p>
        </w:tc>
        <w:tc>
          <w:tcPr>
            <w:tcW w:w="1985" w:type="dxa"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90896">
        <w:trPr>
          <w:trHeight w:val="114"/>
        </w:trPr>
        <w:tc>
          <w:tcPr>
            <w:tcW w:w="385" w:type="dxa"/>
            <w:gridSpan w:val="2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Регистрация заявления</w:t>
            </w:r>
          </w:p>
        </w:tc>
        <w:tc>
          <w:tcPr>
            <w:tcW w:w="3685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Универсальный специалист УМФЦ осуществляет регистрацию заявления заявителя (представителя заявителя) в АИС МФЦ и выдает заявителю (представителю заявителя) расписку в получении документов с указанием перечня принятых документов, даты и времени их предоставления</w:t>
            </w:r>
          </w:p>
        </w:tc>
        <w:tc>
          <w:tcPr>
            <w:tcW w:w="1562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минуты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Универсальный специалист УМФЦ.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Документационное обеспечение (бланк заявления, административный регламент),</w:t>
            </w:r>
          </w:p>
        </w:tc>
        <w:tc>
          <w:tcPr>
            <w:tcW w:w="1985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Приложения 1, 3 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90896">
        <w:trPr>
          <w:trHeight w:val="114"/>
        </w:trPr>
        <w:tc>
          <w:tcPr>
            <w:tcW w:w="385" w:type="dxa"/>
            <w:gridSpan w:val="2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Передача заявления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(запроса) из УМФЦ в ОМСУ</w:t>
            </w:r>
          </w:p>
        </w:tc>
        <w:tc>
          <w:tcPr>
            <w:tcW w:w="3685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Универсальный специалист УМФЦ:</w:t>
            </w:r>
          </w:p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формирует опись документов и подготавливает комплект документов для отправки в ОМСУ;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передает заявление с прилагаемыми к нему документами в ОМСУ.</w:t>
            </w:r>
          </w:p>
        </w:tc>
        <w:tc>
          <w:tcPr>
            <w:tcW w:w="1562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Не позднее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одного рабочего дня, следующего за днем приема документов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Универсальный специалист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УМФЦ.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Технологическое обеспечение (ПК,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принтер, сканер, МФУ), канцелярские принадлежности.</w:t>
            </w:r>
          </w:p>
        </w:tc>
        <w:tc>
          <w:tcPr>
            <w:tcW w:w="1985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</w:tr>
      <w:tr w:rsidR="00090896">
        <w:trPr>
          <w:trHeight w:val="57"/>
        </w:trPr>
        <w:tc>
          <w:tcPr>
            <w:tcW w:w="15984" w:type="dxa"/>
            <w:gridSpan w:val="10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1.2. При подаче заявления непосредственно в орган местного самоуправления</w:t>
            </w:r>
          </w:p>
        </w:tc>
      </w:tr>
      <w:tr w:rsidR="00090896">
        <w:tc>
          <w:tcPr>
            <w:tcW w:w="37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4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Прием заявления и рассмотрение документов</w:t>
            </w:r>
          </w:p>
        </w:tc>
        <w:tc>
          <w:tcPr>
            <w:tcW w:w="3682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ОМСУ:</w:t>
            </w:r>
          </w:p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устанавливает личность заявителя (представителя заявителя), проверяя документ, удостоверяющий личность;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устанавливает полномочия заявителя (представителя заявителя);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проверяет правильность заполнения заявления.</w:t>
            </w:r>
          </w:p>
        </w:tc>
        <w:tc>
          <w:tcPr>
            <w:tcW w:w="1579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 минут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прием документов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(административный регламент, форма заявления)</w:t>
            </w:r>
          </w:p>
        </w:tc>
        <w:tc>
          <w:tcPr>
            <w:tcW w:w="1985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1, 3 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0896">
        <w:tc>
          <w:tcPr>
            <w:tcW w:w="37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4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Изготовление копии заявления с отметкой о приеме документов (при личном обращении заявителя)</w:t>
            </w:r>
          </w:p>
        </w:tc>
        <w:tc>
          <w:tcPr>
            <w:tcW w:w="3682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  изготавливает копию заявления, на которой делается отметка о приеме документов, где указываются фамилия и инициалы специалиста ОМСУ, принявшего документы, а также его подпись.</w:t>
            </w:r>
          </w:p>
        </w:tc>
        <w:tc>
          <w:tcPr>
            <w:tcW w:w="1579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 минут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прием документов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обеспечение, Технологическое обеспечение (ПК, принтер, сканер, МФУ)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90896">
        <w:tc>
          <w:tcPr>
            <w:tcW w:w="37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4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Проверка документов на наличие недостатков, препятствующих предоставлению муниципальной услуги</w:t>
            </w:r>
          </w:p>
        </w:tc>
        <w:tc>
          <w:tcPr>
            <w:tcW w:w="3682" w:type="dxa"/>
            <w:gridSpan w:val="2"/>
          </w:tcPr>
          <w:p w:rsidR="00090896" w:rsidRDefault="000B0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 установлении фактов несоответствия представленных документов требованиям специалист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ОМСУ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ответственный за прием документов, уведомляет заявителя о наличии препятствий для предоставления муниципальной услуги, объясняет содержание выявленных недостатков в представленных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документахи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предлагает внести в документы соответствующие изменения.</w:t>
            </w:r>
            <w:proofErr w:type="gramEnd"/>
          </w:p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устранении выявленных недостатков в представленных документах на месте либо при их отсутствии специалист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ОМСУ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ответственный за прием документов, передает заявление и документы специалисту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ОМСУ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ответственному за регистрацию документов.</w:t>
            </w:r>
          </w:p>
        </w:tc>
        <w:tc>
          <w:tcPr>
            <w:tcW w:w="1579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 минут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прием документов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регистрацию документов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(административный регламент)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90896">
        <w:trPr>
          <w:trHeight w:val="550"/>
        </w:trPr>
        <w:tc>
          <w:tcPr>
            <w:tcW w:w="37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Hlk490684179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04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Регистрация заявления</w:t>
            </w:r>
          </w:p>
        </w:tc>
        <w:tc>
          <w:tcPr>
            <w:tcW w:w="3682" w:type="dxa"/>
            <w:gridSpan w:val="2"/>
          </w:tcPr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ОМСУ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регистрирует поступившее заявление в системе электронного документооборота ОМСУ и передает зарегистрированное заявление и документы в порядке делопроизводства руководителю ОМСУ.</w:t>
            </w:r>
          </w:p>
        </w:tc>
        <w:tc>
          <w:tcPr>
            <w:tcW w:w="1579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регистрацию документов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ОМСУ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сканер, МФУ, ключи электронной подписи, доступ к автоматизированным системам)</w:t>
            </w:r>
          </w:p>
          <w:p w:rsidR="00090896" w:rsidRDefault="000B0BCF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(журнал регистрации поступающих документов)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90896">
        <w:trPr>
          <w:trHeight w:val="550"/>
        </w:trPr>
        <w:tc>
          <w:tcPr>
            <w:tcW w:w="37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404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Рассмотрение руководителем ОМСУ заявления и документов</w:t>
            </w:r>
          </w:p>
        </w:tc>
        <w:tc>
          <w:tcPr>
            <w:tcW w:w="3682" w:type="dxa"/>
            <w:gridSpan w:val="2"/>
          </w:tcPr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ОМСУ рассматривает заявление с документами и направляет их начальнику отдела, в полномочия которого входит предоставление муниципальной услуги.</w:t>
            </w:r>
          </w:p>
        </w:tc>
        <w:tc>
          <w:tcPr>
            <w:tcW w:w="1579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часа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ОМСУ</w:t>
            </w: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(принтер, сканер, МФУ, ключи электронной подписи, доступ к автоматизированным системам)</w:t>
            </w:r>
          </w:p>
          <w:p w:rsidR="00090896" w:rsidRDefault="000B0BCF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(журнал регистрации поступающих документов)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090896">
        <w:trPr>
          <w:trHeight w:val="550"/>
        </w:trPr>
        <w:tc>
          <w:tcPr>
            <w:tcW w:w="37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404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Рассмотрение начальником отдела заявления и документов</w:t>
            </w:r>
          </w:p>
        </w:tc>
        <w:tc>
          <w:tcPr>
            <w:tcW w:w="3682" w:type="dxa"/>
            <w:gridSpan w:val="2"/>
          </w:tcPr>
          <w:p w:rsidR="00090896" w:rsidRDefault="000B0BC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рассматривает заявление с документами и направляет их специалисту отдела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ОМСУ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функции которого входит предоставление муниципальной услуги для рассмотрения.</w:t>
            </w:r>
          </w:p>
          <w:p w:rsidR="00090896" w:rsidRDefault="0009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часа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</w:t>
            </w: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(принтер, сканер, МФУ, ключи электронной подписи, доступ к автоматизированным системам)</w:t>
            </w:r>
          </w:p>
          <w:p w:rsidR="00090896" w:rsidRDefault="000B0BCF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(журнал регистрации поступающих документов)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bookmarkEnd w:id="0"/>
      <w:tr w:rsidR="00090896">
        <w:trPr>
          <w:trHeight w:val="114"/>
        </w:trPr>
        <w:tc>
          <w:tcPr>
            <w:tcW w:w="15984" w:type="dxa"/>
            <w:gridSpan w:val="10"/>
          </w:tcPr>
          <w:p w:rsidR="00090896" w:rsidRDefault="000B0BCF">
            <w:pPr>
              <w:pStyle w:val="af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1.3. При подаче заявления в орган местного самоуправления по почте</w:t>
            </w:r>
          </w:p>
        </w:tc>
      </w:tr>
      <w:tr w:rsidR="00090896">
        <w:trPr>
          <w:trHeight w:val="516"/>
        </w:trPr>
        <w:tc>
          <w:tcPr>
            <w:tcW w:w="37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404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Прием заявления и копий документов, заверенных нотариально или органами, выдавшими данные документы, рассмотрение документов</w:t>
            </w:r>
          </w:p>
        </w:tc>
        <w:tc>
          <w:tcPr>
            <w:tcW w:w="3682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ОМСУ: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устанавливает полномочия заявителя (представителя заявителя);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проверяет правильность заполнения заявления и документов.</w:t>
            </w:r>
          </w:p>
        </w:tc>
        <w:tc>
          <w:tcPr>
            <w:tcW w:w="1579" w:type="dxa"/>
            <w:gridSpan w:val="2"/>
          </w:tcPr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 минут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прием документов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(административный регламент, форма заявления)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Приложение 1, 3</w:t>
            </w:r>
          </w:p>
        </w:tc>
      </w:tr>
      <w:tr w:rsidR="00090896">
        <w:trPr>
          <w:trHeight w:val="474"/>
        </w:trPr>
        <w:tc>
          <w:tcPr>
            <w:tcW w:w="37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404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Проверка документов на наличие недостатков, препятствующих предоставлению муниципальной услуги</w:t>
            </w:r>
          </w:p>
        </w:tc>
        <w:tc>
          <w:tcPr>
            <w:tcW w:w="3682" w:type="dxa"/>
            <w:gridSpan w:val="2"/>
          </w:tcPr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установлении фактов несоответствия представленных документов требованиям, специалист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ОМСУ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готовит уведомление заявителю о наличии препятствий для предоставления муниципальной услуги, разъясняет содержание выявленных недостатков в представленных документах и предлагает внести в документы соответствующие изменения.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Уведомление о наличии препятствий для предоставления муниципальной услуги направляется заявителю заказным почтовым отправлением в письменной форме.</w:t>
            </w:r>
          </w:p>
          <w:p w:rsidR="00090896" w:rsidRDefault="0009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 отсутствии фактов несоответствия представленных документов или устранении выявленных недостатков - передает заявление и документы специалисту ОМСУ, ответственному за регистрацию документов.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</w:tcPr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 минут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прием документов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регистрацию документов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(административный регламент),  технологическое обеспечение (ПК, принтер, сканер, МФУ),  канцелярские принадлежности.</w:t>
            </w:r>
          </w:p>
        </w:tc>
        <w:tc>
          <w:tcPr>
            <w:tcW w:w="1985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90896">
        <w:trPr>
          <w:trHeight w:val="415"/>
        </w:trPr>
        <w:tc>
          <w:tcPr>
            <w:tcW w:w="37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404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Регистрация заявления</w:t>
            </w:r>
          </w:p>
        </w:tc>
        <w:tc>
          <w:tcPr>
            <w:tcW w:w="3682" w:type="dxa"/>
            <w:gridSpan w:val="2"/>
          </w:tcPr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ОМСУ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регистрирует поступившее заявление в системе электронного документооборота ОМСУ и передает зарегистрированное заявление и документы в порядке делопроизводства руководителю ОМСУ.</w:t>
            </w:r>
          </w:p>
        </w:tc>
        <w:tc>
          <w:tcPr>
            <w:tcW w:w="1579" w:type="dxa"/>
            <w:gridSpan w:val="2"/>
          </w:tcPr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регистрацию документов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ОМСУ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сканер, МФУ, ключи электронной подписи, доступ к автоматизированным системам)</w:t>
            </w:r>
          </w:p>
        </w:tc>
        <w:tc>
          <w:tcPr>
            <w:tcW w:w="1985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90896">
        <w:trPr>
          <w:trHeight w:val="415"/>
        </w:trPr>
        <w:tc>
          <w:tcPr>
            <w:tcW w:w="37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404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Рассмотрение руководителем ОМСУ заявления и документов</w:t>
            </w:r>
          </w:p>
        </w:tc>
        <w:tc>
          <w:tcPr>
            <w:tcW w:w="3682" w:type="dxa"/>
            <w:gridSpan w:val="2"/>
          </w:tcPr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ОМСУ рассматривает заявление с документами и направляет их начальнику отдела, в полномочия которого входит предоставление муниципальной услуги.</w:t>
            </w:r>
          </w:p>
        </w:tc>
        <w:tc>
          <w:tcPr>
            <w:tcW w:w="1579" w:type="dxa"/>
            <w:gridSpan w:val="2"/>
          </w:tcPr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часа</w:t>
            </w:r>
          </w:p>
        </w:tc>
        <w:tc>
          <w:tcPr>
            <w:tcW w:w="2696" w:type="dxa"/>
          </w:tcPr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ОМСУ</w:t>
            </w: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(принтер, сканер, МФУ, ключи электронной подписи, доступ к автоматизированным системам)</w:t>
            </w:r>
          </w:p>
        </w:tc>
        <w:tc>
          <w:tcPr>
            <w:tcW w:w="1985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90896">
        <w:trPr>
          <w:trHeight w:val="415"/>
        </w:trPr>
        <w:tc>
          <w:tcPr>
            <w:tcW w:w="37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2404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Рассмотрение начальником отдела заявления и документов</w:t>
            </w:r>
          </w:p>
        </w:tc>
        <w:tc>
          <w:tcPr>
            <w:tcW w:w="3682" w:type="dxa"/>
            <w:gridSpan w:val="2"/>
          </w:tcPr>
          <w:p w:rsidR="00090896" w:rsidRDefault="000B0BC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рассматривает заявление с документами и направляет их специалисту отдела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ОМСУ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функции которого входит предоставление муниципальной услуги для рассмотрения.</w:t>
            </w:r>
          </w:p>
          <w:p w:rsidR="00090896" w:rsidRDefault="0009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gridSpan w:val="2"/>
          </w:tcPr>
          <w:p w:rsidR="00090896" w:rsidRDefault="000B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часа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</w:t>
            </w: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(принтер, сканер, МФУ, ключи электронной подписи, доступ к автоматизированным системам)</w:t>
            </w:r>
          </w:p>
        </w:tc>
        <w:tc>
          <w:tcPr>
            <w:tcW w:w="1985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90896">
        <w:trPr>
          <w:trHeight w:val="114"/>
        </w:trPr>
        <w:tc>
          <w:tcPr>
            <w:tcW w:w="15984" w:type="dxa"/>
            <w:gridSpan w:val="10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090896">
        <w:tc>
          <w:tcPr>
            <w:tcW w:w="37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4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Направление межведомственных запросов в органы (организации), участвующие в предоставлении муниципальной услуги</w:t>
            </w:r>
          </w:p>
        </w:tc>
        <w:tc>
          <w:tcPr>
            <w:tcW w:w="3682" w:type="dxa"/>
            <w:gridSpan w:val="2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случае отсутствия документов, которые заявитель по собственной инициативе не предоставил, соответствующие запросы подготавливаются и направляются с использованием системы межведомственного электронного взаимодействия. </w:t>
            </w:r>
          </w:p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Полученный ответ на межведомственный запрос приобщается к пакету документов, предоставленных заявителем </w:t>
            </w:r>
          </w:p>
        </w:tc>
        <w:tc>
          <w:tcPr>
            <w:tcW w:w="1579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рабочих дней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(административный регламент, нормативные правовые акты Российской Федерации и Липецкой области), Технологическое обеспечение (ПК, принтер, сканер, доступ к соответствующей информационной системе межведомственного электронного взаимодействия, ключ электронной подписи).</w:t>
            </w:r>
          </w:p>
        </w:tc>
        <w:tc>
          <w:tcPr>
            <w:tcW w:w="1985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 заполняется в электронной форме посредством информационной системы межведомственного электронного взаимодействия </w:t>
            </w:r>
          </w:p>
        </w:tc>
      </w:tr>
      <w:tr w:rsidR="00090896">
        <w:tc>
          <w:tcPr>
            <w:tcW w:w="15984" w:type="dxa"/>
            <w:gridSpan w:val="10"/>
          </w:tcPr>
          <w:p w:rsidR="00090896" w:rsidRDefault="000B0BCF">
            <w:pPr>
              <w:pStyle w:val="20"/>
              <w:shd w:val="clear" w:color="auto" w:fill="auto"/>
              <w:tabs>
                <w:tab w:val="left" w:pos="1411"/>
                <w:tab w:val="left" w:leader="underscore" w:pos="8746"/>
              </w:tabs>
              <w:spacing w:line="240" w:lineRule="auto"/>
              <w:ind w:firstLine="85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3. </w:t>
            </w:r>
            <w:r>
              <w:rPr>
                <w:b/>
                <w:sz w:val="20"/>
                <w:szCs w:val="20"/>
              </w:rPr>
              <w:t>Рассмотрение заявления и документов на наличие оснований для отказа в принятии решения на использование земель или земельных участков, принятие решения об отказе в выдаче разрешения на использование земель или земельных участков</w:t>
            </w:r>
          </w:p>
        </w:tc>
      </w:tr>
      <w:tr w:rsidR="00090896">
        <w:tc>
          <w:tcPr>
            <w:tcW w:w="37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4" w:type="dxa"/>
            <w:gridSpan w:val="2"/>
          </w:tcPr>
          <w:p w:rsidR="00090896" w:rsidRDefault="000B0BCF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Рассмотрение заявления и документов на наличие оснований для отказа в предоставлении муниципальной услуги</w:t>
            </w:r>
          </w:p>
        </w:tc>
        <w:tc>
          <w:tcPr>
            <w:tcW w:w="3682" w:type="dxa"/>
            <w:gridSpan w:val="2"/>
          </w:tcPr>
          <w:p w:rsidR="00090896" w:rsidRDefault="000B0BCF">
            <w:pPr>
              <w:pStyle w:val="af0"/>
              <w:tabs>
                <w:tab w:val="left" w:pos="422"/>
              </w:tabs>
              <w:spacing w:after="0" w:line="240" w:lineRule="auto"/>
              <w:ind w:left="69"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 проверяет поступившее заявление и документы на наличие оснований для отказа в предоставлении  муниципальной услуги.</w:t>
            </w:r>
          </w:p>
        </w:tc>
        <w:tc>
          <w:tcPr>
            <w:tcW w:w="1579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рабочий день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нормативные правовые акты Российской Федерации и Липецкой области) 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Технологическое обеспечение </w:t>
            </w:r>
            <w:r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90896">
        <w:tc>
          <w:tcPr>
            <w:tcW w:w="37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4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проекта решения об отказе в выдаче разрешения на использование земель или земельных участков</w:t>
            </w:r>
          </w:p>
        </w:tc>
        <w:tc>
          <w:tcPr>
            <w:tcW w:w="3682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 оснований для отказа специалист ОМСУ  готовит проект решения об отказе в выдаче разрешения на использование земель или земельных участков с указанием основания отказа и передает его на визирование начальнику отдела.</w:t>
            </w:r>
          </w:p>
        </w:tc>
        <w:tc>
          <w:tcPr>
            <w:tcW w:w="1579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часа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 ОМСУ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нормативные правовые акты Российской Федерации и Липецкой области) 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Технологическое обеспечение </w:t>
            </w:r>
            <w:r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090896">
        <w:tc>
          <w:tcPr>
            <w:tcW w:w="37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4" w:type="dxa"/>
            <w:gridSpan w:val="2"/>
          </w:tcPr>
          <w:p w:rsidR="00090896" w:rsidRDefault="000B0BCF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Передача начальнику отдела проекта решения об отказе в выдаче разрешения на использование земель или земельных участков</w:t>
            </w:r>
          </w:p>
        </w:tc>
        <w:tc>
          <w:tcPr>
            <w:tcW w:w="3682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  ОМСУ визирует проект решения об отказе в выдаче разрешения на использование земель или земельных участков и передает его на подпись руководителю ОМСУ.</w:t>
            </w:r>
          </w:p>
        </w:tc>
        <w:tc>
          <w:tcPr>
            <w:tcW w:w="1579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часа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 ОМСУ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ОМСУ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нормативные правовые акты Российской Федерации и Липецкой области) 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Технологическое обеспечение </w:t>
            </w:r>
            <w:r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90896">
        <w:trPr>
          <w:trHeight w:val="1264"/>
        </w:trPr>
        <w:tc>
          <w:tcPr>
            <w:tcW w:w="37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04" w:type="dxa"/>
            <w:gridSpan w:val="2"/>
          </w:tcPr>
          <w:p w:rsidR="00090896" w:rsidRDefault="000B0BCF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Передача руководителю ОМСУ проекта решения об отказе в выдаче разрешения на использование земель или земельных участков</w:t>
            </w:r>
          </w:p>
        </w:tc>
        <w:tc>
          <w:tcPr>
            <w:tcW w:w="3682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Руководителю ОМСУ подписывает  решение об отказе в выдаче разрешения на использование земель или земельных участков и передает его специалисту ОМСУ, который вносит сведения о принятом решении в журнал регистрации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решений.</w:t>
            </w:r>
          </w:p>
        </w:tc>
        <w:tc>
          <w:tcPr>
            <w:tcW w:w="1579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 часа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ОМСУ</w:t>
            </w:r>
          </w:p>
          <w:p w:rsidR="00090896" w:rsidRDefault="000908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нормативные правовые акты Российской Федерации и Липецкой области, журнал регистрации решений)  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Технологическое обеспечение </w:t>
            </w:r>
            <w:r>
              <w:rPr>
                <w:rFonts w:ascii="Times New Roman" w:eastAsia="Calibri" w:hAnsi="Times New Roman" w:cs="Calibri"/>
                <w:sz w:val="18"/>
                <w:szCs w:val="18"/>
              </w:rPr>
              <w:t xml:space="preserve">(ПК, </w:t>
            </w:r>
            <w:r>
              <w:rPr>
                <w:rFonts w:ascii="Times New Roman" w:eastAsia="Calibri" w:hAnsi="Times New Roman" w:cs="Calibri"/>
                <w:sz w:val="18"/>
                <w:szCs w:val="18"/>
              </w:rPr>
              <w:lastRenderedPageBreak/>
              <w:t>принтер, сканер)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090896">
        <w:tc>
          <w:tcPr>
            <w:tcW w:w="37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404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Направление решения об отказе в выдаче разрешения на использование земель или земельных участков</w:t>
            </w:r>
          </w:p>
        </w:tc>
        <w:tc>
          <w:tcPr>
            <w:tcW w:w="3682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ОМСУ:</w:t>
            </w:r>
          </w:p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выдает решение об отказе в выдаче разрешения на использование земель или земельных участков при личном обращении заявителя;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направляет заявителю  решение об отказе  в выдаче разрешения на использование земель или земельных участков заказным письмом с уведомлением о вручении.</w:t>
            </w:r>
          </w:p>
        </w:tc>
        <w:tc>
          <w:tcPr>
            <w:tcW w:w="1579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рабочий день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сканер, телефон)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Приложение 7 </w:t>
            </w:r>
          </w:p>
        </w:tc>
      </w:tr>
      <w:tr w:rsidR="00090896">
        <w:trPr>
          <w:trHeight w:val="342"/>
        </w:trPr>
        <w:tc>
          <w:tcPr>
            <w:tcW w:w="15984" w:type="dxa"/>
            <w:gridSpan w:val="10"/>
          </w:tcPr>
          <w:p w:rsidR="00090896" w:rsidRDefault="000B0BCF">
            <w:pPr>
              <w:pStyle w:val="30"/>
              <w:tabs>
                <w:tab w:val="left" w:pos="866"/>
              </w:tabs>
              <w:spacing w:after="0" w:line="240" w:lineRule="auto"/>
              <w:ind w:left="360" w:firstLine="0"/>
              <w:contextualSpacing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Принятие решения о выдаче разрешения на использование земель или земельных участков</w:t>
            </w:r>
          </w:p>
        </w:tc>
      </w:tr>
      <w:tr w:rsidR="00090896">
        <w:trPr>
          <w:trHeight w:val="232"/>
        </w:trPr>
        <w:tc>
          <w:tcPr>
            <w:tcW w:w="37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4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проекта решения о выдаче разрешения на использование земель или земельных участков</w:t>
            </w:r>
          </w:p>
        </w:tc>
        <w:tc>
          <w:tcPr>
            <w:tcW w:w="3682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ОМСУ  осуществляет подготовку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проекта решения о выдаче разрешения на использование земель или земельных участков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передает его на визирование начальнику отдела.</w:t>
            </w:r>
          </w:p>
        </w:tc>
        <w:tc>
          <w:tcPr>
            <w:tcW w:w="1579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рабочий  день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 ОМСУ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(административный регламент, нормативные правовые акты Российской Федерации и Липецкой области), технологическое обеспечение (ПК, принтер, сканер)</w:t>
            </w:r>
          </w:p>
        </w:tc>
        <w:tc>
          <w:tcPr>
            <w:tcW w:w="1985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090896">
        <w:trPr>
          <w:trHeight w:val="232"/>
        </w:trPr>
        <w:tc>
          <w:tcPr>
            <w:tcW w:w="37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4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Передача начальнику отдела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проекта решения о выдаче разрешения на использование земель или земельных участков</w:t>
            </w:r>
          </w:p>
        </w:tc>
        <w:tc>
          <w:tcPr>
            <w:tcW w:w="3682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 ОМСУ визирует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проект решения о выдаче разрешения на использование земель или земельных участков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передает его на подпись руководитель ОМСУ.</w:t>
            </w:r>
          </w:p>
        </w:tc>
        <w:tc>
          <w:tcPr>
            <w:tcW w:w="1579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 часа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 ОМСУ</w:t>
            </w: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ОМСУ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ind w:right="-121"/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нормативные правовые акты Российской Федерации и Липецкой области), технологическое обеспечение </w:t>
            </w:r>
            <w:r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сканер),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принадлежности.</w:t>
            </w:r>
          </w:p>
        </w:tc>
        <w:tc>
          <w:tcPr>
            <w:tcW w:w="1985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90896">
        <w:trPr>
          <w:trHeight w:val="232"/>
        </w:trPr>
        <w:tc>
          <w:tcPr>
            <w:tcW w:w="37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04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Передача руководителю ОМСУ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проекта решения о выдаче разрешения на использование земель или земельных участков</w:t>
            </w:r>
          </w:p>
        </w:tc>
        <w:tc>
          <w:tcPr>
            <w:tcW w:w="3682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Руководитель ОМСУ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 решения о выдаче разрешения на использование земель или земельных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участков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передает его специалисту ОМСУ.</w:t>
            </w:r>
          </w:p>
        </w:tc>
        <w:tc>
          <w:tcPr>
            <w:tcW w:w="1579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 часа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ОМСУ</w:t>
            </w: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908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ind w:right="-121"/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Документационное обеспечение (административный регламент, нормативные правовые акты Российской Федерации и Липецкой области), технологическое обеспечение </w:t>
            </w:r>
            <w:r>
              <w:rPr>
                <w:rFonts w:ascii="Times New Roman" w:eastAsia="Calibri" w:hAnsi="Times New Roman" w:cs="Calibri"/>
                <w:sz w:val="18"/>
                <w:szCs w:val="18"/>
              </w:rPr>
              <w:t>(ПК, принтер, сканер),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90896">
        <w:trPr>
          <w:trHeight w:val="232"/>
        </w:trPr>
        <w:tc>
          <w:tcPr>
            <w:tcW w:w="377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04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решения о выдаче разрешения на использование земель или земельных участков</w:t>
            </w:r>
          </w:p>
        </w:tc>
        <w:tc>
          <w:tcPr>
            <w:tcW w:w="3682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ОМСУ:</w:t>
            </w:r>
          </w:p>
          <w:p w:rsidR="00090896" w:rsidRDefault="000B0BC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выдает решение о выдаче разрешения на использование земель или земельных участков с приложением представленных документов при личном обращении заявителя и вносит сведения о выдаче в журнал выдачи документов;</w:t>
            </w:r>
          </w:p>
          <w:p w:rsidR="00090896" w:rsidRDefault="000B0B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направляет заявителю решение о выдаче разрешения на использование земель или земельных участков с приложением представленных документов заказным письмом с уведомлением о вручении и вносит сведения о направлении в журнал выдачи документов.</w:t>
            </w:r>
          </w:p>
        </w:tc>
        <w:tc>
          <w:tcPr>
            <w:tcW w:w="1579" w:type="dxa"/>
            <w:gridSpan w:val="2"/>
          </w:tcPr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рабочий день</w:t>
            </w:r>
          </w:p>
        </w:tc>
        <w:tc>
          <w:tcPr>
            <w:tcW w:w="2696" w:type="dxa"/>
          </w:tcPr>
          <w:p w:rsidR="00090896" w:rsidRDefault="000B0BC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ОМСУ, ответственный за исполнение муниципальной услуги</w:t>
            </w:r>
          </w:p>
        </w:tc>
        <w:tc>
          <w:tcPr>
            <w:tcW w:w="3261" w:type="dxa"/>
          </w:tcPr>
          <w:p w:rsidR="00090896" w:rsidRDefault="000B0BCF">
            <w:pPr>
              <w:spacing w:after="0" w:line="240" w:lineRule="auto"/>
              <w:ind w:right="-12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(журнал выдачи документов),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 (ПК, принтер, сканер, телефон),</w:t>
            </w:r>
          </w:p>
          <w:p w:rsidR="00090896" w:rsidRDefault="000B0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Приложение 5 </w:t>
            </w:r>
          </w:p>
        </w:tc>
      </w:tr>
    </w:tbl>
    <w:p w:rsidR="00090896" w:rsidRDefault="000B0BCF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lastRenderedPageBreak/>
        <w:t>Раздел 8. «Особенности предоставления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8"/>
        </w:rPr>
        <w:t>подуслуги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8"/>
        </w:rPr>
        <w:t>» в электронной форме»</w:t>
      </w: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701"/>
        <w:gridCol w:w="2410"/>
        <w:gridCol w:w="2551"/>
        <w:gridCol w:w="2269"/>
        <w:gridCol w:w="1843"/>
        <w:gridCol w:w="2834"/>
      </w:tblGrid>
      <w:tr w:rsidR="00090896">
        <w:trPr>
          <w:trHeight w:val="2542"/>
        </w:trPr>
        <w:tc>
          <w:tcPr>
            <w:tcW w:w="2376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»</w:t>
            </w:r>
          </w:p>
        </w:tc>
        <w:tc>
          <w:tcPr>
            <w:tcW w:w="1701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Способ записи на прием в орган, УМФЦ для подачи запроса о предоставлении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»</w:t>
            </w:r>
          </w:p>
        </w:tc>
        <w:tc>
          <w:tcPr>
            <w:tcW w:w="2410" w:type="dxa"/>
            <w:shd w:val="clear" w:color="auto" w:fill="DBE5F1"/>
          </w:tcPr>
          <w:p w:rsidR="00090896" w:rsidRDefault="000B0BC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»</w:t>
            </w:r>
          </w:p>
        </w:tc>
        <w:tc>
          <w:tcPr>
            <w:tcW w:w="2551" w:type="dxa"/>
            <w:shd w:val="clear" w:color="auto" w:fill="DBE5F1"/>
          </w:tcPr>
          <w:p w:rsidR="00090896" w:rsidRDefault="000B0BCF">
            <w:pPr>
              <w:spacing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</w:rPr>
              <w:t>» и иных документов, необходимых для предоставления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</w:rPr>
              <w:t>»</w:t>
            </w:r>
          </w:p>
        </w:tc>
        <w:tc>
          <w:tcPr>
            <w:tcW w:w="2269" w:type="dxa"/>
            <w:shd w:val="clear" w:color="auto" w:fill="DBE5F1"/>
          </w:tcPr>
          <w:p w:rsidR="00090896" w:rsidRDefault="000B0BCF">
            <w:pPr>
              <w:spacing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843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»</w:t>
            </w:r>
          </w:p>
        </w:tc>
        <w:tc>
          <w:tcPr>
            <w:tcW w:w="2834" w:type="dxa"/>
            <w:shd w:val="clear" w:color="auto" w:fill="DBE5F1"/>
          </w:tcPr>
          <w:p w:rsidR="00090896" w:rsidRDefault="000B0BC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»</w:t>
            </w:r>
          </w:p>
        </w:tc>
      </w:tr>
      <w:tr w:rsidR="00090896">
        <w:tc>
          <w:tcPr>
            <w:tcW w:w="2376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701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2410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2551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2269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1843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2834" w:type="dxa"/>
            <w:shd w:val="clear" w:color="auto" w:fill="DBE5F1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7</w:t>
            </w:r>
          </w:p>
        </w:tc>
      </w:tr>
      <w:tr w:rsidR="00090896">
        <w:tc>
          <w:tcPr>
            <w:tcW w:w="15984" w:type="dxa"/>
            <w:gridSpan w:val="7"/>
          </w:tcPr>
          <w:p w:rsidR="00090896" w:rsidRDefault="00102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023F1">
              <w:rPr>
                <w:rFonts w:ascii="Times New Roman" w:hAnsi="Times New Roman"/>
                <w:b/>
                <w:sz w:val="20"/>
                <w:szCs w:val="20"/>
              </w:rPr>
              <w:t>Принятие решения о выдаче разрешения на использование земель или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</w:t>
            </w:r>
          </w:p>
        </w:tc>
      </w:tr>
      <w:tr w:rsidR="00090896">
        <w:trPr>
          <w:trHeight w:val="836"/>
        </w:trPr>
        <w:tc>
          <w:tcPr>
            <w:tcW w:w="2376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090896" w:rsidRDefault="000B0BCF">
            <w:pPr>
              <w:pStyle w:val="af0"/>
              <w:tabs>
                <w:tab w:val="left" w:pos="142"/>
              </w:tabs>
              <w:spacing w:after="0" w:line="240" w:lineRule="auto"/>
              <w:ind w:left="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410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51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9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834" w:type="dxa"/>
          </w:tcPr>
          <w:p w:rsidR="00090896" w:rsidRDefault="000B0BCF">
            <w:pPr>
              <w:pStyle w:val="af0"/>
              <w:tabs>
                <w:tab w:val="left" w:pos="426"/>
              </w:tabs>
              <w:spacing w:after="0" w:line="240" w:lineRule="auto"/>
              <w:ind w:left="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</w:tbl>
    <w:p w:rsidR="00090896" w:rsidRDefault="0009089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90896" w:rsidRDefault="00090896">
      <w:pPr>
        <w:sectPr w:rsidR="00090896">
          <w:pgSz w:w="16838" w:h="11906" w:orient="landscape"/>
          <w:pgMar w:top="709" w:right="851" w:bottom="567" w:left="568" w:header="709" w:footer="709" w:gutter="0"/>
          <w:cols w:space="708"/>
          <w:docGrid w:linePitch="360"/>
        </w:sectPr>
      </w:pPr>
    </w:p>
    <w:p w:rsidR="00090896" w:rsidRPr="001023F1" w:rsidRDefault="000B0BCF">
      <w:pPr>
        <w:tabs>
          <w:tab w:val="left" w:pos="9637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88604137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</w:t>
      </w:r>
      <w:r w:rsidRPr="001023F1">
        <w:rPr>
          <w:rFonts w:ascii="Times New Roman" w:hAnsi="Times New Roman" w:cs="Times New Roman"/>
          <w:sz w:val="24"/>
          <w:szCs w:val="24"/>
        </w:rPr>
        <w:t xml:space="preserve">технологической схеме предоставления муниципальной услуги </w:t>
      </w:r>
      <w:bookmarkEnd w:id="1"/>
      <w:r w:rsidRPr="001023F1">
        <w:rPr>
          <w:rFonts w:ascii="Times New Roman" w:hAnsi="Times New Roman" w:cs="Times New Roman"/>
          <w:sz w:val="24"/>
          <w:szCs w:val="24"/>
        </w:rPr>
        <w:t>«</w:t>
      </w:r>
      <w:r w:rsidR="001023F1" w:rsidRPr="001023F1">
        <w:rPr>
          <w:rFonts w:ascii="Times New Roman" w:hAnsi="Times New Roman"/>
          <w:sz w:val="24"/>
          <w:szCs w:val="24"/>
        </w:rPr>
        <w:t>Принятие решения о выдаче разрешения на использование земель или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</w:t>
      </w:r>
      <w:r w:rsidRPr="001023F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5421" w:type="dxa"/>
        <w:tblInd w:w="4644" w:type="dxa"/>
        <w:tblLook w:val="04A0"/>
      </w:tblPr>
      <w:tblGrid>
        <w:gridCol w:w="5421"/>
      </w:tblGrid>
      <w:tr w:rsidR="00090896">
        <w:tc>
          <w:tcPr>
            <w:tcW w:w="5421" w:type="dxa"/>
            <w:tcBorders>
              <w:bottom w:val="single" w:sz="4" w:space="0" w:color="auto"/>
            </w:tcBorders>
          </w:tcPr>
          <w:p w:rsidR="00090896" w:rsidRDefault="000B0BC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ОМСУ</w:t>
            </w:r>
          </w:p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896">
        <w:tc>
          <w:tcPr>
            <w:tcW w:w="5421" w:type="dxa"/>
            <w:tcBorders>
              <w:top w:val="single" w:sz="4" w:space="0" w:color="auto"/>
            </w:tcBorders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инициалы</w:t>
            </w:r>
          </w:p>
        </w:tc>
      </w:tr>
      <w:tr w:rsidR="00090896">
        <w:tc>
          <w:tcPr>
            <w:tcW w:w="5421" w:type="dxa"/>
            <w:tcBorders>
              <w:bottom w:val="single" w:sz="4" w:space="0" w:color="auto"/>
            </w:tcBorders>
          </w:tcPr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896">
        <w:tc>
          <w:tcPr>
            <w:tcW w:w="5421" w:type="dxa"/>
            <w:tcBorders>
              <w:top w:val="single" w:sz="4" w:space="0" w:color="auto"/>
            </w:tcBorders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(при наличии),</w:t>
            </w:r>
          </w:p>
        </w:tc>
      </w:tr>
      <w:tr w:rsidR="00090896">
        <w:tc>
          <w:tcPr>
            <w:tcW w:w="5421" w:type="dxa"/>
            <w:tcBorders>
              <w:bottom w:val="single" w:sz="4" w:space="0" w:color="auto"/>
            </w:tcBorders>
          </w:tcPr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896">
        <w:tc>
          <w:tcPr>
            <w:tcW w:w="5421" w:type="dxa"/>
            <w:tcBorders>
              <w:top w:val="single" w:sz="4" w:space="0" w:color="auto"/>
            </w:tcBorders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жительства,</w:t>
            </w:r>
          </w:p>
        </w:tc>
      </w:tr>
      <w:tr w:rsidR="00090896">
        <w:tc>
          <w:tcPr>
            <w:tcW w:w="5421" w:type="dxa"/>
            <w:tcBorders>
              <w:bottom w:val="single" w:sz="4" w:space="0" w:color="auto"/>
            </w:tcBorders>
          </w:tcPr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896">
        <w:tc>
          <w:tcPr>
            <w:tcW w:w="5421" w:type="dxa"/>
            <w:tcBorders>
              <w:top w:val="single" w:sz="4" w:space="0" w:color="auto"/>
            </w:tcBorders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</w:tr>
      <w:tr w:rsidR="00090896">
        <w:tc>
          <w:tcPr>
            <w:tcW w:w="5421" w:type="dxa"/>
            <w:tcBorders>
              <w:bottom w:val="single" w:sz="4" w:space="0" w:color="auto"/>
            </w:tcBorders>
          </w:tcPr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896">
        <w:tc>
          <w:tcPr>
            <w:tcW w:w="5421" w:type="dxa"/>
            <w:tcBorders>
              <w:bottom w:val="single" w:sz="4" w:space="0" w:color="auto"/>
            </w:tcBorders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0896">
        <w:tc>
          <w:tcPr>
            <w:tcW w:w="5421" w:type="dxa"/>
            <w:tcBorders>
              <w:bottom w:val="single" w:sz="4" w:space="0" w:color="auto"/>
            </w:tcBorders>
          </w:tcPr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896">
        <w:tc>
          <w:tcPr>
            <w:tcW w:w="5421" w:type="dxa"/>
            <w:tcBorders>
              <w:top w:val="single" w:sz="4" w:space="0" w:color="auto"/>
            </w:tcBorders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(при наличии) представителя,</w:t>
            </w:r>
          </w:p>
        </w:tc>
      </w:tr>
      <w:tr w:rsidR="00090896">
        <w:tc>
          <w:tcPr>
            <w:tcW w:w="5421" w:type="dxa"/>
            <w:tcBorders>
              <w:bottom w:val="single" w:sz="4" w:space="0" w:color="auto"/>
            </w:tcBorders>
          </w:tcPr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896">
        <w:tc>
          <w:tcPr>
            <w:tcW w:w="5421" w:type="dxa"/>
            <w:tcBorders>
              <w:top w:val="single" w:sz="4" w:space="0" w:color="auto"/>
            </w:tcBorders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документа, подтверждающего полномочия</w:t>
            </w:r>
          </w:p>
        </w:tc>
      </w:tr>
      <w:tr w:rsidR="00090896">
        <w:tc>
          <w:tcPr>
            <w:tcW w:w="5421" w:type="dxa"/>
            <w:tcBorders>
              <w:bottom w:val="single" w:sz="4" w:space="0" w:color="auto"/>
            </w:tcBorders>
          </w:tcPr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896">
        <w:tc>
          <w:tcPr>
            <w:tcW w:w="5421" w:type="dxa"/>
            <w:tcBorders>
              <w:top w:val="single" w:sz="4" w:space="0" w:color="auto"/>
            </w:tcBorders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адрес,</w:t>
            </w:r>
          </w:p>
        </w:tc>
      </w:tr>
      <w:tr w:rsidR="00090896">
        <w:tc>
          <w:tcPr>
            <w:tcW w:w="5421" w:type="dxa"/>
            <w:tcBorders>
              <w:bottom w:val="single" w:sz="4" w:space="0" w:color="auto"/>
            </w:tcBorders>
          </w:tcPr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896">
        <w:tc>
          <w:tcPr>
            <w:tcW w:w="5421" w:type="dxa"/>
            <w:tcBorders>
              <w:top w:val="single" w:sz="4" w:space="0" w:color="auto"/>
            </w:tcBorders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почты, номер телефона для связи</w:t>
            </w:r>
          </w:p>
        </w:tc>
      </w:tr>
    </w:tbl>
    <w:p w:rsidR="00090896" w:rsidRDefault="000B0B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tbl>
      <w:tblPr>
        <w:tblStyle w:val="af"/>
        <w:tblW w:w="10065" w:type="dxa"/>
        <w:tblLook w:val="04A0"/>
      </w:tblPr>
      <w:tblGrid>
        <w:gridCol w:w="2694"/>
        <w:gridCol w:w="425"/>
        <w:gridCol w:w="1984"/>
        <w:gridCol w:w="4962"/>
      </w:tblGrid>
      <w:tr w:rsidR="00090896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0896" w:rsidRDefault="000B0BC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принять решение о выдаче разрешения на использование земель или    земельных    участков,    расположенных    по    адресу   (местоположение):</w:t>
            </w:r>
          </w:p>
        </w:tc>
      </w:tr>
      <w:tr w:rsidR="00090896"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896" w:rsidRDefault="00090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896"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896" w:rsidRDefault="00090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896"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896" w:rsidRDefault="000B0B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90896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896" w:rsidRDefault="000B0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896" w:rsidRDefault="000B0B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90896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896" w:rsidRDefault="000B0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использования: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896" w:rsidRDefault="00090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896"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896" w:rsidRDefault="000B0B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90896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896" w:rsidRDefault="000B0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использования: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896" w:rsidRDefault="000B0B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90896" w:rsidRDefault="000B0BCF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(в случае такой необходимости):</w:t>
      </w:r>
    </w:p>
    <w:p w:rsidR="00090896" w:rsidRDefault="000B0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9177"/>
      </w:tblGrid>
      <w:tr w:rsidR="00090896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090896" w:rsidRDefault="0009089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896" w:rsidRDefault="000B0BC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при личном обращении в ОМСУ;</w:t>
            </w:r>
          </w:p>
        </w:tc>
      </w:tr>
      <w:tr w:rsidR="00090896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090896" w:rsidRDefault="0009089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896" w:rsidRDefault="000B0BC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непосредственно при личном обращении</w:t>
            </w:r>
            <w:r w:rsidRPr="00BD7FA2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в УМФЦ.</w:t>
            </w:r>
          </w:p>
        </w:tc>
      </w:tr>
      <w:tr w:rsidR="00090896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090896" w:rsidRDefault="0009089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896" w:rsidRDefault="000B0BC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посредством почтового отправления.</w:t>
            </w:r>
          </w:p>
        </w:tc>
      </w:tr>
    </w:tbl>
    <w:p w:rsidR="00090896" w:rsidRDefault="00090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896" w:rsidRDefault="000B0B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:rsidR="00090896" w:rsidRDefault="00090896">
      <w:pPr>
        <w:pStyle w:val="af3"/>
        <w:tabs>
          <w:tab w:val="left" w:pos="708"/>
        </w:tabs>
        <w:spacing w:line="240" w:lineRule="auto"/>
        <w:ind w:right="0"/>
        <w:jc w:val="both"/>
        <w:rPr>
          <w:sz w:val="24"/>
          <w:szCs w:val="24"/>
        </w:rPr>
      </w:pPr>
    </w:p>
    <w:p w:rsidR="00090896" w:rsidRDefault="000B0BC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со статьей 9 Федерального закона от 27 июля 2006 года № 152-ФЗ «О персональных данных» даю письменное согласие на обработку моих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органе; фамилию, имя, отчество, адрес представителя субъекта персональных данных,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</w:t>
      </w:r>
    </w:p>
    <w:p w:rsidR="00090896" w:rsidRDefault="000B0B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31033165"/>
      <w:r>
        <w:rPr>
          <w:rFonts w:ascii="Times New Roman" w:eastAsia="Calibri" w:hAnsi="Times New Roman" w:cs="Times New Roman"/>
          <w:sz w:val="24"/>
          <w:szCs w:val="24"/>
        </w:rPr>
        <w:t>Разрешаю ________________________________________________________________</w:t>
      </w:r>
    </w:p>
    <w:p w:rsidR="00090896" w:rsidRDefault="000B0BC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(указать наименование органа местного самоуправления)</w:t>
      </w:r>
    </w:p>
    <w:p w:rsidR="00090896" w:rsidRDefault="0009089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0896" w:rsidRDefault="000B0BC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 выдаче разрешения или об отказе в выдаче разрешения на использование земель или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bookmarkEnd w:id="2"/>
    <w:p w:rsidR="00090896" w:rsidRDefault="000B0BC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Сохраняю за собой право отозвать данное согласие письменным заявлением с любой даты.</w:t>
      </w:r>
    </w:p>
    <w:p w:rsidR="00090896" w:rsidRDefault="000B0BC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Согласие на обработку персональных данных представителя субъекта персональных данных (при его наличии) прилагаются.</w:t>
      </w:r>
      <w:r>
        <w:rPr>
          <w:rStyle w:val="ac"/>
          <w:rFonts w:ascii="Times New Roman" w:eastAsia="Calibri" w:hAnsi="Times New Roman" w:cs="Times New Roman"/>
          <w:sz w:val="24"/>
          <w:szCs w:val="24"/>
        </w:rPr>
        <w:footnoteReference w:id="2"/>
      </w:r>
    </w:p>
    <w:p w:rsidR="00090896" w:rsidRDefault="00090896">
      <w:pPr>
        <w:pStyle w:val="af3"/>
        <w:tabs>
          <w:tab w:val="left" w:pos="708"/>
        </w:tabs>
        <w:spacing w:line="240" w:lineRule="auto"/>
        <w:ind w:right="0"/>
        <w:jc w:val="both"/>
        <w:rPr>
          <w:szCs w:val="28"/>
        </w:rPr>
      </w:pPr>
    </w:p>
    <w:tbl>
      <w:tblPr>
        <w:tblStyle w:val="af"/>
        <w:tblW w:w="0" w:type="auto"/>
        <w:tblLook w:val="04A0"/>
      </w:tblPr>
      <w:tblGrid>
        <w:gridCol w:w="2108"/>
        <w:gridCol w:w="278"/>
        <w:gridCol w:w="3870"/>
        <w:gridCol w:w="278"/>
        <w:gridCol w:w="3319"/>
      </w:tblGrid>
      <w:tr w:rsidR="00090896"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896" w:rsidRDefault="00090896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90896" w:rsidRDefault="00090896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896" w:rsidRDefault="00090896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90896" w:rsidRDefault="00090896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896" w:rsidRDefault="00090896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0896"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896" w:rsidRDefault="000B0BCF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(дата)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90896" w:rsidRDefault="00090896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896" w:rsidRDefault="000B0BCF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val="ru-RU"/>
              </w:rPr>
              <w:t>(фамилия, инициалы заявителя,</w:t>
            </w:r>
            <w:proofErr w:type="gramEnd"/>
          </w:p>
          <w:p w:rsidR="00090896" w:rsidRDefault="000B0BCF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представителя заявителя)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90896" w:rsidRDefault="00090896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896" w:rsidRDefault="000B0BCF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(подпись заявителя, </w:t>
            </w:r>
            <w:proofErr w:type="gramEnd"/>
          </w:p>
          <w:p w:rsidR="00090896" w:rsidRDefault="000B0BCF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представителя заявителя)</w:t>
            </w:r>
          </w:p>
        </w:tc>
      </w:tr>
      <w:tr w:rsidR="00090896">
        <w:tc>
          <w:tcPr>
            <w:tcW w:w="10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0896" w:rsidRDefault="00090896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90896" w:rsidRDefault="00090896">
      <w:pPr>
        <w:tabs>
          <w:tab w:val="left" w:pos="9639"/>
        </w:tabs>
        <w:ind w:left="3402"/>
        <w:jc w:val="both"/>
        <w:rPr>
          <w:sz w:val="24"/>
          <w:szCs w:val="24"/>
        </w:rPr>
      </w:pPr>
    </w:p>
    <w:tbl>
      <w:tblPr>
        <w:tblStyle w:val="af"/>
        <w:tblpPr w:leftFromText="180" w:rightFromText="180" w:vertAnchor="text" w:tblpY="68"/>
        <w:tblW w:w="10065" w:type="dxa"/>
        <w:tblLook w:val="04A0"/>
      </w:tblPr>
      <w:tblGrid>
        <w:gridCol w:w="4591"/>
        <w:gridCol w:w="2281"/>
        <w:gridCol w:w="294"/>
        <w:gridCol w:w="2899"/>
      </w:tblGrid>
      <w:tr w:rsidR="00090896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090896" w:rsidRDefault="000B0BCF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Подпись сотрудника, принявшего документы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896" w:rsidRDefault="00090896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090896" w:rsidRDefault="000B0BCF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/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896" w:rsidRDefault="00090896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0896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0896" w:rsidRDefault="000B0BCF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</w:t>
            </w:r>
            <w:r w:rsidR="001C200D">
              <w:rPr>
                <w:rFonts w:ascii="Times New Roman" w:eastAsiaTheme="minorEastAsia" w:hAnsi="Times New Roman" w:cs="Times New Roman"/>
                <w:lang w:val="ru-RU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eastAsiaTheme="minorEastAsia" w:hAnsi="Times New Roman" w:cs="Times New Roman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подпись)                               (фамилия, инициалы)</w:t>
            </w:r>
          </w:p>
        </w:tc>
      </w:tr>
    </w:tbl>
    <w:p w:rsidR="00090896" w:rsidRDefault="00090896">
      <w:pPr>
        <w:tabs>
          <w:tab w:val="left" w:pos="9639"/>
        </w:tabs>
        <w:jc w:val="both"/>
        <w:rPr>
          <w:sz w:val="24"/>
          <w:szCs w:val="24"/>
          <w:lang w:val="en-US"/>
        </w:rPr>
      </w:pPr>
    </w:p>
    <w:p w:rsidR="00090896" w:rsidRDefault="00090896">
      <w:pPr>
        <w:jc w:val="both"/>
        <w:rPr>
          <w:sz w:val="24"/>
          <w:szCs w:val="24"/>
        </w:rPr>
      </w:pPr>
    </w:p>
    <w:p w:rsidR="00090896" w:rsidRDefault="00090896">
      <w:pPr>
        <w:jc w:val="both"/>
        <w:rPr>
          <w:sz w:val="24"/>
          <w:szCs w:val="24"/>
        </w:rPr>
      </w:pPr>
    </w:p>
    <w:p w:rsidR="00090896" w:rsidRDefault="00090896">
      <w:pPr>
        <w:tabs>
          <w:tab w:val="left" w:pos="963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090896" w:rsidRDefault="00090896">
      <w:pPr>
        <w:pStyle w:val="af2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rFonts w:ascii="Times New Roman" w:hAnsi="Times New Roman" w:cs="Times New Roman"/>
          <w:sz w:val="20"/>
          <w:szCs w:val="20"/>
        </w:rPr>
      </w:pPr>
    </w:p>
    <w:p w:rsidR="00090896" w:rsidRDefault="00090896">
      <w:pPr>
        <w:pStyle w:val="af2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rFonts w:ascii="Times New Roman" w:hAnsi="Times New Roman" w:cs="Times New Roman"/>
          <w:sz w:val="20"/>
          <w:szCs w:val="20"/>
        </w:rPr>
      </w:pPr>
    </w:p>
    <w:p w:rsidR="00090896" w:rsidRDefault="00090896">
      <w:pPr>
        <w:pStyle w:val="af2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rFonts w:ascii="Times New Roman" w:hAnsi="Times New Roman" w:cs="Times New Roman"/>
          <w:sz w:val="20"/>
          <w:szCs w:val="20"/>
        </w:rPr>
      </w:pPr>
    </w:p>
    <w:p w:rsidR="00090896" w:rsidRDefault="00090896">
      <w:pPr>
        <w:pStyle w:val="af2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rFonts w:ascii="Times New Roman" w:hAnsi="Times New Roman" w:cs="Times New Roman"/>
          <w:sz w:val="20"/>
          <w:szCs w:val="20"/>
        </w:rPr>
      </w:pPr>
    </w:p>
    <w:p w:rsidR="00090896" w:rsidRDefault="00090896">
      <w:pPr>
        <w:pStyle w:val="af2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rFonts w:ascii="Times New Roman" w:hAnsi="Times New Roman" w:cs="Times New Roman"/>
          <w:sz w:val="20"/>
          <w:szCs w:val="20"/>
        </w:rPr>
      </w:pPr>
    </w:p>
    <w:p w:rsidR="001C200D" w:rsidRDefault="001C200D">
      <w:pPr>
        <w:pStyle w:val="af2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rFonts w:ascii="Times New Roman" w:hAnsi="Times New Roman" w:cs="Times New Roman"/>
          <w:sz w:val="20"/>
          <w:szCs w:val="20"/>
        </w:rPr>
      </w:pPr>
    </w:p>
    <w:p w:rsidR="00090896" w:rsidRDefault="00090896">
      <w:pPr>
        <w:pStyle w:val="af2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0896" w:rsidRDefault="00090896">
      <w:pPr>
        <w:pStyle w:val="af2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0896" w:rsidRDefault="000B0BCF">
      <w:pPr>
        <w:tabs>
          <w:tab w:val="left" w:pos="9637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 к технологической схеме предоставления муниципальной услуги «</w:t>
      </w:r>
      <w:r w:rsidR="001C200D" w:rsidRPr="001023F1">
        <w:rPr>
          <w:rFonts w:ascii="Times New Roman" w:hAnsi="Times New Roman"/>
          <w:sz w:val="24"/>
          <w:szCs w:val="24"/>
        </w:rPr>
        <w:t>Принятие решения о выдаче разрешения на использование земель или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5421" w:type="dxa"/>
        <w:tblInd w:w="4644" w:type="dxa"/>
        <w:tblLook w:val="04A0"/>
      </w:tblPr>
      <w:tblGrid>
        <w:gridCol w:w="5421"/>
      </w:tblGrid>
      <w:tr w:rsidR="00090896">
        <w:tc>
          <w:tcPr>
            <w:tcW w:w="5421" w:type="dxa"/>
            <w:tcBorders>
              <w:bottom w:val="single" w:sz="4" w:space="0" w:color="auto"/>
            </w:tcBorders>
          </w:tcPr>
          <w:p w:rsidR="001C200D" w:rsidRDefault="001C200D">
            <w:pPr>
              <w:pStyle w:val="af2"/>
              <w:shd w:val="clear" w:color="auto" w:fill="auto"/>
              <w:tabs>
                <w:tab w:val="left" w:leader="underscore" w:pos="5266"/>
              </w:tabs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  <w:p w:rsidR="001C200D" w:rsidRDefault="001C200D" w:rsidP="001C200D">
            <w:pPr>
              <w:pStyle w:val="af2"/>
              <w:shd w:val="clear" w:color="auto" w:fill="auto"/>
              <w:tabs>
                <w:tab w:val="left" w:leader="underscore" w:pos="5266"/>
              </w:tabs>
              <w:spacing w:before="0" w:line="240" w:lineRule="auto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1C200D">
              <w:rPr>
                <w:rFonts w:ascii="Times New Roman" w:hAnsi="Times New Roman"/>
                <w:noProof/>
              </w:rPr>
              <w:t xml:space="preserve">Главе администрации </w:t>
            </w:r>
          </w:p>
          <w:p w:rsidR="001C200D" w:rsidRPr="001C200D" w:rsidRDefault="001C200D" w:rsidP="001C200D">
            <w:pPr>
              <w:pStyle w:val="af2"/>
              <w:shd w:val="clear" w:color="auto" w:fill="auto"/>
              <w:tabs>
                <w:tab w:val="left" w:leader="underscore" w:pos="5266"/>
              </w:tabs>
              <w:spacing w:before="0" w:line="240" w:lineRule="auto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1C200D">
              <w:rPr>
                <w:rFonts w:ascii="Times New Roman" w:hAnsi="Times New Roman"/>
                <w:noProof/>
              </w:rPr>
              <w:t>Лев-Толстовского района</w:t>
            </w:r>
          </w:p>
          <w:p w:rsidR="00090896" w:rsidRDefault="001C200D" w:rsidP="001C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t>Брагину Эдуарду Анатольевичу</w:t>
            </w:r>
          </w:p>
        </w:tc>
      </w:tr>
      <w:tr w:rsidR="00090896">
        <w:tc>
          <w:tcPr>
            <w:tcW w:w="5421" w:type="dxa"/>
            <w:tcBorders>
              <w:top w:val="single" w:sz="4" w:space="0" w:color="auto"/>
            </w:tcBorders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инициалы</w:t>
            </w:r>
          </w:p>
        </w:tc>
      </w:tr>
      <w:tr w:rsidR="00090896">
        <w:tc>
          <w:tcPr>
            <w:tcW w:w="5421" w:type="dxa"/>
            <w:tcBorders>
              <w:bottom w:val="single" w:sz="4" w:space="0" w:color="auto"/>
            </w:tcBorders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Иванова Ивана Ивановича</w:t>
            </w:r>
          </w:p>
        </w:tc>
      </w:tr>
      <w:tr w:rsidR="00090896">
        <w:tc>
          <w:tcPr>
            <w:tcW w:w="5421" w:type="dxa"/>
            <w:tcBorders>
              <w:top w:val="single" w:sz="4" w:space="0" w:color="auto"/>
            </w:tcBorders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(при наличии),</w:t>
            </w:r>
          </w:p>
        </w:tc>
      </w:tr>
      <w:tr w:rsidR="00090896">
        <w:trPr>
          <w:trHeight w:val="277"/>
        </w:trPr>
        <w:tc>
          <w:tcPr>
            <w:tcW w:w="5421" w:type="dxa"/>
            <w:tcBorders>
              <w:bottom w:val="single" w:sz="4" w:space="0" w:color="auto"/>
            </w:tcBorders>
          </w:tcPr>
          <w:p w:rsidR="00090896" w:rsidRDefault="000B0BCF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д. 14, кв. 125, г. Липецк, 398000</w:t>
            </w:r>
          </w:p>
        </w:tc>
      </w:tr>
      <w:tr w:rsidR="00090896">
        <w:tc>
          <w:tcPr>
            <w:tcW w:w="5421" w:type="dxa"/>
            <w:tcBorders>
              <w:top w:val="single" w:sz="4" w:space="0" w:color="auto"/>
            </w:tcBorders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жительства,</w:t>
            </w:r>
          </w:p>
        </w:tc>
      </w:tr>
      <w:tr w:rsidR="00090896">
        <w:tc>
          <w:tcPr>
            <w:tcW w:w="5421" w:type="dxa"/>
            <w:tcBorders>
              <w:bottom w:val="single" w:sz="4" w:space="0" w:color="auto"/>
            </w:tcBorders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паспорт: серия 4203, № 123456, выдан УФМС</w:t>
            </w:r>
          </w:p>
        </w:tc>
      </w:tr>
      <w:tr w:rsidR="00090896">
        <w:tc>
          <w:tcPr>
            <w:tcW w:w="5421" w:type="dxa"/>
            <w:tcBorders>
              <w:top w:val="single" w:sz="4" w:space="0" w:color="auto"/>
            </w:tcBorders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</w:tr>
      <w:tr w:rsidR="00090896">
        <w:tc>
          <w:tcPr>
            <w:tcW w:w="5421" w:type="dxa"/>
            <w:tcBorders>
              <w:bottom w:val="single" w:sz="4" w:space="0" w:color="auto"/>
            </w:tcBorders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России по Липецкой обл. в Советском округе г. Липецка</w:t>
            </w:r>
            <w:proofErr w:type="gramEnd"/>
          </w:p>
        </w:tc>
      </w:tr>
      <w:tr w:rsidR="00090896">
        <w:tc>
          <w:tcPr>
            <w:tcW w:w="5421" w:type="dxa"/>
            <w:tcBorders>
              <w:bottom w:val="single" w:sz="4" w:space="0" w:color="auto"/>
            </w:tcBorders>
          </w:tcPr>
          <w:p w:rsidR="00090896" w:rsidRDefault="00090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0896">
        <w:tc>
          <w:tcPr>
            <w:tcW w:w="5421" w:type="dxa"/>
            <w:tcBorders>
              <w:bottom w:val="single" w:sz="4" w:space="0" w:color="auto"/>
            </w:tcBorders>
          </w:tcPr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896">
        <w:tc>
          <w:tcPr>
            <w:tcW w:w="5421" w:type="dxa"/>
            <w:tcBorders>
              <w:top w:val="single" w:sz="4" w:space="0" w:color="auto"/>
            </w:tcBorders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(при наличии) представителя,</w:t>
            </w:r>
          </w:p>
        </w:tc>
      </w:tr>
      <w:tr w:rsidR="00090896">
        <w:tc>
          <w:tcPr>
            <w:tcW w:w="5421" w:type="dxa"/>
            <w:tcBorders>
              <w:bottom w:val="single" w:sz="4" w:space="0" w:color="auto"/>
            </w:tcBorders>
          </w:tcPr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896">
        <w:tc>
          <w:tcPr>
            <w:tcW w:w="5421" w:type="dxa"/>
            <w:tcBorders>
              <w:top w:val="single" w:sz="4" w:space="0" w:color="auto"/>
            </w:tcBorders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документа, подтверждающего полномочия</w:t>
            </w:r>
          </w:p>
        </w:tc>
      </w:tr>
      <w:tr w:rsidR="00090896">
        <w:tc>
          <w:tcPr>
            <w:tcW w:w="5421" w:type="dxa"/>
            <w:tcBorders>
              <w:bottom w:val="single" w:sz="4" w:space="0" w:color="auto"/>
            </w:tcBorders>
          </w:tcPr>
          <w:p w:rsidR="00090896" w:rsidRDefault="00090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896">
        <w:tc>
          <w:tcPr>
            <w:tcW w:w="5421" w:type="dxa"/>
            <w:tcBorders>
              <w:top w:val="single" w:sz="4" w:space="0" w:color="auto"/>
            </w:tcBorders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адрес,</w:t>
            </w:r>
          </w:p>
        </w:tc>
      </w:tr>
      <w:tr w:rsidR="00090896">
        <w:tc>
          <w:tcPr>
            <w:tcW w:w="5421" w:type="dxa"/>
            <w:tcBorders>
              <w:bottom w:val="single" w:sz="4" w:space="0" w:color="auto"/>
            </w:tcBorders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8-919-165-58-54</w:t>
            </w:r>
          </w:p>
        </w:tc>
      </w:tr>
      <w:tr w:rsidR="00090896">
        <w:tc>
          <w:tcPr>
            <w:tcW w:w="5421" w:type="dxa"/>
            <w:tcBorders>
              <w:top w:val="single" w:sz="4" w:space="0" w:color="auto"/>
            </w:tcBorders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почты, номер телефона для связи</w:t>
            </w:r>
          </w:p>
        </w:tc>
      </w:tr>
    </w:tbl>
    <w:p w:rsidR="001C200D" w:rsidRDefault="001C2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896" w:rsidRDefault="000B0B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tbl>
      <w:tblPr>
        <w:tblStyle w:val="af"/>
        <w:tblW w:w="10065" w:type="dxa"/>
        <w:tblLook w:val="04A0"/>
      </w:tblPr>
      <w:tblGrid>
        <w:gridCol w:w="2694"/>
        <w:gridCol w:w="425"/>
        <w:gridCol w:w="1984"/>
        <w:gridCol w:w="4962"/>
      </w:tblGrid>
      <w:tr w:rsidR="00090896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0896" w:rsidRDefault="000B0BC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принять решение о выдаче разрешения на использование земель или    земельных    участков,    расположенных    по    адресу   (местоположение):</w:t>
            </w:r>
          </w:p>
        </w:tc>
      </w:tr>
      <w:tr w:rsidR="00090896"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896" w:rsidRDefault="000B0BCF" w:rsidP="001C20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Липецкая область.  </w:t>
            </w:r>
            <w:proofErr w:type="spellStart"/>
            <w:r w:rsidR="001C200D">
              <w:rPr>
                <w:rFonts w:ascii="Times New Roman" w:hAnsi="Times New Roman"/>
                <w:i/>
                <w:sz w:val="28"/>
                <w:szCs w:val="28"/>
              </w:rPr>
              <w:t>Лев-Толстовский</w:t>
            </w:r>
            <w:proofErr w:type="spellEnd"/>
            <w:r w:rsidR="001C200D" w:rsidRPr="008079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C200D" w:rsidRPr="008079D6">
              <w:rPr>
                <w:rFonts w:ascii="Times New Roman" w:hAnsi="Times New Roman"/>
                <w:i/>
                <w:sz w:val="28"/>
                <w:szCs w:val="28"/>
              </w:rPr>
              <w:t>р-он</w:t>
            </w:r>
            <w:proofErr w:type="spellEnd"/>
            <w:r w:rsidR="001C200D" w:rsidRPr="008079D6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1C200D">
              <w:rPr>
                <w:rFonts w:ascii="Times New Roman" w:hAnsi="Times New Roman"/>
                <w:i/>
                <w:sz w:val="28"/>
                <w:szCs w:val="28"/>
              </w:rPr>
              <w:t>п. Лев Толстой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Цветочная</w:t>
            </w:r>
            <w:proofErr w:type="gramEnd"/>
          </w:p>
        </w:tc>
      </w:tr>
      <w:tr w:rsidR="00090896"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896" w:rsidRDefault="00090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896"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896" w:rsidRDefault="000B0B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90896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896" w:rsidRDefault="000B0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896" w:rsidRDefault="000B0BCF" w:rsidP="001C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48:1</w:t>
            </w:r>
            <w:r w:rsidR="001C200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:0</w:t>
            </w:r>
            <w:r w:rsidR="001C200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11111:10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90896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896" w:rsidRDefault="000B0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использования: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896" w:rsidRDefault="000B0B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складирования строительных и иных материалов</w:t>
            </w:r>
          </w:p>
        </w:tc>
      </w:tr>
      <w:tr w:rsidR="00090896"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896" w:rsidRDefault="000B0B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90896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896" w:rsidRDefault="000B0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использования: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896" w:rsidRDefault="000B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90896" w:rsidRDefault="000B0BCF">
      <w:pPr>
        <w:spacing w:line="240" w:lineRule="auto"/>
        <w:ind w:left="-142" w:right="-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(в случае такой необходимости):</w:t>
      </w:r>
    </w:p>
    <w:p w:rsidR="00090896" w:rsidRDefault="000B0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 получения результата: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9177"/>
      </w:tblGrid>
      <w:tr w:rsidR="00090896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090896" w:rsidRDefault="0009089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896" w:rsidRDefault="000B0BC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при личном обращении в ОМСУ;</w:t>
            </w:r>
          </w:p>
        </w:tc>
      </w:tr>
      <w:tr w:rsidR="00090896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090896" w:rsidRDefault="0009089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896" w:rsidRDefault="000B0BC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непосредственно при личном обращении</w:t>
            </w:r>
            <w:r w:rsidRPr="00BD7FA2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в УМФЦ.</w:t>
            </w:r>
          </w:p>
        </w:tc>
      </w:tr>
      <w:tr w:rsidR="00090896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090896" w:rsidRDefault="0009089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896" w:rsidRDefault="000B0BC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посредством почтового отправления.</w:t>
            </w:r>
          </w:p>
        </w:tc>
      </w:tr>
    </w:tbl>
    <w:p w:rsidR="00090896" w:rsidRDefault="00090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896" w:rsidRDefault="000B0B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090896" w:rsidRDefault="00090896">
      <w:pPr>
        <w:pStyle w:val="af3"/>
        <w:tabs>
          <w:tab w:val="left" w:pos="708"/>
        </w:tabs>
        <w:spacing w:line="240" w:lineRule="auto"/>
        <w:ind w:right="0"/>
        <w:jc w:val="both"/>
        <w:rPr>
          <w:sz w:val="24"/>
          <w:szCs w:val="28"/>
        </w:rPr>
      </w:pPr>
    </w:p>
    <w:p w:rsidR="00090896" w:rsidRDefault="000B0B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 соответствии со статьей 9 Федерального закона от 27 июля 2006 года № 152-ФЗ «О персональных данных» даю письменное согласие на обработку моих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органе; фамилию, имя, отчество, адрес представителя субъекта персональных данных,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</w:t>
      </w:r>
    </w:p>
    <w:p w:rsidR="00090896" w:rsidRDefault="000B0BCF" w:rsidP="001C20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Разрешаю </w:t>
      </w:r>
      <w:r w:rsidR="001C200D" w:rsidRPr="000A460A">
        <w:rPr>
          <w:rFonts w:ascii="Times New Roman" w:hAnsi="Times New Roman" w:cs="Times New Roman"/>
          <w:sz w:val="24"/>
          <w:szCs w:val="24"/>
        </w:rPr>
        <w:t>администрации Лев – Толстовского муниципального района Липецкой области</w:t>
      </w:r>
      <w:r w:rsidR="001C2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 выдаче разрешения или об отказе в выдаче разрешения на использование земель или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090896" w:rsidRDefault="000B0B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Сохраняю за собой право отозвать данное согласие письменным заявлением с любой даты.</w:t>
      </w:r>
    </w:p>
    <w:p w:rsidR="00090896" w:rsidRDefault="000B0B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Согласие на обработку персональных данных представителя субъекта персональных данных (при его наличии) прилагаются.</w:t>
      </w:r>
      <w:r>
        <w:rPr>
          <w:rStyle w:val="ac"/>
          <w:rFonts w:ascii="Times New Roman" w:eastAsia="Calibri" w:hAnsi="Times New Roman" w:cs="Times New Roman"/>
          <w:sz w:val="24"/>
          <w:szCs w:val="28"/>
        </w:rPr>
        <w:footnoteReference w:id="3"/>
      </w:r>
    </w:p>
    <w:p w:rsidR="00090896" w:rsidRDefault="00090896">
      <w:pPr>
        <w:pStyle w:val="af3"/>
        <w:tabs>
          <w:tab w:val="left" w:pos="708"/>
        </w:tabs>
        <w:spacing w:line="240" w:lineRule="auto"/>
        <w:ind w:right="0"/>
        <w:jc w:val="both"/>
        <w:rPr>
          <w:szCs w:val="28"/>
        </w:rPr>
      </w:pPr>
    </w:p>
    <w:tbl>
      <w:tblPr>
        <w:tblStyle w:val="af"/>
        <w:tblW w:w="0" w:type="auto"/>
        <w:tblLook w:val="04A0"/>
      </w:tblPr>
      <w:tblGrid>
        <w:gridCol w:w="2130"/>
        <w:gridCol w:w="278"/>
        <w:gridCol w:w="3858"/>
        <w:gridCol w:w="278"/>
        <w:gridCol w:w="3309"/>
      </w:tblGrid>
      <w:tr w:rsidR="00090896"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896" w:rsidRDefault="000B0BCF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26.01.2020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90896" w:rsidRDefault="00090896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896" w:rsidRPr="001C200D" w:rsidRDefault="000B0BCF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И.И.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90896" w:rsidRDefault="00090896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896" w:rsidRPr="001C200D" w:rsidRDefault="000B0BCF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Иванов</w:t>
            </w:r>
            <w:proofErr w:type="spellEnd"/>
          </w:p>
        </w:tc>
      </w:tr>
      <w:tr w:rsidR="00090896"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896" w:rsidRDefault="000B0BCF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(дата)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90896" w:rsidRDefault="00090896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896" w:rsidRDefault="000B0BCF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val="ru-RU"/>
              </w:rPr>
              <w:t>(фамилия, инициалы заявителя,</w:t>
            </w:r>
            <w:proofErr w:type="gramEnd"/>
          </w:p>
          <w:p w:rsidR="00090896" w:rsidRDefault="000B0BCF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представителя заявителя)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90896" w:rsidRDefault="00090896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896" w:rsidRDefault="000B0BCF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(подпись заявителя, </w:t>
            </w:r>
            <w:proofErr w:type="gramEnd"/>
          </w:p>
          <w:p w:rsidR="00090896" w:rsidRDefault="000B0BCF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представителя заявителя)</w:t>
            </w:r>
          </w:p>
        </w:tc>
      </w:tr>
      <w:tr w:rsidR="00090896">
        <w:tc>
          <w:tcPr>
            <w:tcW w:w="10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0896" w:rsidRDefault="00090896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90896" w:rsidRDefault="00090896">
      <w:pPr>
        <w:tabs>
          <w:tab w:val="left" w:pos="9639"/>
        </w:tabs>
        <w:ind w:left="3402"/>
        <w:jc w:val="both"/>
        <w:rPr>
          <w:sz w:val="24"/>
          <w:szCs w:val="24"/>
        </w:rPr>
      </w:pPr>
    </w:p>
    <w:tbl>
      <w:tblPr>
        <w:tblStyle w:val="af"/>
        <w:tblpPr w:leftFromText="180" w:rightFromText="180" w:vertAnchor="text" w:tblpY="68"/>
        <w:tblW w:w="10065" w:type="dxa"/>
        <w:tblLook w:val="04A0"/>
      </w:tblPr>
      <w:tblGrid>
        <w:gridCol w:w="4591"/>
        <w:gridCol w:w="2281"/>
        <w:gridCol w:w="294"/>
        <w:gridCol w:w="2899"/>
      </w:tblGrid>
      <w:tr w:rsidR="00090896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090896" w:rsidRDefault="000B0BCF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Подпись сотрудника, принявшего документы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896" w:rsidRDefault="000B0BCF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Семенова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896" w:rsidRDefault="000B0BCF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896" w:rsidRDefault="000B0BCF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Семенова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</w:t>
            </w:r>
          </w:p>
        </w:tc>
      </w:tr>
      <w:tr w:rsidR="00090896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0896" w:rsidRDefault="000B0BCF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</w:t>
            </w:r>
            <w:r w:rsidR="001C200D">
              <w:rPr>
                <w:rFonts w:ascii="Times New Roman" w:eastAsiaTheme="minorEastAsia" w:hAnsi="Times New Roman" w:cs="Times New Roman"/>
                <w:lang w:val="ru-RU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Theme="minorEastAsia" w:hAnsi="Times New Roman" w:cs="Times New Roman"/>
              </w:rPr>
              <w:t>(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подпись)                               (фамилия, инициалы)</w:t>
            </w:r>
          </w:p>
        </w:tc>
      </w:tr>
    </w:tbl>
    <w:p w:rsidR="00090896" w:rsidRDefault="00090896">
      <w:pPr>
        <w:tabs>
          <w:tab w:val="left" w:pos="9639"/>
        </w:tabs>
        <w:jc w:val="both"/>
        <w:rPr>
          <w:sz w:val="24"/>
          <w:szCs w:val="24"/>
          <w:lang w:val="en-US"/>
        </w:rPr>
      </w:pPr>
    </w:p>
    <w:p w:rsidR="00090896" w:rsidRDefault="00090896">
      <w:pPr>
        <w:jc w:val="both"/>
        <w:rPr>
          <w:sz w:val="24"/>
          <w:szCs w:val="24"/>
        </w:rPr>
      </w:pPr>
    </w:p>
    <w:p w:rsidR="00090896" w:rsidRDefault="00090896">
      <w:pPr>
        <w:jc w:val="both"/>
        <w:rPr>
          <w:sz w:val="24"/>
          <w:szCs w:val="24"/>
        </w:rPr>
      </w:pPr>
    </w:p>
    <w:p w:rsidR="00090896" w:rsidRDefault="00090896">
      <w:pPr>
        <w:tabs>
          <w:tab w:val="left" w:pos="963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090896" w:rsidRDefault="00090896">
      <w:pPr>
        <w:pStyle w:val="af2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rFonts w:ascii="Times New Roman" w:hAnsi="Times New Roman" w:cs="Times New Roman"/>
          <w:sz w:val="20"/>
          <w:szCs w:val="20"/>
        </w:rPr>
      </w:pPr>
    </w:p>
    <w:p w:rsidR="00090896" w:rsidRDefault="00090896">
      <w:pPr>
        <w:tabs>
          <w:tab w:val="left" w:pos="9639"/>
        </w:tabs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688" w:tblpY="-340"/>
        <w:tblW w:w="9918" w:type="dxa"/>
        <w:tblLayout w:type="fixed"/>
        <w:tblLook w:val="04A0"/>
      </w:tblPr>
      <w:tblGrid>
        <w:gridCol w:w="9918"/>
      </w:tblGrid>
      <w:tr w:rsidR="00090896"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0896" w:rsidRDefault="000B0BCF">
            <w:pPr>
              <w:tabs>
                <w:tab w:val="left" w:pos="9637"/>
              </w:tabs>
              <w:spacing w:after="0" w:line="240" w:lineRule="auto"/>
              <w:ind w:left="3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 к технологической схеме предоставления муниципальной услуги «</w:t>
            </w:r>
            <w:r w:rsidR="008F336E" w:rsidRPr="001023F1">
              <w:rPr>
                <w:rFonts w:ascii="Times New Roman" w:hAnsi="Times New Roman"/>
                <w:sz w:val="24"/>
                <w:szCs w:val="24"/>
              </w:rPr>
              <w:t>Принятие решения о выдаче разрешения на использование земель или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tbl>
            <w:tblPr>
              <w:tblW w:w="5421" w:type="dxa"/>
              <w:tblInd w:w="4167" w:type="dxa"/>
              <w:tblLayout w:type="fixed"/>
              <w:tblLook w:val="04A0"/>
            </w:tblPr>
            <w:tblGrid>
              <w:gridCol w:w="5421"/>
            </w:tblGrid>
            <w:tr w:rsidR="00090896">
              <w:tc>
                <w:tcPr>
                  <w:tcW w:w="5421" w:type="dxa"/>
                  <w:tcBorders>
                    <w:bottom w:val="single" w:sz="4" w:space="0" w:color="auto"/>
                  </w:tcBorders>
                </w:tcPr>
                <w:p w:rsidR="008F336E" w:rsidRDefault="008F336E">
                  <w:pPr>
                    <w:framePr w:hSpace="180" w:wrap="around" w:vAnchor="text" w:hAnchor="page" w:x="1688" w:y="-340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Руководителю ОМСУ</w:t>
                  </w:r>
                </w:p>
                <w:p w:rsidR="00090896" w:rsidRDefault="00090896">
                  <w:pPr>
                    <w:framePr w:hSpace="180" w:wrap="around" w:vAnchor="text" w:hAnchor="page" w:x="1688" w:y="-34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0896">
              <w:tc>
                <w:tcPr>
                  <w:tcW w:w="5421" w:type="dxa"/>
                  <w:tcBorders>
                    <w:top w:val="single" w:sz="4" w:space="0" w:color="auto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фамилия, инициалы</w:t>
                  </w:r>
                </w:p>
              </w:tc>
            </w:tr>
            <w:tr w:rsidR="00090896">
              <w:tc>
                <w:tcPr>
                  <w:tcW w:w="5421" w:type="dxa"/>
                  <w:tcBorders>
                    <w:bottom w:val="single" w:sz="4" w:space="0" w:color="auto"/>
                  </w:tcBorders>
                </w:tcPr>
                <w:p w:rsidR="00090896" w:rsidRDefault="00090896">
                  <w:pPr>
                    <w:framePr w:hSpace="180" w:wrap="around" w:vAnchor="text" w:hAnchor="page" w:x="1688" w:y="-34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0896">
              <w:tc>
                <w:tcPr>
                  <w:tcW w:w="5421" w:type="dxa"/>
                  <w:tcBorders>
                    <w:top w:val="single" w:sz="4" w:space="0" w:color="auto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наименование,</w:t>
                  </w:r>
                </w:p>
              </w:tc>
            </w:tr>
            <w:tr w:rsidR="00090896">
              <w:tc>
                <w:tcPr>
                  <w:tcW w:w="5421" w:type="dxa"/>
                  <w:tcBorders>
                    <w:bottom w:val="single" w:sz="4" w:space="0" w:color="auto"/>
                  </w:tcBorders>
                </w:tcPr>
                <w:p w:rsidR="00090896" w:rsidRDefault="00090896">
                  <w:pPr>
                    <w:framePr w:hSpace="180" w:wrap="around" w:vAnchor="text" w:hAnchor="page" w:x="1688" w:y="-34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0896">
              <w:tc>
                <w:tcPr>
                  <w:tcW w:w="5421" w:type="dxa"/>
                  <w:tcBorders>
                    <w:top w:val="single" w:sz="4" w:space="0" w:color="auto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место нахождения,</w:t>
                  </w:r>
                </w:p>
              </w:tc>
            </w:tr>
            <w:tr w:rsidR="00090896">
              <w:tc>
                <w:tcPr>
                  <w:tcW w:w="5421" w:type="dxa"/>
                  <w:tcBorders>
                    <w:bottom w:val="single" w:sz="4" w:space="0" w:color="auto"/>
                  </w:tcBorders>
                </w:tcPr>
                <w:p w:rsidR="00090896" w:rsidRDefault="00090896">
                  <w:pPr>
                    <w:framePr w:hSpace="180" w:wrap="around" w:vAnchor="text" w:hAnchor="page" w:x="1688" w:y="-34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0896">
              <w:tc>
                <w:tcPr>
                  <w:tcW w:w="5421" w:type="dxa"/>
                  <w:tcBorders>
                    <w:top w:val="single" w:sz="4" w:space="0" w:color="auto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организационно-правовая форма,</w:t>
                  </w:r>
                </w:p>
              </w:tc>
            </w:tr>
            <w:tr w:rsidR="00090896">
              <w:tc>
                <w:tcPr>
                  <w:tcW w:w="5421" w:type="dxa"/>
                  <w:tcBorders>
                    <w:bottom w:val="single" w:sz="4" w:space="0" w:color="auto"/>
                  </w:tcBorders>
                </w:tcPr>
                <w:p w:rsidR="00090896" w:rsidRDefault="00090896">
                  <w:pPr>
                    <w:framePr w:hSpace="180" w:wrap="around" w:vAnchor="text" w:hAnchor="page" w:x="1688" w:y="-34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0896">
              <w:tc>
                <w:tcPr>
                  <w:tcW w:w="5421" w:type="dxa"/>
                  <w:tcBorders>
                    <w:top w:val="single" w:sz="4" w:space="0" w:color="auto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сведения о государственной регистрации в ЕГРЮЛ</w:t>
                  </w:r>
                </w:p>
              </w:tc>
            </w:tr>
            <w:tr w:rsidR="00090896">
              <w:tc>
                <w:tcPr>
                  <w:tcW w:w="5421" w:type="dxa"/>
                  <w:tcBorders>
                    <w:bottom w:val="single" w:sz="4" w:space="0" w:color="auto"/>
                  </w:tcBorders>
                </w:tcPr>
                <w:p w:rsidR="00090896" w:rsidRDefault="00090896">
                  <w:pPr>
                    <w:framePr w:hSpace="180" w:wrap="around" w:vAnchor="text" w:hAnchor="page" w:x="1688" w:y="-34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0896">
              <w:tc>
                <w:tcPr>
                  <w:tcW w:w="5421" w:type="dxa"/>
                  <w:tcBorders>
                    <w:top w:val="single" w:sz="4" w:space="0" w:color="auto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фамилия, имя, отчество (при наличии) представителя,</w:t>
                  </w:r>
                </w:p>
              </w:tc>
            </w:tr>
            <w:tr w:rsidR="00090896">
              <w:tc>
                <w:tcPr>
                  <w:tcW w:w="5421" w:type="dxa"/>
                  <w:tcBorders>
                    <w:bottom w:val="single" w:sz="4" w:space="0" w:color="auto"/>
                  </w:tcBorders>
                </w:tcPr>
                <w:p w:rsidR="00090896" w:rsidRDefault="00090896">
                  <w:pPr>
                    <w:framePr w:hSpace="180" w:wrap="around" w:vAnchor="text" w:hAnchor="page" w:x="1688" w:y="-34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0896">
              <w:tc>
                <w:tcPr>
                  <w:tcW w:w="5421" w:type="dxa"/>
                  <w:tcBorders>
                    <w:top w:val="single" w:sz="4" w:space="0" w:color="auto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реквизиты документа, подтверждающего полномочия</w:t>
                  </w:r>
                </w:p>
              </w:tc>
            </w:tr>
            <w:tr w:rsidR="00090896">
              <w:tc>
                <w:tcPr>
                  <w:tcW w:w="5421" w:type="dxa"/>
                  <w:tcBorders>
                    <w:bottom w:val="single" w:sz="4" w:space="0" w:color="auto"/>
                  </w:tcBorders>
                </w:tcPr>
                <w:p w:rsidR="00090896" w:rsidRDefault="00090896">
                  <w:pPr>
                    <w:framePr w:hSpace="180" w:wrap="around" w:vAnchor="text" w:hAnchor="page" w:x="1688" w:y="-34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0896">
              <w:tc>
                <w:tcPr>
                  <w:tcW w:w="5421" w:type="dxa"/>
                  <w:tcBorders>
                    <w:top w:val="single" w:sz="4" w:space="0" w:color="auto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почтовый адрес,</w:t>
                  </w:r>
                </w:p>
              </w:tc>
            </w:tr>
            <w:tr w:rsidR="00090896">
              <w:tc>
                <w:tcPr>
                  <w:tcW w:w="5421" w:type="dxa"/>
                  <w:tcBorders>
                    <w:bottom w:val="single" w:sz="4" w:space="0" w:color="auto"/>
                  </w:tcBorders>
                </w:tcPr>
                <w:p w:rsidR="00090896" w:rsidRDefault="00090896">
                  <w:pPr>
                    <w:framePr w:hSpace="180" w:wrap="around" w:vAnchor="text" w:hAnchor="page" w:x="1688" w:y="-34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0896">
              <w:tc>
                <w:tcPr>
                  <w:tcW w:w="5421" w:type="dxa"/>
                  <w:tcBorders>
                    <w:top w:val="single" w:sz="4" w:space="0" w:color="auto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адрес электронной почты, номер телефона для связи</w:t>
                  </w:r>
                </w:p>
              </w:tc>
            </w:tr>
          </w:tbl>
          <w:p w:rsidR="00090896" w:rsidRDefault="000B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  <w:tbl>
            <w:tblPr>
              <w:tblStyle w:val="af"/>
              <w:tblW w:w="9639" w:type="dxa"/>
              <w:tblLayout w:type="fixed"/>
              <w:tblLook w:val="04A0"/>
            </w:tblPr>
            <w:tblGrid>
              <w:gridCol w:w="2694"/>
              <w:gridCol w:w="425"/>
              <w:gridCol w:w="1984"/>
              <w:gridCol w:w="4536"/>
            </w:tblGrid>
            <w:tr w:rsidR="00090896">
              <w:tc>
                <w:tcPr>
                  <w:tcW w:w="96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Прошу принять решение о выдаче разрешения на использование земель или    земельных    участков,    расположенных    по    адресу   (местоположение):</w:t>
                  </w:r>
                </w:p>
              </w:tc>
            </w:tr>
            <w:tr w:rsidR="00090896">
              <w:tc>
                <w:tcPr>
                  <w:tcW w:w="963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90896" w:rsidRDefault="00090896">
                  <w:pPr>
                    <w:framePr w:hSpace="180" w:wrap="around" w:vAnchor="text" w:hAnchor="page" w:x="1688" w:y="-34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0896">
              <w:tc>
                <w:tcPr>
                  <w:tcW w:w="96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90896" w:rsidRDefault="00090896">
                  <w:pPr>
                    <w:framePr w:hSpace="180" w:wrap="around" w:vAnchor="text" w:hAnchor="page" w:x="1688" w:y="-34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0896">
              <w:tc>
                <w:tcPr>
                  <w:tcW w:w="9639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</w:tc>
            </w:tr>
            <w:tr w:rsidR="00090896">
              <w:tc>
                <w:tcPr>
                  <w:tcW w:w="510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кадастровый номер земельного участка: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</w:tc>
            </w:tr>
            <w:tr w:rsidR="00090896"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целях использования:</w:t>
                  </w: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90896" w:rsidRDefault="00090896">
                  <w:pPr>
                    <w:framePr w:hSpace="180" w:wrap="around" w:vAnchor="text" w:hAnchor="page" w:x="1688" w:y="-34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0896">
              <w:tc>
                <w:tcPr>
                  <w:tcW w:w="963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</w:tc>
            </w:tr>
            <w:tr w:rsidR="00090896"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использования: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090896" w:rsidRDefault="000B0BCF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обеспечениякосмической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земель обороны, безопасности и земель иного специального назначения (в случае такой необходимости):</w:t>
            </w:r>
          </w:p>
          <w:p w:rsidR="00090896" w:rsidRDefault="0009089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896" w:rsidRDefault="0009089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896" w:rsidRDefault="000B0BC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получения результата:</w:t>
            </w:r>
          </w:p>
          <w:p w:rsidR="00090896" w:rsidRDefault="00090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263" w:tblpY="77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3"/>
              <w:gridCol w:w="9177"/>
            </w:tblGrid>
            <w:tr w:rsidR="00090896">
              <w:tc>
                <w:tcPr>
                  <w:tcW w:w="883" w:type="dxa"/>
                  <w:tcBorders>
                    <w:right w:val="single" w:sz="4" w:space="0" w:color="auto"/>
                  </w:tcBorders>
                  <w:shd w:val="pct10" w:color="auto" w:fill="auto"/>
                </w:tcPr>
                <w:p w:rsidR="00090896" w:rsidRDefault="00090896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90896" w:rsidRDefault="000B0BC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непосредственно при личном обращении;</w:t>
                  </w:r>
                </w:p>
              </w:tc>
            </w:tr>
            <w:tr w:rsidR="00090896">
              <w:tc>
                <w:tcPr>
                  <w:tcW w:w="883" w:type="dxa"/>
                  <w:tcBorders>
                    <w:right w:val="single" w:sz="4" w:space="0" w:color="auto"/>
                  </w:tcBorders>
                  <w:shd w:val="pct10" w:color="auto" w:fill="auto"/>
                </w:tcPr>
                <w:p w:rsidR="00090896" w:rsidRDefault="00090896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90896" w:rsidRDefault="000B0BC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посредством почтового отправления.</w:t>
                  </w:r>
                </w:p>
              </w:tc>
            </w:tr>
          </w:tbl>
          <w:p w:rsidR="00090896" w:rsidRDefault="00090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896" w:rsidRDefault="000B0BCF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 соответствии со статьей 9 Федерального закона от 27 июля 2006 года № 152-ФЗ «О персональных данных» представитель заявителя дает письменное согласие на обработку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      </w:r>
            <w:proofErr w:type="gramEnd"/>
          </w:p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Разрешает _______________________________________________________________</w:t>
            </w:r>
          </w:p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(указать наименование органа местного самоуправления)</w:t>
            </w:r>
          </w:p>
          <w:p w:rsidR="00090896" w:rsidRDefault="0009089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</w:p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 выдаче разрешения или об отказе в выдаче разрешения на использование земель или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      </w:r>
          </w:p>
          <w:p w:rsidR="00090896" w:rsidRDefault="000B0BCF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Сохраняет за собой право отозвать данное согласие письменным заявлением с любой даты.</w:t>
            </w:r>
          </w:p>
          <w:p w:rsidR="00090896" w:rsidRDefault="00090896">
            <w:pPr>
              <w:pStyle w:val="af3"/>
              <w:tabs>
                <w:tab w:val="left" w:pos="708"/>
              </w:tabs>
              <w:spacing w:line="240" w:lineRule="auto"/>
              <w:ind w:right="0"/>
              <w:jc w:val="both"/>
              <w:rPr>
                <w:szCs w:val="28"/>
              </w:rPr>
            </w:pPr>
          </w:p>
          <w:p w:rsidR="00090896" w:rsidRDefault="00090896">
            <w:pPr>
              <w:pStyle w:val="af3"/>
              <w:tabs>
                <w:tab w:val="left" w:pos="708"/>
              </w:tabs>
              <w:spacing w:line="240" w:lineRule="auto"/>
              <w:ind w:right="0"/>
              <w:jc w:val="both"/>
              <w:rPr>
                <w:szCs w:val="28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158"/>
              <w:gridCol w:w="280"/>
              <w:gridCol w:w="3958"/>
              <w:gridCol w:w="280"/>
              <w:gridCol w:w="3387"/>
            </w:tblGrid>
            <w:tr w:rsidR="00090896"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90896" w:rsidRDefault="00090896">
                  <w:pPr>
                    <w:pStyle w:val="ConsPlusNonformat"/>
                    <w:framePr w:hSpace="180" w:wrap="around" w:vAnchor="text" w:hAnchor="page" w:x="1688" w:y="-34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0896" w:rsidRDefault="00090896">
                  <w:pPr>
                    <w:pStyle w:val="ConsPlusNonformat"/>
                    <w:framePr w:hSpace="180" w:wrap="around" w:vAnchor="text" w:hAnchor="page" w:x="1688" w:y="-34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90896" w:rsidRDefault="00090896">
                  <w:pPr>
                    <w:pStyle w:val="ConsPlusNonformat"/>
                    <w:framePr w:hSpace="180" w:wrap="around" w:vAnchor="text" w:hAnchor="page" w:x="1688" w:y="-34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0896" w:rsidRDefault="00090896">
                  <w:pPr>
                    <w:pStyle w:val="ConsPlusNonformat"/>
                    <w:framePr w:hSpace="180" w:wrap="around" w:vAnchor="text" w:hAnchor="page" w:x="1688" w:y="-34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90896" w:rsidRDefault="00090896">
                  <w:pPr>
                    <w:pStyle w:val="ConsPlusNonformat"/>
                    <w:framePr w:hSpace="180" w:wrap="around" w:vAnchor="text" w:hAnchor="page" w:x="1688" w:y="-34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090896">
              <w:tc>
                <w:tcPr>
                  <w:tcW w:w="21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90896" w:rsidRDefault="000B0BCF">
                  <w:pPr>
                    <w:pStyle w:val="ConsPlusNonformat"/>
                    <w:framePr w:hSpace="180" w:wrap="around" w:vAnchor="text" w:hAnchor="page" w:x="1688" w:y="-340"/>
                    <w:jc w:val="center"/>
                    <w:rPr>
                      <w:rFonts w:ascii="Times New Roman" w:eastAsiaTheme="minorEastAsia" w:hAnsi="Times New Roman" w:cs="Times New Roman"/>
                      <w:lang w:val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ru-RU"/>
                    </w:rPr>
                    <w:t>(дата)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0896" w:rsidRDefault="00090896">
                  <w:pPr>
                    <w:pStyle w:val="ConsPlusNonformat"/>
                    <w:framePr w:hSpace="180" w:wrap="around" w:vAnchor="text" w:hAnchor="page" w:x="1688" w:y="-340"/>
                    <w:jc w:val="both"/>
                    <w:rPr>
                      <w:rFonts w:ascii="Times New Roman" w:eastAsiaTheme="minorEastAsia" w:hAnsi="Times New Roman" w:cs="Times New Roman"/>
                      <w:lang w:val="ru-RU"/>
                    </w:rPr>
                  </w:pPr>
                </w:p>
              </w:tc>
              <w:tc>
                <w:tcPr>
                  <w:tcW w:w="39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90896" w:rsidRDefault="000B0BCF">
                  <w:pPr>
                    <w:pStyle w:val="ConsPlusNonformat"/>
                    <w:framePr w:hSpace="180" w:wrap="around" w:vAnchor="text" w:hAnchor="page" w:x="1688" w:y="-340"/>
                    <w:jc w:val="center"/>
                    <w:rPr>
                      <w:rFonts w:ascii="Times New Roman" w:eastAsiaTheme="minorEastAsia" w:hAnsi="Times New Roman" w:cs="Times New Roman"/>
                      <w:lang w:val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ru-RU"/>
                    </w:rPr>
                    <w:t>(фамилия, инициалы заявителя, представителя заявителя)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0896" w:rsidRDefault="00090896">
                  <w:pPr>
                    <w:pStyle w:val="ConsPlusNonformat"/>
                    <w:framePr w:hSpace="180" w:wrap="around" w:vAnchor="text" w:hAnchor="page" w:x="1688" w:y="-340"/>
                    <w:jc w:val="both"/>
                    <w:rPr>
                      <w:rFonts w:ascii="Times New Roman" w:eastAsiaTheme="minorEastAsia" w:hAnsi="Times New Roman" w:cs="Times New Roman"/>
                      <w:lang w:val="ru-RU"/>
                    </w:rPr>
                  </w:pPr>
                </w:p>
              </w:tc>
              <w:tc>
                <w:tcPr>
                  <w:tcW w:w="3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90896" w:rsidRDefault="000B0BCF">
                  <w:pPr>
                    <w:pStyle w:val="ConsPlusNonformat"/>
                    <w:framePr w:hSpace="180" w:wrap="around" w:vAnchor="text" w:hAnchor="page" w:x="1688" w:y="-340"/>
                    <w:jc w:val="center"/>
                    <w:rPr>
                      <w:rFonts w:ascii="Times New Roman" w:eastAsiaTheme="minorEastAsia" w:hAnsi="Times New Roman" w:cs="Times New Roman"/>
                      <w:lang w:val="ru-RU"/>
                    </w:rPr>
                  </w:pPr>
                  <w:proofErr w:type="gramStart"/>
                  <w:r>
                    <w:rPr>
                      <w:rFonts w:ascii="Times New Roman" w:eastAsiaTheme="minorEastAsia" w:hAnsi="Times New Roman" w:cs="Times New Roman"/>
                      <w:lang w:val="ru-RU"/>
                    </w:rPr>
                    <w:t xml:space="preserve">(подпись заявителя, </w:t>
                  </w:r>
                  <w:proofErr w:type="gramEnd"/>
                </w:p>
                <w:p w:rsidR="00090896" w:rsidRDefault="000B0BCF">
                  <w:pPr>
                    <w:pStyle w:val="ConsPlusNonformat"/>
                    <w:framePr w:hSpace="180" w:wrap="around" w:vAnchor="text" w:hAnchor="page" w:x="1688" w:y="-340"/>
                    <w:jc w:val="center"/>
                    <w:rPr>
                      <w:rFonts w:ascii="Times New Roman" w:eastAsiaTheme="minorEastAsia" w:hAnsi="Times New Roman" w:cs="Times New Roman"/>
                      <w:lang w:val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ru-RU"/>
                    </w:rPr>
                    <w:t>представителя заявителя)</w:t>
                  </w:r>
                </w:p>
              </w:tc>
            </w:tr>
            <w:tr w:rsidR="00090896">
              <w:tc>
                <w:tcPr>
                  <w:tcW w:w="100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0896" w:rsidRDefault="00090896">
                  <w:pPr>
                    <w:pStyle w:val="ConsPlusNonformat"/>
                    <w:framePr w:hSpace="180" w:wrap="around" w:vAnchor="text" w:hAnchor="page" w:x="1688" w:y="-34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090896" w:rsidRDefault="000B0BCF">
            <w:pPr>
              <w:tabs>
                <w:tab w:val="left" w:pos="9639"/>
              </w:tabs>
              <w:ind w:left="34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090896" w:rsidRDefault="00090896">
            <w:pPr>
              <w:tabs>
                <w:tab w:val="left" w:pos="9639"/>
              </w:tabs>
              <w:ind w:left="3402"/>
              <w:jc w:val="right"/>
              <w:rPr>
                <w:sz w:val="24"/>
                <w:szCs w:val="24"/>
              </w:rPr>
            </w:pPr>
          </w:p>
          <w:tbl>
            <w:tblPr>
              <w:tblStyle w:val="af"/>
              <w:tblpPr w:leftFromText="180" w:rightFromText="180" w:vertAnchor="text" w:tblpY="68"/>
              <w:tblW w:w="10065" w:type="dxa"/>
              <w:tblLayout w:type="fixed"/>
              <w:tblLook w:val="04A0"/>
            </w:tblPr>
            <w:tblGrid>
              <w:gridCol w:w="4591"/>
              <w:gridCol w:w="2281"/>
              <w:gridCol w:w="294"/>
              <w:gridCol w:w="2899"/>
            </w:tblGrid>
            <w:tr w:rsidR="00090896">
              <w:tc>
                <w:tcPr>
                  <w:tcW w:w="45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0896" w:rsidRDefault="000B0BCF">
                  <w:pPr>
                    <w:pStyle w:val="ConsPlusNonformat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ru-RU"/>
                    </w:rPr>
                    <w:t>Подпись сотрудника, принявшего документы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90896" w:rsidRDefault="00090896">
                  <w:pPr>
                    <w:pStyle w:val="ConsPlusNonformat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0896" w:rsidRDefault="000B0BCF">
                  <w:pPr>
                    <w:pStyle w:val="ConsPlusNonformat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4"/>
                      <w:lang w:val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4"/>
                      <w:lang w:val="ru-RU"/>
                    </w:rPr>
                    <w:t>/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90896" w:rsidRDefault="00090896">
                  <w:pPr>
                    <w:pStyle w:val="ConsPlusNonformat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090896">
              <w:tc>
                <w:tcPr>
                  <w:tcW w:w="10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0896" w:rsidRDefault="000B0BCF">
                  <w:pPr>
                    <w:pStyle w:val="ConsPlusNonformat"/>
                    <w:jc w:val="both"/>
                    <w:rPr>
                      <w:rFonts w:ascii="Times New Roman" w:eastAsiaTheme="minorEastAsia" w:hAnsi="Times New Roman" w:cs="Times New Roman"/>
                      <w:lang w:val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ru-RU"/>
                    </w:rPr>
                    <w:t xml:space="preserve">                                                                                                            (подпись)                               (фамилия, инициалы)</w:t>
                  </w:r>
                </w:p>
              </w:tc>
            </w:tr>
          </w:tbl>
          <w:p w:rsidR="00090896" w:rsidRDefault="00090896">
            <w:pPr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</w:p>
          <w:p w:rsidR="00090896" w:rsidRDefault="00090896">
            <w:pPr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</w:p>
          <w:p w:rsidR="00090896" w:rsidRDefault="00090896">
            <w:pPr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</w:p>
          <w:p w:rsidR="00090896" w:rsidRDefault="00090896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896" w:rsidRDefault="00090896">
            <w:pPr>
              <w:jc w:val="both"/>
              <w:rPr>
                <w:rFonts w:ascii="Times New Roman" w:hAnsi="Times New Roman" w:cs="Times New Roman"/>
              </w:rPr>
            </w:pPr>
          </w:p>
          <w:p w:rsidR="00090896" w:rsidRDefault="00090896">
            <w:pPr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</w:p>
          <w:p w:rsidR="00090896" w:rsidRDefault="000B0BCF">
            <w:pPr>
              <w:tabs>
                <w:tab w:val="left" w:pos="9637"/>
              </w:tabs>
              <w:spacing w:after="0" w:line="240" w:lineRule="auto"/>
              <w:ind w:left="3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4 к технологической схеме предоставления муниципальной услуги «</w:t>
            </w:r>
            <w:r w:rsidR="008F336E" w:rsidRPr="001023F1">
              <w:rPr>
                <w:rFonts w:ascii="Times New Roman" w:hAnsi="Times New Roman"/>
                <w:sz w:val="24"/>
                <w:szCs w:val="24"/>
              </w:rPr>
              <w:t>Принятие решения о выдаче разрешения на использование земель или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0896" w:rsidRDefault="00090896">
            <w:pPr>
              <w:pStyle w:val="af2"/>
              <w:shd w:val="clear" w:color="auto" w:fill="auto"/>
              <w:tabs>
                <w:tab w:val="left" w:leader="underscore" w:pos="5266"/>
              </w:tabs>
              <w:spacing w:before="0" w:line="240" w:lineRule="auto"/>
              <w:ind w:left="42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421" w:type="dxa"/>
              <w:tblInd w:w="4167" w:type="dxa"/>
              <w:tblLayout w:type="fixed"/>
              <w:tblLook w:val="04A0"/>
            </w:tblPr>
            <w:tblGrid>
              <w:gridCol w:w="5421"/>
            </w:tblGrid>
            <w:tr w:rsidR="00090896">
              <w:tc>
                <w:tcPr>
                  <w:tcW w:w="5421" w:type="dxa"/>
                  <w:tcBorders>
                    <w:bottom w:val="single" w:sz="4" w:space="0" w:color="auto"/>
                  </w:tcBorders>
                </w:tcPr>
                <w:p w:rsidR="008F336E" w:rsidRDefault="008F336E" w:rsidP="008F336E">
                  <w:pPr>
                    <w:pStyle w:val="af2"/>
                    <w:framePr w:hSpace="180" w:wrap="around" w:vAnchor="text" w:hAnchor="page" w:x="1688" w:y="-340"/>
                    <w:shd w:val="clear" w:color="auto" w:fill="auto"/>
                    <w:tabs>
                      <w:tab w:val="left" w:leader="underscore" w:pos="5266"/>
                    </w:tabs>
                    <w:spacing w:before="0" w:line="240" w:lineRule="auto"/>
                    <w:contextualSpacing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C200D">
                    <w:rPr>
                      <w:rFonts w:ascii="Times New Roman" w:hAnsi="Times New Roman"/>
                      <w:noProof/>
                    </w:rPr>
                    <w:t xml:space="preserve">Главе администрации </w:t>
                  </w:r>
                </w:p>
                <w:p w:rsidR="008F336E" w:rsidRPr="001C200D" w:rsidRDefault="008F336E" w:rsidP="008F336E">
                  <w:pPr>
                    <w:pStyle w:val="af2"/>
                    <w:framePr w:hSpace="180" w:wrap="around" w:vAnchor="text" w:hAnchor="page" w:x="1688" w:y="-340"/>
                    <w:shd w:val="clear" w:color="auto" w:fill="auto"/>
                    <w:tabs>
                      <w:tab w:val="left" w:leader="underscore" w:pos="5266"/>
                    </w:tabs>
                    <w:spacing w:before="0" w:line="240" w:lineRule="auto"/>
                    <w:contextualSpacing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C200D">
                    <w:rPr>
                      <w:rFonts w:ascii="Times New Roman" w:hAnsi="Times New Roman"/>
                      <w:noProof/>
                    </w:rPr>
                    <w:t>Лев-Толстовского района</w:t>
                  </w:r>
                </w:p>
                <w:p w:rsidR="00090896" w:rsidRDefault="008F336E" w:rsidP="008F336E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8"/>
                      <w:szCs w:val="28"/>
                    </w:rPr>
                    <w:t>Брагину Эдуарду Анатольевичу</w:t>
                  </w:r>
                </w:p>
              </w:tc>
            </w:tr>
            <w:tr w:rsidR="00090896">
              <w:tc>
                <w:tcPr>
                  <w:tcW w:w="5421" w:type="dxa"/>
                  <w:tcBorders>
                    <w:top w:val="single" w:sz="4" w:space="0" w:color="auto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фамилия, инициалы</w:t>
                  </w:r>
                </w:p>
              </w:tc>
            </w:tr>
            <w:tr w:rsidR="00090896">
              <w:tc>
                <w:tcPr>
                  <w:tcW w:w="5421" w:type="dxa"/>
                  <w:tcBorders>
                    <w:bottom w:val="single" w:sz="4" w:space="0" w:color="auto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ООО «Лютик»</w:t>
                  </w:r>
                </w:p>
              </w:tc>
            </w:tr>
            <w:tr w:rsidR="00090896">
              <w:tc>
                <w:tcPr>
                  <w:tcW w:w="5421" w:type="dxa"/>
                  <w:tcBorders>
                    <w:top w:val="single" w:sz="4" w:space="0" w:color="auto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наименование,</w:t>
                  </w:r>
                </w:p>
              </w:tc>
            </w:tr>
            <w:tr w:rsidR="00090896">
              <w:tc>
                <w:tcPr>
                  <w:tcW w:w="5421" w:type="dxa"/>
                  <w:tcBorders>
                    <w:bottom w:val="single" w:sz="4" w:space="0" w:color="auto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398024, г. Липецк, пр. Победы, д. 8</w:t>
                  </w:r>
                </w:p>
              </w:tc>
            </w:tr>
            <w:tr w:rsidR="00090896">
              <w:tc>
                <w:tcPr>
                  <w:tcW w:w="5421" w:type="dxa"/>
                  <w:tcBorders>
                    <w:top w:val="single" w:sz="4" w:space="0" w:color="auto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место нахождения,</w:t>
                  </w:r>
                </w:p>
              </w:tc>
            </w:tr>
            <w:tr w:rsidR="00090896">
              <w:tc>
                <w:tcPr>
                  <w:tcW w:w="5421" w:type="dxa"/>
                  <w:tcBorders>
                    <w:bottom w:val="single" w:sz="4" w:space="0" w:color="auto"/>
                  </w:tcBorders>
                </w:tcPr>
                <w:p w:rsidR="00090896" w:rsidRDefault="00090896">
                  <w:pPr>
                    <w:framePr w:hSpace="180" w:wrap="around" w:vAnchor="text" w:hAnchor="page" w:x="1688" w:y="-34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0896">
              <w:tc>
                <w:tcPr>
                  <w:tcW w:w="5421" w:type="dxa"/>
                  <w:tcBorders>
                    <w:top w:val="single" w:sz="4" w:space="0" w:color="auto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организационно-правовая форма,</w:t>
                  </w:r>
                </w:p>
              </w:tc>
            </w:tr>
            <w:tr w:rsidR="00090896">
              <w:tc>
                <w:tcPr>
                  <w:tcW w:w="5421" w:type="dxa"/>
                  <w:tcBorders>
                    <w:bottom w:val="single" w:sz="4" w:space="0" w:color="auto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регистрационный номер 1234567891234</w:t>
                  </w:r>
                </w:p>
              </w:tc>
            </w:tr>
            <w:tr w:rsidR="00090896">
              <w:tc>
                <w:tcPr>
                  <w:tcW w:w="5421" w:type="dxa"/>
                  <w:tcBorders>
                    <w:top w:val="single" w:sz="4" w:space="0" w:color="auto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сведения о государственной регистрации в ЕГРЮЛ</w:t>
                  </w:r>
                </w:p>
              </w:tc>
            </w:tr>
            <w:tr w:rsidR="00090896">
              <w:tc>
                <w:tcPr>
                  <w:tcW w:w="5421" w:type="dxa"/>
                  <w:tcBorders>
                    <w:bottom w:val="single" w:sz="4" w:space="0" w:color="auto"/>
                  </w:tcBorders>
                </w:tcPr>
                <w:p w:rsidR="00090896" w:rsidRDefault="00090896">
                  <w:pPr>
                    <w:framePr w:hSpace="180" w:wrap="around" w:vAnchor="text" w:hAnchor="page" w:x="1688" w:y="-34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0896">
              <w:tc>
                <w:tcPr>
                  <w:tcW w:w="5421" w:type="dxa"/>
                  <w:tcBorders>
                    <w:top w:val="single" w:sz="4" w:space="0" w:color="auto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фамилия, имя, отчество (при наличии) представителя,</w:t>
                  </w:r>
                </w:p>
              </w:tc>
            </w:tr>
            <w:tr w:rsidR="00090896">
              <w:tc>
                <w:tcPr>
                  <w:tcW w:w="5421" w:type="dxa"/>
                  <w:tcBorders>
                    <w:bottom w:val="single" w:sz="4" w:space="0" w:color="auto"/>
                  </w:tcBorders>
                </w:tcPr>
                <w:p w:rsidR="00090896" w:rsidRDefault="00090896">
                  <w:pPr>
                    <w:framePr w:hSpace="180" w:wrap="around" w:vAnchor="text" w:hAnchor="page" w:x="1688" w:y="-34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0896">
              <w:tc>
                <w:tcPr>
                  <w:tcW w:w="5421" w:type="dxa"/>
                  <w:tcBorders>
                    <w:top w:val="single" w:sz="4" w:space="0" w:color="auto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реквизиты документа, подтверждающего полномочия</w:t>
                  </w:r>
                </w:p>
              </w:tc>
            </w:tr>
            <w:tr w:rsidR="00090896">
              <w:tc>
                <w:tcPr>
                  <w:tcW w:w="5421" w:type="dxa"/>
                  <w:tcBorders>
                    <w:bottom w:val="single" w:sz="4" w:space="0" w:color="auto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398020, г. Липецк,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Интернациональная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, д. 102</w:t>
                  </w:r>
                </w:p>
              </w:tc>
            </w:tr>
            <w:tr w:rsidR="00090896">
              <w:tc>
                <w:tcPr>
                  <w:tcW w:w="5421" w:type="dxa"/>
                  <w:tcBorders>
                    <w:top w:val="single" w:sz="4" w:space="0" w:color="auto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почтовый адрес,</w:t>
                  </w:r>
                </w:p>
              </w:tc>
            </w:tr>
            <w:tr w:rsidR="00090896">
              <w:tc>
                <w:tcPr>
                  <w:tcW w:w="5421" w:type="dxa"/>
                  <w:tcBorders>
                    <w:bottom w:val="single" w:sz="4" w:space="0" w:color="auto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(4247) 33-33-33</w:t>
                  </w:r>
                </w:p>
              </w:tc>
            </w:tr>
            <w:tr w:rsidR="00090896">
              <w:tc>
                <w:tcPr>
                  <w:tcW w:w="5421" w:type="dxa"/>
                  <w:tcBorders>
                    <w:top w:val="single" w:sz="4" w:space="0" w:color="auto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адрес электронной почты, номер телефона для связи</w:t>
                  </w:r>
                </w:p>
              </w:tc>
            </w:tr>
          </w:tbl>
          <w:p w:rsidR="00090896" w:rsidRDefault="00090896">
            <w:pPr>
              <w:rPr>
                <w:sz w:val="32"/>
                <w:szCs w:val="24"/>
              </w:rPr>
            </w:pPr>
          </w:p>
          <w:p w:rsidR="00090896" w:rsidRDefault="000B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  <w:tbl>
            <w:tblPr>
              <w:tblStyle w:val="af"/>
              <w:tblW w:w="10065" w:type="dxa"/>
              <w:tblLayout w:type="fixed"/>
              <w:tblLook w:val="04A0"/>
            </w:tblPr>
            <w:tblGrid>
              <w:gridCol w:w="2694"/>
              <w:gridCol w:w="425"/>
              <w:gridCol w:w="1984"/>
              <w:gridCol w:w="4962"/>
            </w:tblGrid>
            <w:tr w:rsidR="00090896">
              <w:tc>
                <w:tcPr>
                  <w:tcW w:w="10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Прошу принять решение о выдаче разрешения на использование земель или    земельных    участков,    расположенных    по    адресу   (местоположение):</w:t>
                  </w:r>
                </w:p>
              </w:tc>
            </w:tr>
            <w:tr w:rsidR="00090896">
              <w:tc>
                <w:tcPr>
                  <w:tcW w:w="1006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Липецкая обл., </w:t>
                  </w:r>
                  <w:r w:rsidR="008F336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F336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Лев-Толстовский</w:t>
                  </w:r>
                  <w:proofErr w:type="spellEnd"/>
                  <w:r w:rsidR="008F336E" w:rsidRPr="008079D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F336E" w:rsidRPr="008079D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р-он</w:t>
                  </w:r>
                  <w:proofErr w:type="spellEnd"/>
                  <w:r w:rsidR="008F336E" w:rsidRPr="008079D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, </w:t>
                  </w:r>
                  <w:r w:rsidR="008F336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п. Лев Толстой</w:t>
                  </w:r>
                  <w:proofErr w:type="gramStart"/>
                  <w:r w:rsidR="008F336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,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ул. Цветочная</w:t>
                  </w:r>
                </w:p>
              </w:tc>
            </w:tr>
            <w:tr w:rsidR="00090896">
              <w:tc>
                <w:tcPr>
                  <w:tcW w:w="510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кадастровый номер земельного участка: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90896" w:rsidRDefault="000B0BCF" w:rsidP="008F336E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48:1</w:t>
                  </w:r>
                  <w:r w:rsidR="008F336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:0</w:t>
                  </w:r>
                  <w:r w:rsidR="008F336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11111:10</w:t>
                  </w:r>
                </w:p>
              </w:tc>
            </w:tr>
            <w:tr w:rsidR="00090896"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целях использования:</w:t>
                  </w:r>
                </w:p>
              </w:tc>
              <w:tc>
                <w:tcPr>
                  <w:tcW w:w="69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складирования строительных и иных материалов</w:t>
                  </w:r>
                </w:p>
              </w:tc>
            </w:tr>
            <w:tr w:rsidR="00090896">
              <w:tc>
                <w:tcPr>
                  <w:tcW w:w="1006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</w:tc>
            </w:tr>
            <w:tr w:rsidR="00090896"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использования:</w:t>
                  </w:r>
                </w:p>
              </w:tc>
              <w:tc>
                <w:tcPr>
                  <w:tcW w:w="73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 год.</w:t>
                  </w:r>
                </w:p>
              </w:tc>
            </w:tr>
          </w:tbl>
          <w:p w:rsidR="00090896" w:rsidRDefault="0009089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896" w:rsidRDefault="0009089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896" w:rsidRDefault="000B0BC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получения результата: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3"/>
              <w:gridCol w:w="9177"/>
            </w:tblGrid>
            <w:tr w:rsidR="00090896">
              <w:tc>
                <w:tcPr>
                  <w:tcW w:w="883" w:type="dxa"/>
                  <w:tcBorders>
                    <w:right w:val="single" w:sz="4" w:space="0" w:color="auto"/>
                  </w:tcBorders>
                  <w:shd w:val="pct10" w:color="auto" w:fill="auto"/>
                </w:tcPr>
                <w:p w:rsidR="00090896" w:rsidRDefault="00090896">
                  <w:pPr>
                    <w:framePr w:hSpace="180" w:wrap="around" w:vAnchor="text" w:hAnchor="page" w:x="1688" w:y="-34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непосредственно при личном обращении в ОМСУ</w:t>
                  </w:r>
                  <w:bookmarkStart w:id="3" w:name="_GoBack"/>
                  <w:bookmarkEnd w:id="3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090896">
              <w:tc>
                <w:tcPr>
                  <w:tcW w:w="883" w:type="dxa"/>
                  <w:tcBorders>
                    <w:right w:val="single" w:sz="4" w:space="0" w:color="auto"/>
                  </w:tcBorders>
                  <w:shd w:val="pct10" w:color="auto" w:fill="auto"/>
                </w:tcPr>
                <w:p w:rsidR="00090896" w:rsidRDefault="00090896">
                  <w:pPr>
                    <w:framePr w:hSpace="180" w:wrap="around" w:vAnchor="text" w:hAnchor="page" w:x="1688" w:y="-34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посредством почтового отправления.</w:t>
                  </w:r>
                </w:p>
              </w:tc>
            </w:tr>
            <w:tr w:rsidR="00090896">
              <w:tc>
                <w:tcPr>
                  <w:tcW w:w="883" w:type="dxa"/>
                  <w:tcBorders>
                    <w:right w:val="single" w:sz="4" w:space="0" w:color="auto"/>
                  </w:tcBorders>
                  <w:shd w:val="pct10" w:color="auto" w:fill="auto"/>
                </w:tcPr>
                <w:p w:rsidR="00090896" w:rsidRDefault="00090896">
                  <w:pPr>
                    <w:framePr w:hSpace="180" w:wrap="around" w:vAnchor="text" w:hAnchor="page" w:x="1688" w:y="-34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90896" w:rsidRDefault="000B0BCF">
                  <w:pPr>
                    <w:framePr w:hSpace="180" w:wrap="around" w:vAnchor="text" w:hAnchor="page" w:x="1688" w:y="-34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 w:bidi="ru-RU"/>
                    </w:rPr>
                    <w:t>непосредственно при личном обращении</w:t>
                  </w:r>
                  <w:r w:rsidRPr="00BD7FA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 w:bidi="ru-RU"/>
                    </w:rPr>
                    <w:t xml:space="preserve"> в УМФЦ.</w:t>
                  </w:r>
                </w:p>
              </w:tc>
            </w:tr>
          </w:tbl>
          <w:p w:rsidR="00090896" w:rsidRDefault="00090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896" w:rsidRDefault="000B0BCF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8F336E" w:rsidRDefault="008F336E" w:rsidP="008F336E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 соответствии со статьей 9 Федерального закона от 27 июля 2006 года № 152-ФЗ «О персональных данных» даю письменное согласие на обработку моих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органе; фамилию, имя, отчество, адрес представителя субъекта персональных данных,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</w:t>
            </w:r>
          </w:p>
          <w:p w:rsidR="008F336E" w:rsidRDefault="008F336E" w:rsidP="008F336E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Разрешаю </w:t>
            </w:r>
            <w:r w:rsidRPr="000A460A">
              <w:rPr>
                <w:rFonts w:ascii="Times New Roman" w:hAnsi="Times New Roman" w:cs="Times New Roman"/>
                <w:sz w:val="24"/>
                <w:szCs w:val="24"/>
              </w:rPr>
              <w:t>администрации Лев – Толстовского муниципального района Липецкой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 выдаче разрешения или об отказе в выдаче разрешения на использование земель или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      </w:r>
          </w:p>
          <w:p w:rsidR="008F336E" w:rsidRDefault="008F336E" w:rsidP="008F336E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Сохраняю за собой право отозвать данное согласие письменным заявлением с любой даты.</w:t>
            </w:r>
          </w:p>
          <w:p w:rsidR="008F336E" w:rsidRDefault="008F336E" w:rsidP="008F336E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Согласие на обработку персональных данных представителя субъекта персональных данных (при его наличии) прилагаются.</w:t>
            </w:r>
            <w:r>
              <w:rPr>
                <w:rStyle w:val="ac"/>
                <w:rFonts w:ascii="Times New Roman" w:eastAsia="Calibri" w:hAnsi="Times New Roman" w:cs="Times New Roman"/>
                <w:sz w:val="24"/>
                <w:szCs w:val="28"/>
              </w:rPr>
              <w:footnoteReference w:id="6"/>
            </w:r>
          </w:p>
          <w:p w:rsidR="00090896" w:rsidRDefault="00090896">
            <w:pPr>
              <w:pStyle w:val="af3"/>
              <w:tabs>
                <w:tab w:val="left" w:pos="708"/>
              </w:tabs>
              <w:spacing w:line="240" w:lineRule="auto"/>
              <w:ind w:right="0"/>
              <w:jc w:val="both"/>
              <w:rPr>
                <w:szCs w:val="28"/>
              </w:rPr>
            </w:pPr>
          </w:p>
          <w:p w:rsidR="00090896" w:rsidRDefault="00090896">
            <w:pPr>
              <w:pStyle w:val="af3"/>
              <w:tabs>
                <w:tab w:val="left" w:pos="708"/>
              </w:tabs>
              <w:spacing w:line="240" w:lineRule="auto"/>
              <w:ind w:right="0"/>
              <w:jc w:val="both"/>
              <w:rPr>
                <w:szCs w:val="28"/>
              </w:rPr>
            </w:pPr>
          </w:p>
          <w:p w:rsidR="00090896" w:rsidRDefault="00090896">
            <w:pPr>
              <w:pStyle w:val="af3"/>
              <w:tabs>
                <w:tab w:val="left" w:pos="708"/>
              </w:tabs>
              <w:spacing w:line="240" w:lineRule="auto"/>
              <w:ind w:right="0"/>
              <w:jc w:val="both"/>
              <w:rPr>
                <w:szCs w:val="28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158"/>
              <w:gridCol w:w="280"/>
              <w:gridCol w:w="3958"/>
              <w:gridCol w:w="280"/>
              <w:gridCol w:w="3387"/>
            </w:tblGrid>
            <w:tr w:rsidR="00090896"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90896" w:rsidRDefault="000B0BCF">
                  <w:pPr>
                    <w:pStyle w:val="ConsPlusNonformat"/>
                    <w:framePr w:hSpace="180" w:wrap="around" w:vAnchor="text" w:hAnchor="page" w:x="1688" w:y="-34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25.01.2020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0896" w:rsidRDefault="00090896">
                  <w:pPr>
                    <w:pStyle w:val="ConsPlusNonformat"/>
                    <w:framePr w:hSpace="180" w:wrap="around" w:vAnchor="text" w:hAnchor="page" w:x="1688" w:y="-34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90896" w:rsidRDefault="000B0BCF">
                  <w:pPr>
                    <w:pStyle w:val="ConsPlusNonformat"/>
                    <w:framePr w:hSpace="180" w:wrap="around" w:vAnchor="text" w:hAnchor="page" w:x="1688" w:y="-34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Иванов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И.И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0896" w:rsidRDefault="00090896">
                  <w:pPr>
                    <w:pStyle w:val="ConsPlusNonformat"/>
                    <w:framePr w:hSpace="180" w:wrap="around" w:vAnchor="text" w:hAnchor="page" w:x="1688" w:y="-34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90896" w:rsidRDefault="000B0BCF">
                  <w:pPr>
                    <w:pStyle w:val="ConsPlusNonformat"/>
                    <w:framePr w:hSpace="180" w:wrap="around" w:vAnchor="text" w:hAnchor="page" w:x="1688" w:y="-34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Иванов</w:t>
                  </w:r>
                  <w:proofErr w:type="spellEnd"/>
                </w:p>
              </w:tc>
            </w:tr>
            <w:tr w:rsidR="00090896">
              <w:tc>
                <w:tcPr>
                  <w:tcW w:w="21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90896" w:rsidRDefault="000B0BCF">
                  <w:pPr>
                    <w:pStyle w:val="ConsPlusNonformat"/>
                    <w:framePr w:hSpace="180" w:wrap="around" w:vAnchor="text" w:hAnchor="page" w:x="1688" w:y="-340"/>
                    <w:jc w:val="center"/>
                    <w:rPr>
                      <w:rFonts w:ascii="Times New Roman" w:eastAsiaTheme="minorEastAsia" w:hAnsi="Times New Roman" w:cs="Times New Roman"/>
                      <w:lang w:val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ru-RU"/>
                    </w:rPr>
                    <w:t>(дата)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0896" w:rsidRDefault="00090896">
                  <w:pPr>
                    <w:pStyle w:val="ConsPlusNonformat"/>
                    <w:framePr w:hSpace="180" w:wrap="around" w:vAnchor="text" w:hAnchor="page" w:x="1688" w:y="-340"/>
                    <w:jc w:val="both"/>
                    <w:rPr>
                      <w:rFonts w:ascii="Times New Roman" w:eastAsiaTheme="minorEastAsia" w:hAnsi="Times New Roman" w:cs="Times New Roman"/>
                      <w:lang w:val="ru-RU"/>
                    </w:rPr>
                  </w:pPr>
                </w:p>
              </w:tc>
              <w:tc>
                <w:tcPr>
                  <w:tcW w:w="39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90896" w:rsidRDefault="000B0BCF">
                  <w:pPr>
                    <w:pStyle w:val="ConsPlusNonformat"/>
                    <w:framePr w:hSpace="180" w:wrap="around" w:vAnchor="text" w:hAnchor="page" w:x="1688" w:y="-340"/>
                    <w:jc w:val="center"/>
                    <w:rPr>
                      <w:rFonts w:ascii="Times New Roman" w:eastAsiaTheme="minorEastAsia" w:hAnsi="Times New Roman" w:cs="Times New Roman"/>
                      <w:lang w:val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ru-RU"/>
                    </w:rPr>
                    <w:t>(фамилия, инициалы заявителя, представителя заявителя)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0896" w:rsidRDefault="00090896">
                  <w:pPr>
                    <w:pStyle w:val="ConsPlusNonformat"/>
                    <w:framePr w:hSpace="180" w:wrap="around" w:vAnchor="text" w:hAnchor="page" w:x="1688" w:y="-340"/>
                    <w:jc w:val="both"/>
                    <w:rPr>
                      <w:rFonts w:ascii="Times New Roman" w:eastAsiaTheme="minorEastAsia" w:hAnsi="Times New Roman" w:cs="Times New Roman"/>
                      <w:lang w:val="ru-RU"/>
                    </w:rPr>
                  </w:pPr>
                </w:p>
              </w:tc>
              <w:tc>
                <w:tcPr>
                  <w:tcW w:w="3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90896" w:rsidRDefault="000B0BCF">
                  <w:pPr>
                    <w:pStyle w:val="ConsPlusNonformat"/>
                    <w:framePr w:hSpace="180" w:wrap="around" w:vAnchor="text" w:hAnchor="page" w:x="1688" w:y="-340"/>
                    <w:jc w:val="center"/>
                    <w:rPr>
                      <w:rFonts w:ascii="Times New Roman" w:eastAsiaTheme="minorEastAsia" w:hAnsi="Times New Roman" w:cs="Times New Roman"/>
                      <w:lang w:val="ru-RU"/>
                    </w:rPr>
                  </w:pPr>
                  <w:proofErr w:type="gramStart"/>
                  <w:r>
                    <w:rPr>
                      <w:rFonts w:ascii="Times New Roman" w:eastAsiaTheme="minorEastAsia" w:hAnsi="Times New Roman" w:cs="Times New Roman"/>
                      <w:lang w:val="ru-RU"/>
                    </w:rPr>
                    <w:t xml:space="preserve">(подпись заявителя, </w:t>
                  </w:r>
                  <w:proofErr w:type="gramEnd"/>
                </w:p>
                <w:p w:rsidR="00090896" w:rsidRDefault="000B0BCF">
                  <w:pPr>
                    <w:pStyle w:val="ConsPlusNonformat"/>
                    <w:framePr w:hSpace="180" w:wrap="around" w:vAnchor="text" w:hAnchor="page" w:x="1688" w:y="-340"/>
                    <w:jc w:val="center"/>
                    <w:rPr>
                      <w:rFonts w:ascii="Times New Roman" w:eastAsiaTheme="minorEastAsia" w:hAnsi="Times New Roman" w:cs="Times New Roman"/>
                      <w:lang w:val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ru-RU"/>
                    </w:rPr>
                    <w:t>представителя заявителя)</w:t>
                  </w:r>
                </w:p>
              </w:tc>
            </w:tr>
            <w:tr w:rsidR="00090896">
              <w:tc>
                <w:tcPr>
                  <w:tcW w:w="100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0896" w:rsidRDefault="00090896">
                  <w:pPr>
                    <w:pStyle w:val="ConsPlusNonformat"/>
                    <w:framePr w:hSpace="180" w:wrap="around" w:vAnchor="text" w:hAnchor="page" w:x="1688" w:y="-34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090896" w:rsidRDefault="000B0BCF">
            <w:pPr>
              <w:tabs>
                <w:tab w:val="left" w:pos="9639"/>
              </w:tabs>
              <w:ind w:left="34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tbl>
            <w:tblPr>
              <w:tblStyle w:val="af"/>
              <w:tblpPr w:leftFromText="180" w:rightFromText="180" w:vertAnchor="text" w:tblpY="68"/>
              <w:tblW w:w="10065" w:type="dxa"/>
              <w:tblLayout w:type="fixed"/>
              <w:tblLook w:val="04A0"/>
            </w:tblPr>
            <w:tblGrid>
              <w:gridCol w:w="4591"/>
              <w:gridCol w:w="2281"/>
              <w:gridCol w:w="294"/>
              <w:gridCol w:w="2899"/>
            </w:tblGrid>
            <w:tr w:rsidR="00090896">
              <w:tc>
                <w:tcPr>
                  <w:tcW w:w="45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0896" w:rsidRDefault="000B0BCF">
                  <w:pPr>
                    <w:pStyle w:val="ConsPlusNonformat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ru-RU"/>
                    </w:rPr>
                    <w:t>Подпись сотрудника, принявшего документы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90896" w:rsidRDefault="000B0BCF">
                  <w:pPr>
                    <w:pStyle w:val="ConsPlusNonformat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ru-RU"/>
                    </w:rPr>
                    <w:t>Семенова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90896" w:rsidRDefault="000B0BCF">
                  <w:pPr>
                    <w:pStyle w:val="ConsPlusNonformat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ru-RU"/>
                    </w:rPr>
                    <w:t>/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90896" w:rsidRDefault="000B0BCF">
                  <w:pPr>
                    <w:pStyle w:val="ConsPlusNonformat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ru-RU"/>
                    </w:rPr>
                    <w:t>Семенова А.А.</w:t>
                  </w:r>
                </w:p>
              </w:tc>
            </w:tr>
            <w:tr w:rsidR="00090896">
              <w:tc>
                <w:tcPr>
                  <w:tcW w:w="10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0896" w:rsidRDefault="000B0BCF">
                  <w:pPr>
                    <w:pStyle w:val="ConsPlusNonformat"/>
                    <w:jc w:val="both"/>
                    <w:rPr>
                      <w:rFonts w:ascii="Times New Roman" w:eastAsiaTheme="minorEastAsia" w:hAnsi="Times New Roman" w:cs="Times New Roman"/>
                      <w:lang w:val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ru-RU"/>
                    </w:rPr>
                    <w:t xml:space="preserve">                                                                                                            (подпись)                               (фамилия, инициалы)</w:t>
                  </w:r>
                </w:p>
              </w:tc>
            </w:tr>
          </w:tbl>
          <w:p w:rsidR="00090896" w:rsidRDefault="00090896">
            <w:pPr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</w:p>
          <w:p w:rsidR="00090896" w:rsidRDefault="00090896">
            <w:pPr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</w:p>
          <w:p w:rsidR="00090896" w:rsidRDefault="00090896">
            <w:pPr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</w:p>
          <w:p w:rsidR="00090896" w:rsidRDefault="00090896">
            <w:pPr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</w:p>
          <w:p w:rsidR="00090896" w:rsidRDefault="00090896">
            <w:pPr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</w:p>
          <w:p w:rsidR="00090896" w:rsidRDefault="00090896">
            <w:pPr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</w:p>
          <w:p w:rsidR="008F336E" w:rsidRDefault="008F336E">
            <w:pPr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</w:p>
          <w:p w:rsidR="00090896" w:rsidRDefault="00090896">
            <w:pPr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</w:p>
          <w:p w:rsidR="00090896" w:rsidRDefault="000B0BCF">
            <w:pPr>
              <w:tabs>
                <w:tab w:val="left" w:pos="9637"/>
              </w:tabs>
              <w:spacing w:after="0" w:line="240" w:lineRule="auto"/>
              <w:ind w:left="3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5 к технологической схеме предоставления муниципальной услуги «</w:t>
            </w:r>
            <w:r w:rsidR="008F336E" w:rsidRPr="001023F1">
              <w:rPr>
                <w:rFonts w:ascii="Times New Roman" w:hAnsi="Times New Roman"/>
                <w:sz w:val="24"/>
                <w:szCs w:val="24"/>
              </w:rPr>
              <w:t>Принятие решения о выдаче разрешения на использование земель или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0896" w:rsidRDefault="00090896">
            <w:pPr>
              <w:tabs>
                <w:tab w:val="left" w:pos="9637"/>
              </w:tabs>
              <w:spacing w:after="0" w:line="240" w:lineRule="auto"/>
              <w:ind w:left="3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896" w:rsidRDefault="00090896">
            <w:pPr>
              <w:spacing w:after="2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896" w:rsidRDefault="000B0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 МЕСТНОГО САМОУПРАВЛЕНИЯ</w:t>
      </w:r>
    </w:p>
    <w:p w:rsidR="00090896" w:rsidRDefault="00090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EF4" w:rsidRPr="000E6C46" w:rsidRDefault="001A2EF4" w:rsidP="001A2E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90896" w:rsidRDefault="00090896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3"/>
      </w:tblGrid>
      <w:tr w:rsidR="00090896">
        <w:tc>
          <w:tcPr>
            <w:tcW w:w="9853" w:type="dxa"/>
          </w:tcPr>
          <w:p w:rsidR="00090896" w:rsidRDefault="000B0BCF">
            <w:pPr>
              <w:tabs>
                <w:tab w:val="left" w:pos="24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«____» 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1A2E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</w:t>
            </w:r>
          </w:p>
          <w:p w:rsidR="00090896" w:rsidRDefault="00090896">
            <w:pPr>
              <w:tabs>
                <w:tab w:val="left" w:pos="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896" w:rsidRDefault="000B0BCF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выдаче разрешения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0896" w:rsidRDefault="000B0BCF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земель,</w:t>
            </w:r>
          </w:p>
          <w:p w:rsidR="00090896" w:rsidRDefault="000B0BCF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расположенных ____________________</w:t>
            </w:r>
          </w:p>
          <w:p w:rsidR="00090896" w:rsidRDefault="00090896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896" w:rsidRDefault="000B0BCF">
            <w:pPr>
              <w:tabs>
                <w:tab w:val="left" w:pos="24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</w:t>
            </w:r>
          </w:p>
          <w:p w:rsidR="00090896" w:rsidRDefault="000B0BCF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(нормативные правовые акты, регулирующие предоставление муниципальной услуги)</w:t>
            </w:r>
          </w:p>
          <w:p w:rsidR="00090896" w:rsidRDefault="000B0BCF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заявления _________________________________, действующего </w:t>
            </w:r>
          </w:p>
          <w:p w:rsidR="00090896" w:rsidRDefault="000B0BCF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заявителя/представителя заявителя)</w:t>
            </w:r>
          </w:p>
          <w:p w:rsidR="00090896" w:rsidRDefault="000B0BCF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имени ____________________________________________________________</w:t>
            </w:r>
          </w:p>
          <w:p w:rsidR="00090896" w:rsidRDefault="000B0BCF">
            <w:pPr>
              <w:pStyle w:val="af3"/>
              <w:tabs>
                <w:tab w:val="left" w:pos="708"/>
              </w:tabs>
              <w:spacing w:line="240" w:lineRule="auto"/>
              <w:ind w:right="0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  <w:vertAlign w:val="superscript"/>
              </w:rPr>
              <w:t xml:space="preserve">                                                                                      (</w:t>
            </w:r>
            <w:r>
              <w:rPr>
                <w:rFonts w:eastAsia="Calibri"/>
                <w:bCs/>
                <w:sz w:val="27"/>
                <w:szCs w:val="27"/>
                <w:vertAlign w:val="superscript"/>
              </w:rPr>
              <w:t>документ, подтверждающий право подачи заявления)</w:t>
            </w:r>
          </w:p>
          <w:p w:rsidR="00090896" w:rsidRDefault="000B0BCF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___________________________________________________________________________________________________________</w:t>
            </w:r>
          </w:p>
          <w:p w:rsidR="00090896" w:rsidRDefault="000B0BCF">
            <w:pPr>
              <w:pStyle w:val="af3"/>
              <w:tabs>
                <w:tab w:val="left" w:pos="708"/>
              </w:tabs>
              <w:spacing w:line="240" w:lineRule="auto"/>
              <w:ind w:right="0" w:firstLine="708"/>
              <w:jc w:val="center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  <w:vertAlign w:val="superscript"/>
              </w:rPr>
              <w:t>(наименование юридического лица)</w:t>
            </w:r>
          </w:p>
          <w:p w:rsidR="00090896" w:rsidRDefault="000B0BCF">
            <w:pPr>
              <w:pStyle w:val="af0"/>
              <w:numPr>
                <w:ilvl w:val="0"/>
                <w:numId w:val="3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Разрешить ______________________________________________________</w:t>
            </w:r>
          </w:p>
          <w:p w:rsidR="00090896" w:rsidRDefault="000B0BCF">
            <w:pPr>
              <w:pStyle w:val="af3"/>
              <w:tabs>
                <w:tab w:val="left" w:pos="708"/>
              </w:tabs>
              <w:spacing w:line="240" w:lineRule="auto"/>
              <w:ind w:right="0" w:firstLine="708"/>
              <w:jc w:val="center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  <w:vertAlign w:val="superscript"/>
              </w:rPr>
              <w:t>(наименование юридического лица)</w:t>
            </w:r>
          </w:p>
          <w:p w:rsidR="00090896" w:rsidRDefault="000B0BCF">
            <w:pPr>
              <w:pStyle w:val="af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земель, государственная собственность на которые не разграничена, площадью _____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расположенных ____________________________________________________________________</w:t>
            </w:r>
          </w:p>
          <w:p w:rsidR="00090896" w:rsidRDefault="000B0BCF">
            <w:pPr>
              <w:pStyle w:val="af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_________________________________________________________________</w:t>
            </w:r>
          </w:p>
          <w:p w:rsidR="00090896" w:rsidRDefault="000B0BCF">
            <w:pPr>
              <w:pStyle w:val="af3"/>
              <w:tabs>
                <w:tab w:val="left" w:pos="708"/>
              </w:tabs>
              <w:spacing w:line="240" w:lineRule="auto"/>
              <w:ind w:right="0"/>
              <w:jc w:val="center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  <w:vertAlign w:val="superscript"/>
              </w:rPr>
              <w:t>(цель использования земель)</w:t>
            </w:r>
          </w:p>
          <w:p w:rsidR="00090896" w:rsidRDefault="000B0BCF">
            <w:pPr>
              <w:pStyle w:val="af3"/>
              <w:tabs>
                <w:tab w:val="left" w:pos="708"/>
              </w:tabs>
              <w:spacing w:line="240" w:lineRule="auto"/>
              <w:ind w:righ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(приложение - схема границ использования земель на кадастровом плане территории).</w:t>
            </w:r>
          </w:p>
          <w:p w:rsidR="00090896" w:rsidRDefault="000B0BCF">
            <w:pPr>
              <w:pStyle w:val="af0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090896" w:rsidRDefault="000B0BCF">
            <w:pPr>
              <w:pStyle w:val="af3"/>
              <w:tabs>
                <w:tab w:val="left" w:pos="708"/>
              </w:tabs>
              <w:spacing w:line="240" w:lineRule="auto"/>
              <w:ind w:right="0" w:firstLine="708"/>
              <w:jc w:val="center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  <w:vertAlign w:val="superscript"/>
              </w:rPr>
              <w:t>(наименование юридического лица)</w:t>
            </w:r>
          </w:p>
          <w:p w:rsidR="00090896" w:rsidRDefault="000B0BCF">
            <w:pPr>
              <w:pStyle w:val="af3"/>
              <w:tabs>
                <w:tab w:val="left" w:pos="708"/>
              </w:tabs>
              <w:spacing w:line="240" w:lineRule="auto"/>
              <w:ind w:right="0"/>
              <w:jc w:val="both"/>
              <w:rPr>
                <w:szCs w:val="28"/>
              </w:rPr>
            </w:pPr>
            <w:r>
              <w:rPr>
                <w:szCs w:val="28"/>
              </w:rPr>
              <w:t>в случае</w:t>
            </w:r>
            <w:proofErr w:type="gramStart"/>
            <w:r>
              <w:rPr>
                <w:szCs w:val="28"/>
              </w:rPr>
              <w:t>,</w:t>
            </w:r>
            <w:proofErr w:type="gramEnd"/>
            <w:r>
              <w:rPr>
                <w:szCs w:val="28"/>
              </w:rPr>
              <w:t xml:space="preserve"> если использование земель, указанных в пункте 1 решения, приведет к порче либо уничтожению плодородного слоя почвы:</w:t>
            </w:r>
          </w:p>
          <w:p w:rsidR="00090896" w:rsidRDefault="000B0BCF">
            <w:pPr>
              <w:pStyle w:val="af3"/>
              <w:tabs>
                <w:tab w:val="left" w:pos="708"/>
              </w:tabs>
              <w:spacing w:line="240" w:lineRule="auto"/>
              <w:ind w:right="0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- привести земли в состояние, пригодное для их использования в соответствии с разрешенным использованием;</w:t>
            </w:r>
          </w:p>
          <w:p w:rsidR="00090896" w:rsidRDefault="000B0BCF">
            <w:pPr>
              <w:pStyle w:val="af3"/>
              <w:tabs>
                <w:tab w:val="left" w:pos="708"/>
              </w:tabs>
              <w:spacing w:line="240" w:lineRule="auto"/>
              <w:ind w:right="0" w:firstLine="708"/>
              <w:jc w:val="both"/>
              <w:rPr>
                <w:szCs w:val="28"/>
              </w:rPr>
            </w:pPr>
            <w:r>
              <w:rPr>
                <w:szCs w:val="28"/>
              </w:rPr>
              <w:t>- выполнить необходимые работы по рекультивации земель.</w:t>
            </w:r>
          </w:p>
          <w:p w:rsidR="00090896" w:rsidRDefault="00090896">
            <w:pPr>
              <w:pStyle w:val="af3"/>
              <w:tabs>
                <w:tab w:val="left" w:pos="708"/>
              </w:tabs>
              <w:spacing w:line="240" w:lineRule="auto"/>
              <w:ind w:right="0" w:firstLine="708"/>
              <w:jc w:val="both"/>
              <w:rPr>
                <w:szCs w:val="28"/>
              </w:rPr>
            </w:pPr>
          </w:p>
          <w:p w:rsidR="00090896" w:rsidRDefault="000B0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ОМСУ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                       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90896">
        <w:tc>
          <w:tcPr>
            <w:tcW w:w="9853" w:type="dxa"/>
          </w:tcPr>
          <w:p w:rsidR="00090896" w:rsidRDefault="00090896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0896">
        <w:tc>
          <w:tcPr>
            <w:tcW w:w="9853" w:type="dxa"/>
          </w:tcPr>
          <w:p w:rsidR="00090896" w:rsidRDefault="00090896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0896">
        <w:tc>
          <w:tcPr>
            <w:tcW w:w="9853" w:type="dxa"/>
          </w:tcPr>
          <w:p w:rsidR="00090896" w:rsidRDefault="00090896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90896" w:rsidRDefault="000B0BCF">
      <w:pPr>
        <w:tabs>
          <w:tab w:val="left" w:pos="9637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 к технологической схеме предоставления муниципальной услуги «Принятие решения о выдаче разрешения на использование земель или земельного участка, государственная собственность на которые не разграничена, или земельного участка, находящегося в муниципальной собственности»</w:t>
      </w:r>
    </w:p>
    <w:p w:rsidR="001A2EF4" w:rsidRPr="00171064" w:rsidRDefault="001A2EF4" w:rsidP="001A2E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064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/>
          <w:b/>
          <w:sz w:val="28"/>
          <w:szCs w:val="28"/>
        </w:rPr>
        <w:t>ЛЕВ-ТОЛСТОВСКОГО</w:t>
      </w:r>
      <w:proofErr w:type="gramEnd"/>
      <w:r w:rsidRPr="00171064">
        <w:rPr>
          <w:rFonts w:ascii="Times New Roman" w:hAnsi="Times New Roman"/>
          <w:b/>
          <w:sz w:val="28"/>
          <w:szCs w:val="28"/>
        </w:rPr>
        <w:t xml:space="preserve"> </w:t>
      </w:r>
    </w:p>
    <w:p w:rsidR="001A2EF4" w:rsidRPr="00171064" w:rsidRDefault="001A2EF4" w:rsidP="001A2E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064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1A2EF4" w:rsidRDefault="001A2EF4" w:rsidP="001A2E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064">
        <w:rPr>
          <w:rFonts w:ascii="Times New Roman" w:hAnsi="Times New Roman"/>
          <w:b/>
          <w:sz w:val="28"/>
          <w:szCs w:val="28"/>
        </w:rPr>
        <w:t>ЛИПЕЦКОЙ ОБЛАСТИ</w:t>
      </w:r>
    </w:p>
    <w:p w:rsidR="001A2EF4" w:rsidRDefault="001A2EF4" w:rsidP="001A2E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2EF4" w:rsidRPr="000E6C46" w:rsidRDefault="001A2EF4" w:rsidP="001A2E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90896" w:rsidRDefault="00090896">
      <w:pPr>
        <w:spacing w:line="240" w:lineRule="auto"/>
        <w:rPr>
          <w:rFonts w:ascii="Times New Roman" w:hAnsi="Times New Roman" w:cs="Times New Roman"/>
          <w:sz w:val="24"/>
        </w:rPr>
      </w:pPr>
    </w:p>
    <w:p w:rsidR="00090896" w:rsidRDefault="000B0BCF">
      <w:pPr>
        <w:spacing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«______» ___________20  г.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№ __________</w:t>
      </w:r>
    </w:p>
    <w:p w:rsidR="00090896" w:rsidRDefault="00090896">
      <w:pPr>
        <w:pStyle w:val="af3"/>
        <w:tabs>
          <w:tab w:val="left" w:pos="708"/>
        </w:tabs>
        <w:spacing w:line="240" w:lineRule="auto"/>
        <w:rPr>
          <w:b/>
          <w:sz w:val="24"/>
          <w:szCs w:val="24"/>
        </w:rPr>
      </w:pPr>
    </w:p>
    <w:p w:rsidR="00090896" w:rsidRDefault="000B0BC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выдаче разрешения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0896" w:rsidRDefault="000B0BC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 земель,</w:t>
      </w:r>
    </w:p>
    <w:p w:rsidR="00090896" w:rsidRDefault="000B0BC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расположенных ____________________</w:t>
      </w:r>
    </w:p>
    <w:p w:rsidR="00090896" w:rsidRDefault="00090896">
      <w:pPr>
        <w:pStyle w:val="af3"/>
        <w:tabs>
          <w:tab w:val="left" w:pos="708"/>
        </w:tabs>
        <w:spacing w:line="240" w:lineRule="auto"/>
        <w:rPr>
          <w:b/>
          <w:sz w:val="24"/>
          <w:szCs w:val="24"/>
        </w:rPr>
      </w:pPr>
    </w:p>
    <w:p w:rsidR="00090896" w:rsidRDefault="000B0BCF">
      <w:pPr>
        <w:pStyle w:val="af3"/>
        <w:tabs>
          <w:tab w:val="left" w:pos="708"/>
        </w:tabs>
        <w:spacing w:line="240" w:lineRule="auto"/>
        <w:ind w:right="0"/>
        <w:jc w:val="both"/>
        <w:rPr>
          <w:szCs w:val="28"/>
        </w:rPr>
      </w:pPr>
      <w:r>
        <w:rPr>
          <w:b/>
          <w:sz w:val="24"/>
          <w:szCs w:val="24"/>
        </w:rPr>
        <w:tab/>
      </w:r>
      <w:proofErr w:type="gramStart"/>
      <w:r>
        <w:rPr>
          <w:szCs w:val="28"/>
        </w:rPr>
        <w:t>В соответствии со ст. 39.36 Земельного кодекса Российской Федерации, Постановлением администрации Липецкой области от 01.06.2015 № 280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Липецкой области», на основании заявления главного инженера ОАО «Светлый путь» Иванова И.И., действующего по доверенности от</w:t>
      </w:r>
      <w:proofErr w:type="gramEnd"/>
      <w:r>
        <w:rPr>
          <w:szCs w:val="28"/>
        </w:rPr>
        <w:t xml:space="preserve"> 03.09.2014 от имени ОАО «Светлый путь»:</w:t>
      </w:r>
    </w:p>
    <w:p w:rsidR="00090896" w:rsidRDefault="00090896">
      <w:pPr>
        <w:pStyle w:val="af3"/>
        <w:tabs>
          <w:tab w:val="left" w:pos="708"/>
        </w:tabs>
        <w:spacing w:line="240" w:lineRule="auto"/>
        <w:ind w:right="0"/>
        <w:jc w:val="both"/>
        <w:rPr>
          <w:szCs w:val="28"/>
        </w:rPr>
      </w:pPr>
    </w:p>
    <w:p w:rsidR="00090896" w:rsidRDefault="000B0BCF">
      <w:pPr>
        <w:pStyle w:val="af3"/>
        <w:tabs>
          <w:tab w:val="left" w:pos="708"/>
        </w:tabs>
        <w:spacing w:line="240" w:lineRule="auto"/>
        <w:ind w:right="0" w:firstLine="708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Разрешить ОАО «Светлый путь» использование земель, государственная собственность на которые не разграничена, площадью 383 кв. м, расположенных по ул. Цветочная от ул. Вишневая до ул. Садовая </w:t>
      </w:r>
      <w:r w:rsidR="005D5D74">
        <w:rPr>
          <w:szCs w:val="28"/>
        </w:rPr>
        <w:t>п. Лев Толстой</w:t>
      </w:r>
      <w:r>
        <w:rPr>
          <w:szCs w:val="28"/>
        </w:rPr>
        <w:t>, сроком на 2 года, для размещения кабельной линии (КЛ-0,4 кВ) для присоединения сетей наружного освещения в составе объекта «Улица Цветочная от ул. Вишневая до ул. Садовая» 3 этап строительства (приложение</w:t>
      </w:r>
      <w:proofErr w:type="gramEnd"/>
      <w:r>
        <w:rPr>
          <w:szCs w:val="28"/>
        </w:rPr>
        <w:t xml:space="preserve"> - </w:t>
      </w:r>
      <w:proofErr w:type="gramStart"/>
      <w:r>
        <w:rPr>
          <w:szCs w:val="28"/>
        </w:rPr>
        <w:t>схема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границ</w:t>
      </w:r>
      <w:proofErr w:type="gramEnd"/>
      <w:r>
        <w:rPr>
          <w:szCs w:val="28"/>
        </w:rPr>
        <w:t xml:space="preserve"> использования земель на кадастровом плане территории).</w:t>
      </w:r>
    </w:p>
    <w:p w:rsidR="00090896" w:rsidRDefault="000B0BCF">
      <w:pPr>
        <w:pStyle w:val="af3"/>
        <w:tabs>
          <w:tab w:val="left" w:pos="708"/>
        </w:tabs>
        <w:spacing w:line="240" w:lineRule="auto"/>
        <w:ind w:right="0" w:firstLine="708"/>
        <w:jc w:val="both"/>
        <w:rPr>
          <w:szCs w:val="28"/>
        </w:rPr>
      </w:pPr>
      <w:r>
        <w:rPr>
          <w:szCs w:val="28"/>
        </w:rPr>
        <w:t>2. ОАО «Светлый путь» в случае, если использование земель, указанных в пункте 1 решения, приведет к порче, либо уничтожению плодородного слоя почвы:</w:t>
      </w:r>
    </w:p>
    <w:p w:rsidR="00090896" w:rsidRDefault="000B0BCF">
      <w:pPr>
        <w:pStyle w:val="af3"/>
        <w:tabs>
          <w:tab w:val="left" w:pos="708"/>
        </w:tabs>
        <w:spacing w:line="240" w:lineRule="auto"/>
        <w:ind w:right="0"/>
        <w:jc w:val="both"/>
        <w:rPr>
          <w:szCs w:val="28"/>
        </w:rPr>
      </w:pPr>
      <w:r>
        <w:rPr>
          <w:szCs w:val="28"/>
        </w:rPr>
        <w:tab/>
        <w:t>- привести земли в состояние, пригодное для их использования в соответствии с разрешенным использованием;</w:t>
      </w:r>
    </w:p>
    <w:p w:rsidR="00090896" w:rsidRDefault="000B0BCF">
      <w:pPr>
        <w:pStyle w:val="af3"/>
        <w:tabs>
          <w:tab w:val="left" w:pos="708"/>
        </w:tabs>
        <w:spacing w:line="240" w:lineRule="auto"/>
        <w:ind w:right="0" w:firstLine="708"/>
        <w:jc w:val="both"/>
        <w:rPr>
          <w:szCs w:val="28"/>
        </w:rPr>
      </w:pPr>
      <w:r>
        <w:rPr>
          <w:szCs w:val="28"/>
        </w:rPr>
        <w:t>- выполнить необходимые работы по рекультивации земель.</w:t>
      </w:r>
    </w:p>
    <w:p w:rsidR="00090896" w:rsidRDefault="00090896">
      <w:pPr>
        <w:pStyle w:val="af3"/>
        <w:tabs>
          <w:tab w:val="left" w:pos="708"/>
        </w:tabs>
        <w:spacing w:line="240" w:lineRule="auto"/>
        <w:ind w:right="0" w:firstLine="708"/>
        <w:jc w:val="both"/>
        <w:rPr>
          <w:szCs w:val="28"/>
        </w:rPr>
      </w:pPr>
    </w:p>
    <w:p w:rsidR="00090896" w:rsidRDefault="00090896">
      <w:pPr>
        <w:pStyle w:val="af3"/>
        <w:tabs>
          <w:tab w:val="left" w:pos="708"/>
        </w:tabs>
        <w:spacing w:line="240" w:lineRule="auto"/>
        <w:ind w:right="0" w:firstLine="708"/>
        <w:jc w:val="both"/>
        <w:rPr>
          <w:szCs w:val="28"/>
        </w:rPr>
      </w:pPr>
    </w:p>
    <w:p w:rsidR="001A2EF4" w:rsidRPr="00171064" w:rsidRDefault="001A2EF4" w:rsidP="001A2EF4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064">
        <w:rPr>
          <w:rFonts w:ascii="Times New Roman" w:hAnsi="Times New Roman"/>
          <w:sz w:val="28"/>
          <w:szCs w:val="28"/>
        </w:rPr>
        <w:t>Глава администрации</w:t>
      </w:r>
    </w:p>
    <w:p w:rsidR="001A2EF4" w:rsidRPr="00902904" w:rsidRDefault="001A2EF4" w:rsidP="001A2EF4">
      <w:pPr>
        <w:tabs>
          <w:tab w:val="lef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Лев-Толстовского</w:t>
      </w:r>
      <w:r w:rsidRPr="00171064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Э.А.Брагин</w:t>
      </w:r>
    </w:p>
    <w:p w:rsidR="00090896" w:rsidRDefault="00090896">
      <w:pPr>
        <w:pStyle w:val="af2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rFonts w:ascii="Times New Roman" w:hAnsi="Times New Roman" w:cs="Times New Roman"/>
          <w:sz w:val="22"/>
        </w:rPr>
      </w:pPr>
    </w:p>
    <w:p w:rsidR="00090896" w:rsidRDefault="00090896">
      <w:pPr>
        <w:tabs>
          <w:tab w:val="left" w:pos="9637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90896" w:rsidRDefault="000B0BCF">
      <w:pPr>
        <w:tabs>
          <w:tab w:val="left" w:pos="9637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 к технологической схеме предоставления муниципальной услуги «</w:t>
      </w:r>
      <w:r w:rsidR="008F336E" w:rsidRPr="001023F1">
        <w:rPr>
          <w:rFonts w:ascii="Times New Roman" w:hAnsi="Times New Roman"/>
          <w:sz w:val="24"/>
          <w:szCs w:val="24"/>
        </w:rPr>
        <w:t>Принятие решения о выдаче разрешения на использование земель или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A2EF4" w:rsidRDefault="001A2E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96" w:rsidRDefault="000B0B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 МЕСТНОГО САМОУПРАВЛЕНИЯ</w:t>
      </w:r>
    </w:p>
    <w:p w:rsidR="00090896" w:rsidRDefault="00090896">
      <w:pPr>
        <w:spacing w:line="240" w:lineRule="auto"/>
        <w:rPr>
          <w:rFonts w:ascii="Times New Roman" w:hAnsi="Times New Roman" w:cs="Times New Roman"/>
          <w:sz w:val="26"/>
          <w:szCs w:val="24"/>
        </w:rPr>
      </w:pPr>
    </w:p>
    <w:p w:rsidR="00090896" w:rsidRDefault="000B0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___________2020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№ __________</w:t>
      </w:r>
    </w:p>
    <w:p w:rsidR="00090896" w:rsidRDefault="000908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896" w:rsidRDefault="001A2EF4">
      <w:pPr>
        <w:pStyle w:val="af3"/>
        <w:tabs>
          <w:tab w:val="left" w:pos="708"/>
        </w:tabs>
        <w:spacing w:line="240" w:lineRule="auto"/>
        <w:rPr>
          <w:b/>
          <w:sz w:val="24"/>
          <w:szCs w:val="24"/>
        </w:rPr>
      </w:pPr>
      <w:r w:rsidRPr="001A2EF4">
        <w:rPr>
          <w:b/>
          <w:sz w:val="24"/>
          <w:szCs w:val="24"/>
        </w:rPr>
        <w:t>Уведомление</w:t>
      </w:r>
      <w:r w:rsidR="000B0BCF" w:rsidRPr="001A2E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 </w:t>
      </w:r>
      <w:r w:rsidR="000B0BCF" w:rsidRPr="001A2EF4">
        <w:rPr>
          <w:b/>
          <w:sz w:val="24"/>
          <w:szCs w:val="24"/>
        </w:rPr>
        <w:t>отказе</w:t>
      </w:r>
      <w:r w:rsidR="000B0BCF">
        <w:rPr>
          <w:b/>
          <w:sz w:val="24"/>
          <w:szCs w:val="24"/>
        </w:rPr>
        <w:t xml:space="preserve"> в выдаче разрешения на использование земельного участка с кадастровым номером ________________________________,</w:t>
      </w:r>
    </w:p>
    <w:p w:rsidR="00090896" w:rsidRDefault="000B0BCF">
      <w:pPr>
        <w:pStyle w:val="af3"/>
        <w:tabs>
          <w:tab w:val="left" w:pos="708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расположенного _________________</w:t>
      </w:r>
    </w:p>
    <w:p w:rsidR="00090896" w:rsidRDefault="000B0BCF">
      <w:pPr>
        <w:pStyle w:val="af3"/>
        <w:tabs>
          <w:tab w:val="left" w:pos="708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</w:t>
      </w:r>
    </w:p>
    <w:p w:rsidR="00090896" w:rsidRDefault="00090896">
      <w:pPr>
        <w:pStyle w:val="af3"/>
        <w:tabs>
          <w:tab w:val="left" w:pos="708"/>
        </w:tabs>
        <w:spacing w:line="240" w:lineRule="auto"/>
        <w:rPr>
          <w:b/>
          <w:sz w:val="24"/>
          <w:szCs w:val="24"/>
        </w:rPr>
      </w:pPr>
    </w:p>
    <w:p w:rsidR="00090896" w:rsidRDefault="00090896">
      <w:pPr>
        <w:pStyle w:val="af3"/>
        <w:tabs>
          <w:tab w:val="left" w:pos="708"/>
        </w:tabs>
        <w:spacing w:line="240" w:lineRule="auto"/>
        <w:rPr>
          <w:b/>
          <w:sz w:val="24"/>
          <w:szCs w:val="24"/>
        </w:rPr>
      </w:pPr>
    </w:p>
    <w:p w:rsidR="00090896" w:rsidRDefault="000B0BCF">
      <w:pPr>
        <w:pStyle w:val="af3"/>
        <w:tabs>
          <w:tab w:val="left" w:pos="708"/>
        </w:tabs>
        <w:spacing w:line="240" w:lineRule="auto"/>
        <w:ind w:right="0" w:firstLine="708"/>
        <w:jc w:val="both"/>
        <w:rPr>
          <w:szCs w:val="28"/>
        </w:rPr>
      </w:pPr>
      <w:r>
        <w:rPr>
          <w:szCs w:val="28"/>
        </w:rPr>
        <w:t xml:space="preserve">В соответствии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_______________________________________________, </w:t>
      </w:r>
    </w:p>
    <w:p w:rsidR="00090896" w:rsidRDefault="000B0BCF">
      <w:pPr>
        <w:pStyle w:val="af3"/>
        <w:tabs>
          <w:tab w:val="left" w:pos="708"/>
        </w:tabs>
        <w:spacing w:line="240" w:lineRule="auto"/>
        <w:ind w:left="2124" w:right="0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(нормативные правовые акты, регулирующие основания отказа в предоставлении   муниципальной услуги)</w:t>
      </w:r>
    </w:p>
    <w:p w:rsidR="00090896" w:rsidRDefault="000B0BCF">
      <w:pPr>
        <w:pStyle w:val="af3"/>
        <w:tabs>
          <w:tab w:val="left" w:pos="708"/>
        </w:tabs>
        <w:spacing w:line="240" w:lineRule="auto"/>
        <w:ind w:right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________________________________________________________________________________________________________________________________________и на основании заявления _____________________________________________:</w:t>
      </w:r>
    </w:p>
    <w:p w:rsidR="00090896" w:rsidRDefault="000B0BCF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(наименование юридического лица)</w:t>
      </w:r>
    </w:p>
    <w:p w:rsidR="00090896" w:rsidRDefault="000B0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_______________________________________________________</w:t>
      </w:r>
    </w:p>
    <w:p w:rsidR="00090896" w:rsidRDefault="000B0B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лица)</w:t>
      </w:r>
    </w:p>
    <w:p w:rsidR="00090896" w:rsidRDefault="000B0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использовании земельного участка с кадастровым номером _______________, государственная собственность на который не разграничена, расположенного _______________________________________________________ на основании следующего: _________________________________________________________</w:t>
      </w:r>
    </w:p>
    <w:p w:rsidR="00090896" w:rsidRDefault="000B0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(основание отказа в предоставлении муниципальной услуги)</w:t>
      </w:r>
    </w:p>
    <w:p w:rsidR="00090896" w:rsidRDefault="000B0B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090896" w:rsidRDefault="000908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896" w:rsidRDefault="000B0BCF">
      <w:pPr>
        <w:tabs>
          <w:tab w:val="left" w:pos="963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ОМСУ                                                                                          ФИО</w:t>
      </w:r>
    </w:p>
    <w:p w:rsidR="00090896" w:rsidRDefault="000908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0896" w:rsidRDefault="00090896">
      <w:pPr>
        <w:pStyle w:val="af2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A2EF4" w:rsidRDefault="001A2EF4">
      <w:pPr>
        <w:tabs>
          <w:tab w:val="left" w:pos="9637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A2EF4" w:rsidRDefault="001A2EF4">
      <w:pPr>
        <w:tabs>
          <w:tab w:val="left" w:pos="9637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A2EF4" w:rsidRDefault="001A2EF4">
      <w:pPr>
        <w:tabs>
          <w:tab w:val="left" w:pos="9637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A2EF4" w:rsidRDefault="001A2EF4">
      <w:pPr>
        <w:tabs>
          <w:tab w:val="left" w:pos="9637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90896" w:rsidRDefault="000B0BCF">
      <w:pPr>
        <w:tabs>
          <w:tab w:val="left" w:pos="9637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 к технологической схеме предоставления муниципальной услуги «</w:t>
      </w:r>
      <w:r w:rsidR="008F336E" w:rsidRPr="001023F1">
        <w:rPr>
          <w:rFonts w:ascii="Times New Roman" w:hAnsi="Times New Roman"/>
          <w:sz w:val="24"/>
          <w:szCs w:val="24"/>
        </w:rPr>
        <w:t>Принятие решения о выдаче разрешения на использование земель или земельных участков, государственная собственность на которые не разграничена на территории Лев-Толстовского муниципального района Липецкой области, или земельных участков, находящихся в муниципальной собственности района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90896" w:rsidRDefault="00090896">
      <w:pPr>
        <w:tabs>
          <w:tab w:val="left" w:pos="9637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5"/>
        <w:gridCol w:w="572"/>
        <w:gridCol w:w="1411"/>
        <w:gridCol w:w="423"/>
        <w:gridCol w:w="1814"/>
        <w:gridCol w:w="13"/>
        <w:gridCol w:w="5796"/>
      </w:tblGrid>
      <w:tr w:rsidR="001A2EF4" w:rsidRPr="006E1A7B" w:rsidTr="00DE3232">
        <w:trPr>
          <w:cantSplit/>
          <w:jc w:val="center"/>
        </w:trPr>
        <w:tc>
          <w:tcPr>
            <w:tcW w:w="4255" w:type="dxa"/>
            <w:gridSpan w:val="5"/>
          </w:tcPr>
          <w:p w:rsidR="001A2EF4" w:rsidRPr="006E1A7B" w:rsidRDefault="00E965BF" w:rsidP="001A2EF4">
            <w:pPr>
              <w:pStyle w:val="1"/>
              <w:jc w:val="center"/>
              <w:rPr>
                <w:b w:val="0"/>
                <w:color w:val="auto"/>
              </w:rPr>
            </w:pPr>
            <w:r>
              <w:rPr>
                <w:b w:val="0"/>
                <w:noProof/>
                <w:color w:val="auto"/>
              </w:rPr>
              <w:pict>
                <v:group id="_x0000_s1026" style="position:absolute;left:0;text-align:left;margin-left:82.95pt;margin-top:9.25pt;width:40.05pt;height:45.5pt;z-index:251660288" coordorigin="910,1137" coordsize="10280,12795">
                  <v:shape id="_x0000_s1027" style="position:absolute;left:1476;top:8565;width:309;height:309" coordsize="309,309" path="m150,hdc36,9,,102,,156v12,51,24,129,150,153c264,303,309,206,309,156,306,111,279,6,150,xe" filled="f">
                    <v:path arrowok="t"/>
                  </v:shape>
                  <v:shape id="_x0000_s1028" style="position:absolute;left:2097;top:8568;width:303;height:303" coordsize="303,303" path="m150,hdc100,,,60,3,153v12,99,97,150,147,150c228,291,297,258,303,150,297,93,255,3,150,xe" filled="f">
                    <v:path arrowok="t"/>
                  </v:shape>
                  <v:shape id="_x0000_s1029" style="position:absolute;left:2757;top:8568;width:300;height:303" coordsize="300,303" path="m150,3hdc222,,294,66,300,153v,87,-66,147,-147,150c69,300,,237,,153,3,57,87,,150,3xe" filled="f">
                    <v:path arrowok="t"/>
                  </v:shape>
                  <v:shape id="_x0000_s1030" style="position:absolute;left:3399;top:8568;width:303;height:303" coordsize="303,303" path="m150,hdc225,,303,78,303,150v,90,-87,153,-156,153c69,303,,228,,156,,81,57,,150,xe" filled="f">
                    <v:path arrowok="t"/>
                  </v:shape>
                  <v:shape id="_x0000_s1031" style="position:absolute;left:4038;top:8571;width:300;height:300" coordsize="300,300" path="m150,hdc237,,300,66,300,150v,72,-66,150,-150,150c69,300,,225,,153,,75,69,,150,xe" filled="f">
                    <v:path arrowok="t"/>
                  </v:shape>
                  <v:shape id="_x0000_s1032" style="position:absolute;left:4677;top:8568;width:300;height:303" coordsize="300,303" path="m150,hdc237,,300,81,300,153v,75,-69,150,-150,150c72,303,,225,,156,,84,63,,150,xe" filled="f">
                    <v:path arrowok="t"/>
                  </v:shape>
                  <v:shape id="_x0000_s1033" style="position:absolute;left:5274;top:8571;width:306;height:300" coordsize="306,300" path="m153,hdc234,,306,81,306,150v,72,-78,150,-153,150c72,300,3,222,3,153,,75,63,,153,xe" filled="f">
                    <v:path arrowok="t"/>
                  </v:shape>
                  <v:shape id="_x0000_s1034" style="position:absolute;left:5937;top:8571;width:300;height:297" coordsize="300,297" path="m147,hdc234,,300,69,300,150v,75,-72,147,-147,147c69,297,,213,,150,,66,63,,147,xe" filled="f">
                    <v:path arrowok="t"/>
                  </v:shape>
                  <v:shape id="_x0000_s1035" style="position:absolute;left:6558;top:8571;width:303;height:300" coordsize="303,300" path="m150,hdc237,,303,69,303,150v,78,-72,150,-153,150c69,300,,225,,153,,72,51,,150,xe" filled="f">
                    <v:path arrowok="t"/>
                  </v:shape>
                  <v:shape id="_x0000_s1036" style="position:absolute;left:7218;top:8571;width:303;height:297" coordsize="303,297" path="m147,hdc231,,303,75,303,153v,81,-75,144,-156,144c60,297,,219,,150,,72,57,,147,xe" filled="f">
                    <v:path arrowok="t"/>
                  </v:shape>
                  <v:shape id="_x0000_s1037" style="position:absolute;left:7839;top:8568;width:300;height:303" coordsize="300,303" path="m300,153hdc300,231,234,303,150,303,60,303,,225,,153,,78,63,,147,v93,,153,63,153,153xe" filled="f">
                    <v:path arrowok="t"/>
                  </v:shape>
                  <v:shape id="_x0000_s1038" style="position:absolute;left:8493;top:8571;width:303;height:297" coordsize="303,297" path="m150,hdc252,,303,81,303,150v,84,-66,147,-147,147c78,297,,225,,150,,63,69,,150,xe" filled="f">
                    <v:path arrowok="t"/>
                  </v:shape>
                  <v:shape id="_x0000_s1039" style="position:absolute;left:9096;top:8571;width:303;height:297" coordsize="303,297" path="m150,hdc228,,303,81,303,153v,87,-72,144,-150,144c78,297,,243,,150,,63,72,,150,xe" filled="f">
                    <v:path arrowok="t"/>
                  </v:shape>
                  <v:shape id="_x0000_s1040" style="position:absolute;left:9756;top:8571;width:303;height:300" coordsize="303,300" path="m147,hdc243,,303,75,303,150v,78,-72,150,-150,150c60,300,,234,,150,,63,60,,147,xe" filled="f">
                    <v:path arrowok="t"/>
                  </v:shape>
                  <v:shape id="_x0000_s1041" style="position:absolute;left:10398;top:8571;width:300;height:297" coordsize="300,297" path="m147,hdc237,,300,75,300,147v,78,-63,150,-153,150c72,297,,222,,150,,69,51,,147,xe" filled="f">
                    <v:path arrowok="t"/>
                  </v:shape>
                  <v:group id="_x0000_s1042" style="position:absolute;left:910;top:1137;width:10280;height:12795" coordorigin="910,1137" coordsize="10280,12795">
                    <v:shape id="_x0000_s1043" style="position:absolute;left:921;top:1137;width:1;height:2333" coordsize="1,2333" path="m1,2333hdc,1560,,693,,e" filled="f">
                      <v:path arrowok="t"/>
                    </v:shape>
                    <v:group id="_x0000_s1044" style="position:absolute;left:5202;top:2265;width:714;height:665" coordorigin="5202,2265" coordsize="714,665">
                      <v:shape id="_x0000_s1045" style="position:absolute;left:5202;top:2265;width:714;height:665" coordsize="714,665" path="m391,665hdc291,570,,370,114,252v87,-48,102,-36,177,-36c246,159,222,114,177,66,222,24,198,42,255,v48,66,63,96,117,156c393,147,411,30,507,24,621,42,669,294,714,414,456,501,408,636,391,665xe">
                        <v:path arrowok="t"/>
                      </v:shape>
                      <v:group id="_x0000_s1046" style="position:absolute;left:5397;top:2334;width:425;height:528" coordorigin="5397,2334" coordsize="425,528">
                        <v:shape id="_x0000_s1047" style="position:absolute;left:5427;top:2334;width:318;height:423" coordsize="318,423" path="m,hdc50,68,268,355,318,423e" filled="f">
                          <v:path arrowok="t"/>
                        </v:shape>
                        <v:shape id="_x0000_s1048" style="position:absolute;left:5614;top:2356;width:208;height:371" coordsize="208,371" path="m74,83hdc64,76,65,65,56,59,51,56,43,57,38,53,32,49,20,41,20,41,,100,9,,14,170v57,-5,38,-30,42,30c60,164,52,163,89,167v7,20,4,42,9,63c100,275,97,314,137,341v3,10,6,20,9,30c153,350,151,331,161,311v1,-41,-9,-160,9,-123c176,200,177,204,188,212v20,60,6,12,6,150e" filled="f">
                          <v:path arrowok="t"/>
                        </v:shape>
                        <v:shape id="_x0000_s1049" style="position:absolute;left:5455;top:2523;width:272;height:237" coordsize="272,237" path="m98,18hdc92,46,81,36,50,33,34,28,44,32,23,18,18,14,,8,5,12v6,4,12,8,18,12c26,26,32,30,32,30v15,23,47,22,72,24c107,70,105,84,119,93v2,3,5,5,6,9c127,113,124,125,128,135v1,2,47,8,51,9c197,150,189,166,197,180v8,14,14,25,27,33c228,219,232,225,236,231v4,5,18,6,18,6c272,225,266,213,254,198v-5,-15,-30,-41,-45,-51c197,129,179,108,161,96,149,88,136,77,131,63,127,52,120,48,116,36,115,32,107,,98,18xe" fillcolor="black">
                          <v:path arrowok="t"/>
                        </v:shape>
                        <v:shape id="_x0000_s1050" style="position:absolute;left:5397;top:2565;width:156;height:207" coordsize="156,207" path="m24,hdc18,18,6,31,,48v4,47,15,42,33,78c36,133,40,148,45,153v18,18,36,16,60,18c108,173,111,174,114,177v3,3,3,7,6,9c132,197,143,199,156,207,142,186,114,177,96,159,77,102,109,110,27,105,11,82,17,94,9,69,8,66,6,60,6,60,7,43,1,22,12,9,16,4,39,,24,xe" fillcolor="black">
                          <v:path arrowok="t"/>
                        </v:shape>
                        <v:shape id="_x0000_s1051" style="position:absolute;left:5460;top:2556;width:208;height:306" coordsize="208,306" path="m9,30hdc14,46,15,59,,69v7,5,11,14,18,18c23,90,36,93,36,93v15,15,36,30,54,42c94,141,95,148,99,153v6,7,20,10,27,15c128,171,131,173,132,177v1,3,-4,6,-3,9c131,189,152,197,156,198v4,4,27,32,9,39c145,244,123,239,102,240v3,38,,54,45,24c178,270,151,260,165,303v1,3,5,-6,6,-9c174,288,175,282,177,276v3,-10,27,-18,27,-18c208,246,198,232,195,219v-1,-11,-1,-22,-3,-33c189,173,174,168,165,162v-11,-8,-10,-19,-18,-27c140,128,127,130,117,129v-1,-3,-14,-26,-15,-27c97,98,84,96,84,96,54,101,40,89,30,60,62,39,69,85,93,93v6,-1,13,1,18,-3c117,85,95,67,93,66,84,52,81,41,66,36,53,40,44,42,30,39,26,27,21,25,9,21,16,,9,3,24,3e" fillcolor="black">
                          <v:path arrowok="t"/>
                        </v:shape>
                      </v:group>
                    </v:group>
                    <v:group id="_x0000_s1052" style="position:absolute;left:910;top:1152;width:10280;height:12780" coordorigin="910,1152" coordsize="10280,12780">
                      <v:group id="_x0000_s1053" style="position:absolute;left:910;top:1152;width:10280;height:12780" coordorigin="910,1152" coordsize="10280,12780">
                        <v:group id="_x0000_s1054" style="position:absolute;left:912;top:1152;width:10273;height:12780" coordorigin="912,1152" coordsize="10273,12780">
                          <v:shape id="_x0000_s1055" style="position:absolute;left:921;top:1152;width:10254;height:6" coordsize="10254,6" path="m,3hdc1713,,8541,6,10254,3e" filled="f">
                            <v:path arrowok="t"/>
                          </v:shape>
                          <v:shape id="_x0000_s1056" style="position:absolute;left:11169;top:1158;width:9;height:3531" coordsize="9,3531" path="m3,hdc9,589,,2942,6,3531e" filled="f">
                            <v:path arrowok="t"/>
                          </v:shape>
                          <v:shape id="_x0000_s1057" style="position:absolute;left:11168;top:4680;width:13;height:4524" coordsize="13,4524" path="m6,hdc13,758,,3766,7,4524e" filled="f">
                            <v:path arrowok="t"/>
                          </v:shape>
                          <v:shape id="_x0000_s1058" style="position:absolute;left:6111;top:9183;width:5074;height:4746" coordsize="5074,4746" path="m5064,hdc5064,444,5074,2170,5064,2628v-96,585,-328,926,-1038,1101c3030,3732,3354,3735,882,3729,102,3900,42,4596,,4746e" filled="f">
                            <v:path arrowok="t"/>
                          </v:shape>
                          <v:shape id="_x0000_s1059" style="position:absolute;left:1397;top:12686;width:4711;height:1246" coordsize="4711,1246" path="m4711,1246hdc4594,1027,4702,487,3841,226v-1386,,-1257,-6,-3249,c328,193,238,148,,e" filled="f">
                            <v:path arrowok="t"/>
                          </v:shape>
                          <v:shape id="_x0000_s1060" style="position:absolute;left:912;top:8064;width:485;height:4622" coordsize="485,4622" path="m485,4622hdc336,4509,66,4278,6,3750,,2976,9,891,10,e" filled="f">
                            <v:path arrowok="t"/>
                          </v:shape>
                          <v:shape id="_x0000_s1061" style="position:absolute;left:922;top:3470;width:1;height:4594" coordsize="1,4594" path="m,4594hdc,3828,,766,,e" filled="f">
                            <v:path arrowok="t"/>
                          </v:shape>
                        </v:group>
                        <v:shape id="_x0000_s1062" style="position:absolute;left:910;top:7090;width:10280;height:5" coordsize="10280,5" path="m,hdc1711,,8569,5,10280,5e" filled="f">
                          <v:path arrowok="t"/>
                        </v:shape>
                        <v:shape id="_x0000_s1063" style="position:absolute;left:923;top:8483;width:10252;height:16" coordsize="10252,16" path="m,hdc3417,16,6852,7,10252,7e" filled="f">
                          <v:path arrowok="t"/>
                        </v:shape>
                        <v:shape id="_x0000_s1064" style="position:absolute;left:923;top:8948;width:10252;height:1" coordsize="10252,1" path="m,hdc1710,,8542,,10252,e" filled="f">
                          <v:path arrowok="t"/>
                        </v:shape>
                        <v:shape id="_x0000_s1065" style="position:absolute;left:915;top:10373;width:10253;height:7" coordsize="10253,7" path="m,7hdc1712,5,8541,2,10253,e" filled="f">
                          <v:path arrowok="t"/>
                        </v:shape>
                      </v:group>
                      <v:group id="_x0000_s1066" style="position:absolute;left:3369;top:1371;width:4193;height:2796" coordorigin="3369,1371" coordsize="4193,2796">
                        <v:group id="_x0000_s1067" style="position:absolute;left:3369;top:1371;width:3474;height:2796" coordorigin="3369,1371" coordsize="3474,2796">
                          <v:group id="_x0000_s1068" style="position:absolute;left:3369;top:1371;width:2124;height:2226" coordorigin="3369,1371" coordsize="2124,2226">
                            <v:shape id="_x0000_s1069" style="position:absolute;left:3369;top:1371;width:2124;height:2226" coordsize="2124,2226" path="m108,hdc309,216,444,345,558,384v17,-6,33,-66,51,-66c663,366,646,361,690,387v15,9,57,33,99,54c885,531,885,525,936,561v84,39,216,126,216,126c1173,672,1191,657,1215,645v87,66,132,105,204,141c1521,813,1548,795,1647,843v168,114,169,506,237,642c1963,1632,2090,1644,2124,1704v-18,84,-37,194,-51,240c1992,2040,1986,2082,1950,2169v-144,57,-244,1,-255,c1635,2187,1653,2226,1563,2223v-69,-36,-66,-105,-76,-178c1443,2091,1404,2109,1350,2118v-96,-36,-78,-102,-99,-180c1188,1962,1179,1983,1089,1950v-63,-60,-38,-148,-42,-165c903,1794,870,1797,795,1719v-69,-69,-57,-150,-12,-219c651,1524,579,1398,555,1350v-39,-153,27,-129,81,-150c345,1101,414,909,468,849,246,810,144,543,249,453,45,321,,60,108,xe">
                              <v:path arrowok="t"/>
                            </v:shape>
                            <v:shape id="_x0000_s1070" style="position:absolute;left:3996;top:1941;width:522;height:315" coordsize="522,315" path="m30,hdc,54,108,42,102,117v24,-3,81,33,117,120c318,216,312,315,480,312v18,-9,42,-69,24,-78c372,225,428,218,393,204hbc366,195,356,189,339,180v-17,-9,-24,6,-48,-30hdc231,147,198,90,198,90,132,96,169,66,141,51hbc124,37,114,17,96,9,78,1,44,2,30,hdxe" fillcolor="black">
                              <v:path arrowok="t"/>
                            </v:shape>
                            <v:shape id="_x0000_s1071" style="position:absolute;left:4518;top:2016;width:254;height:249" coordsize="254,249" path="m,45hdc36,126,31,109,99,177v30,,24,-9,87,63c211,235,225,249,243,231v11,-11,-51,-30,-69,-81c105,162,162,165,132,114,57,99,86,,57,6,32,11,18,27,,45xe" fillcolor="black">
                              <v:path arrowok="t"/>
                            </v:shape>
                            <v:shape id="_x0000_s1072" style="position:absolute;left:5028;top:2226;width:201;height:631" coordsize="201,631" path="m3,hdc,207,54,282,75,318,123,438,54,483,57,552v42,24,97,79,102,54c174,576,186,564,201,543,162,432,129,99,3,xe" fillcolor="black">
                              <v:path arrowok="t"/>
                            </v:shape>
                            <v:shape id="_x0000_s1073" style="position:absolute;left:3804;top:2166;width:1122;height:494" coordsize="1122,494" path="m15,57hdc40,52,168,66,174,,300,114,282,102,345,78v96,57,81,99,186,111c654,267,675,267,735,108v132,93,141,99,246,132c894,291,907,321,897,351v23,35,-45,36,225,111c1117,470,947,494,891,474,876,423,813,378,786,339,693,312,663,309,573,303,558,293,552,267,471,279v12,-69,-46,-35,-57,-51c411,180,378,157,351,159v42,57,51,63,-69,33c210,114,72,84,,126,6,78,12,84,15,57xe" fillcolor="black">
                              <v:path arrowok="t"/>
                            </v:shape>
                            <v:shape id="_x0000_s1074" style="position:absolute;left:3934;top:2490;width:1452;height:1077" coordsize="1452,1077" path="m227,39hdc277,34,257,27,302,v93,99,102,102,156,105c458,180,494,189,563,201v90,3,88,-57,123,-60c797,264,806,240,986,315v32,44,-113,52,-126,75c868,400,1016,549,1034,378v53,10,108,-9,135,45c1154,525,1034,489,1055,549v-9,33,39,77,69,72c1139,611,1202,539,1220,537v79,-10,37,57,93,81c1332,626,1365,598,1385,603v9,96,-81,156,3,228c1280,984,1452,898,1448,918v-6,25,-14,71,-36,84c1386,1017,1301,980,1271,975v-5,-60,13,-146,-12,-201c1248,751,1192,757,1181,780v-20,40,32,128,48,177c1224,972,1191,1050,1178,1059v-26,18,-45,-3,-45,-3c1110,987,1109,1013,1148,954v-5,-15,3,-105,-12,-108c1015,819,975,888,953,954v-15,-5,-56,-4,-63,-18c913,904,975,852,1016,819v93,-15,126,-72,126,-72c1097,663,1136,666,1055,654v-34,102,-41,95,-108,132c915,804,821,840,821,840v16,-49,69,-60,81,-126c931,701,971,735,971,735v-5,-55,69,-117,-12,-180c934,530,866,630,866,630v-5,20,28,41,12,54c854,705,785,693,749,789v,1,-92,116,-120,45c621,815,719,759,734,681,704,645,670,633,644,651v-30,20,-63,-12,-57,69c572,715,487,716,476,705,465,694,450,671,461,660v22,-22,33,-54,33,-54c504,591,600,600,602,582,521,360,413,411,188,447,263,336,115,404,143,384hbc171,364,303,341,356,330hdc461,365,436,390,461,315v-29,-86,33,-15,-33,-99c380,154,366,128,296,120,226,112,90,98,20,93,,82,85,54,119,45hbc153,36,205,40,227,39hdxe" fillcolor="black">
                              <v:path arrowok="t"/>
                            </v:shape>
                            <v:shape id="_x0000_s1075" style="position:absolute;left:5118;top:3103;width:104;height:122" coordsize="104,122" path="m102,47hdc72,52,36,43,12,62,,72,16,96,27,107v11,11,30,10,45,15c104,27,102,,102,47xe">
                              <v:path arrowok="t"/>
                            </v:shape>
                            <v:shape id="_x0000_s1076" style="position:absolute;left:4589;top:3006;width:226;height:124" coordsize="226,124" path="m136,99hdc61,124,45,120,1,54,6,39,,11,16,9,81,,149,3,211,24v15,5,-4,34,-15,45c180,85,156,89,136,99xe">
                              <v:path arrowok="t"/>
                            </v:shape>
                            <v:shape id="_x0000_s1077" style="position:absolute;left:4459;top:2766;width:292;height:163" coordsize="292,163" path="m146,9hdc98,16,22,,11,69,,132,82,133,116,144v15,5,45,15,45,15c196,154,236,163,266,144v17,-11,26,-43,15,-60c254,41,192,24,146,9xe">
                              <v:path arrowok="t"/>
                            </v:shape>
                            <v:shape id="_x0000_s1078" style="position:absolute;left:3435;top:1545;width:534;height:522" coordsize="534,522" path="m534,396hdc480,372,441,408,396,366v-52,-12,-39,12,-66,-42c285,324,270,336,246,249,223,217,159,189,150,108v-51,,-51,3,-45,-48c85,46,27,,,12,48,219,116,205,171,279v32,30,132,120,174,171c388,469,429,519,522,522v-3,-42,-21,-27,-63,-84c474,411,486,423,534,396xe" fillcolor="black">
                              <v:path arrowok="t"/>
                            </v:shape>
                          </v:group>
                          <v:group id="_x0000_s1079" style="position:absolute;left:5274;top:2658;width:1569;height:1509" coordorigin="5274,2658" coordsize="1569,1509">
                            <v:shape id="_x0000_s1080" style="position:absolute;left:5274;top:2658;width:1569;height:1509" coordsize="1569,1509" path="m795,hdc1341,27,1332,552,1407,691v99,110,132,140,162,350c1557,1278,1452,1392,1275,1443,876,1509,808,1217,777,1248v-69,57,-150,219,-390,216c48,1383,12,1245,6,1089,,882,108,744,165,660,216,471,282,36,795,xe" filled="f">
                              <v:path arrowok="t"/>
                            </v:shape>
                            <v:shape id="_x0000_s1081" style="position:absolute;left:5454;top:2808;width:1227;height:1125" coordsize="1227,1125" path="m603,hdc996,18,1035,423,1059,543v36,95,168,129,162,345c1218,1089,1068,1116,975,1122,867,1125,681,984,606,918,405,1104,351,1086,273,1110,170,1100,12,1004,,855,21,632,87,645,155,524,171,396,234,9,603,xe" filled="f">
                              <v:path arrowok="t"/>
                            </v:shape>
                          </v:group>
                        </v:group>
                        <v:group id="_x0000_s1082" style="position:absolute;left:6387;top:2044;width:1175;height:1087" coordorigin="6387,2044" coordsize="1175,1087">
                          <v:shape id="_x0000_s1083" style="position:absolute;left:6387;top:2044;width:1175;height:1087" coordsize="1175,1087" path="m102,812hdc183,740,264,659,303,617,252,587,279,587,225,554v-45,57,-93,84,-165,31c,464,72,377,189,386v108,-6,84,84,177,114c462,431,784,47,918,5v89,-5,231,93,252,246c1175,320,1125,425,1005,422,930,380,978,377,915,314,879,413,714,665,534,764v6,28,3,24,12,66c591,761,701,797,729,830v25,75,54,138,-16,207c639,1064,630,1076,528,1028,481,1003,465,938,432,872v-63,54,-150,165,-205,215c198,1013,186,947,102,812xe">
                            <v:path arrowok="t"/>
                          </v:shape>
                          <v:shape id="_x0000_s1084" style="position:absolute;left:6474;top:2457;width:618;height:591" coordsize="618,591" path="m9,111hdc8,91,,57,63,24,153,,183,81,225,111v30,12,55,61,72,72c334,246,420,439,450,489v44,45,,-45,84,-48c618,450,602,499,615,516v1,21,-30,72,-72,60c513,591,469,563,441,540,395,478,312,275,267,204,241,164,214,121,165,105,135,93,126,87,102,117,88,138,87,137,72,147,36,150,30,153,9,111xe" fillcolor="black">
                            <v:path arrowok="t"/>
                          </v:shape>
                          <v:group id="_x0000_s1085" style="position:absolute;left:6522;top:2162;width:995;height:748" coordorigin="6522,2162" coordsize="995,748">
                            <v:shape id="_x0000_s1086" style="position:absolute;left:7410;top:2308;width:107;height:108" coordsize="107,108" path="m96,2hdc79,3,61,,45,5,36,8,33,23,24,26,18,32,9,36,6,44,4,50,,62,,62,4,74,11,74,15,86v-7,22,-1,21,21,18c43,102,52,103,57,98,62,93,63,84,69,80v3,-2,6,-4,9,-6c93,51,101,49,66,44,32,21,100,23,105,23,102,3,107,8,96,2xe" fillcolor="black">
                              <v:path arrowok="t"/>
                            </v:shape>
                            <v:shape id="_x0000_s1087" style="position:absolute;left:7041;top:2259;width:384;height:192" coordsize="384,192" path="m306,120hdc308,113,309,106,312,99v3,-6,10,-11,12,-18c326,76,334,49,339,45v5,-4,12,-4,18,-6c364,37,375,27,375,27,384,,318,18,312,18,287,35,257,42,231,57v-6,4,-13,7,-18,12c207,75,195,87,195,87v-7,21,-1,14,-15,24c165,101,160,82,153,78,139,69,108,70,96,69,85,62,72,55,60,51,,56,18,49,39,63v6,19,-2,1,12,12c58,80,69,93,69,93v6,17,6,23,21,33c98,149,153,161,174,168v10,3,18,12,27,18c204,188,210,192,210,192v16,-5,12,-21,21,-33c242,145,246,143,258,135v5,-16,-2,-26,18,-21c285,120,297,138,297,138v2,-3,5,-6,6,-9c303,129,314,95,306,120xe" fillcolor="black">
                              <v:path arrowok="t"/>
                            </v:shape>
                            <v:shape id="_x0000_s1088" style="position:absolute;left:7185;top:2162;width:127;height:140" coordsize="127,140" path="m,16hdc24,,62,19,90,22v12,4,17,8,24,18c112,84,127,140,90,103,84,85,52,90,36,88,23,85,16,86,12,73,13,67,11,60,15,55v6,-7,27,-9,27,-9c37,31,42,38,21,31,15,29,3,25,3,25,2,22,,16,,16xe" fillcolor="black">
                              <v:path arrowok="t"/>
                            </v:shape>
                            <v:shape id="_x0000_s1089" style="position:absolute;left:7014;top:2364;width:218;height:168" coordsize="218,168" path="m201,105hdc154,89,118,51,72,36,57,21,38,13,18,6,12,4,,,,,6,24,17,43,42,51v5,8,7,12,15,18c63,73,75,81,75,81v5,8,14,18,21,24c101,110,114,117,114,117v15,22,44,43,69,51c196,164,197,149,210,141v8,-24,7,-20,-9,-36xe" fillcolor="black">
                              <v:path arrowok="t"/>
                            </v:shape>
                            <v:shape id="_x0000_s1090" style="position:absolute;left:6933;top:2463;width:263;height:171" coordsize="263,171" path="m246,108hdc219,90,246,106,174,99,164,98,144,93,144,93,119,77,98,61,72,48,58,41,51,29,36,24,16,4,38,23,18,12,12,8,,,,,4,18,5,29,21,39v8,12,17,17,27,27c69,87,90,117,117,132v20,11,44,11,63,24c182,161,182,171,192,168v7,-2,18,-12,18,-12c220,141,225,133,240,123v9,-14,23,-9,6,-15xe" fillcolor="black">
                              <v:path arrowok="t"/>
                            </v:shape>
                            <v:shape id="_x0000_s1091" style="position:absolute;left:6786;top:2557;width:279;height:200" coordsize="279,200" path="m279,140hdc269,110,227,104,204,89,191,80,171,72,159,62,146,51,129,35,114,26,92,14,61,11,36,8,25,4,16,,3,8v-3,2,6,4,9,6c13,15,28,28,30,29,48,44,64,64,84,77v6,19,41,50,57,66c149,166,156,174,180,182v7,2,11,10,18,12c204,196,216,200,216,200v8,-12,21,-22,33,-30c254,163,271,140,279,140xe" fillcolor="black">
                              <v:path arrowok="t"/>
                            </v:shape>
                            <v:shape id="_x0000_s1092" style="position:absolute;left:6522;top:2712;width:195;height:198" coordsize="195,198" path="m195,hdc164,30,31,168,,198e" fillcolor="black">
                              <v:path arrowok="t"/>
                            </v:shape>
                          </v:group>
                        </v:group>
                      </v:group>
                      <v:group id="_x0000_s1093" style="position:absolute;left:5697;top:2832;width:1791;height:2985" coordorigin="5697,2832" coordsize="1791,2985">
                        <v:shape id="_x0000_s1094" style="position:absolute;left:5697;top:2832;width:1791;height:2985" coordsize="1791,2985" path="m240,hdc243,110,222,152,234,261,897,1302,903,1347,1371,2184v42,12,30,3,60,6c1500,2358,1511,2351,1554,2445v33,-114,39,-111,75,-273c1683,2396,1713,2561,1791,2985,1482,2721,1467,2709,1170,2454v138,24,168,32,276,42c1420,2457,1292,2320,1263,2274v12,-33,9,-24,18,-66c1100,1880,378,642,177,303,147,276,105,246,,198,33,135,117,12,240,xe">
                          <v:path arrowok="t"/>
                        </v:shape>
                        <v:shape id="_x0000_s1095" style="position:absolute;left:5775;top:2963;width:1521;height:2536" coordsize="1521,2536" path="m,hdc19,22,93,109,113,135v210,345,943,1590,1135,1936c1245,2116,1251,2095,1245,2140v44,73,234,327,276,396e" filled="f">
                          <v:path arrowok="t"/>
                        </v:shape>
                      </v:group>
                      <v:shape id="_x0000_s1096" style="position:absolute;left:5316;top:3900;width:840;height:2808" coordsize="840,2808" path="m741,hdc693,54,699,48,639,105v,333,-3,1497,,1908c570,2013,582,2010,534,2013v,-6,,99,-3,204c492,2217,459,2214,384,2214v,-96,3,-165,,-201c279,2007,363,2010,258,2013v,171,,33,3,198c147,2208,234,2211,123,2211v6,-132,,-48,6,-198c15,2013,111,2010,,2013v3,282,3,297,,564c93,2583,27,2580,123,2580v,-147,6,-12,,-204c243,2373,216,2370,261,2376v5,73,3,105,6,201c333,2580,330,2580,384,2577v-3,-120,,-138,-3,-204c462,2373,453,2376,528,2373v,66,3,93,3,207c603,2586,603,2577,642,2583v3,54,-3,150,3,225c744,2808,765,2805,831,2805v3,-594,9,-2214,3,-2688c750,3,801,81,741,xe">
                        <v:path arrowok="t"/>
                      </v:shape>
                      <v:group id="_x0000_s1097" style="position:absolute;left:3683;top:2961;width:2806;height:1839" coordorigin="3683,2961" coordsize="2806,1839">
                        <v:shape id="_x0000_s1098" style="position:absolute;left:3683;top:2961;width:2806;height:1839" coordsize="2806,1839" path="m2683,hdc2505,159,1320,1322,304,1368,232,1472,157,1561,,1659,1110,1839,2400,594,2806,297,2782,189,2782,99,2683,xe">
                          <v:path arrowok="t"/>
                        </v:shape>
                        <v:shape id="_x0000_s1099" style="position:absolute;left:3924;top:3038;width:2459;height:1489" coordsize="2459,1489" path="m2459,hdc2031,412,1016,1304,111,1365,51,1446,87,1417,,1489e" filled="f">
                          <v:path arrowok="t"/>
                        </v:shape>
                      </v:group>
                    </v:group>
                  </v:group>
                </v:group>
              </w:pict>
            </w:r>
          </w:p>
          <w:p w:rsidR="001A2EF4" w:rsidRPr="001A2EF4" w:rsidRDefault="001A2EF4" w:rsidP="001A2EF4">
            <w:pPr>
              <w:pStyle w:val="1"/>
              <w:spacing w:befor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1A2EF4">
              <w:rPr>
                <w:b w:val="0"/>
                <w:color w:val="auto"/>
                <w:sz w:val="28"/>
                <w:szCs w:val="28"/>
              </w:rPr>
              <w:t>АДМИНИСТРАЦИЯ</w:t>
            </w:r>
          </w:p>
          <w:p w:rsidR="001A2EF4" w:rsidRPr="001A2EF4" w:rsidRDefault="001A2EF4" w:rsidP="001A2EF4">
            <w:pPr>
              <w:pStyle w:val="1"/>
              <w:spacing w:befor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1A2EF4">
              <w:rPr>
                <w:b w:val="0"/>
                <w:color w:val="auto"/>
                <w:sz w:val="28"/>
                <w:szCs w:val="28"/>
              </w:rPr>
              <w:t>Лев-Толстовского муниципального района Липецкой области</w:t>
            </w:r>
          </w:p>
          <w:p w:rsidR="001A2EF4" w:rsidRPr="006E1A7B" w:rsidRDefault="001A2EF4" w:rsidP="001A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E1A7B">
              <w:rPr>
                <w:rFonts w:ascii="Times New Roman" w:hAnsi="Times New Roman" w:cs="Times New Roman"/>
                <w:sz w:val="20"/>
              </w:rPr>
              <w:t>399870, Липецкая область, п. Лев Толстой, ул. Володарского, 29</w:t>
            </w:r>
          </w:p>
          <w:p w:rsidR="001A2EF4" w:rsidRPr="006E1A7B" w:rsidRDefault="001A2EF4" w:rsidP="001A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E1A7B">
              <w:rPr>
                <w:rFonts w:ascii="Times New Roman" w:hAnsi="Times New Roman" w:cs="Times New Roman"/>
                <w:sz w:val="20"/>
              </w:rPr>
              <w:t>Тел/факс 2-20-70; 2-49-30</w:t>
            </w:r>
          </w:p>
          <w:p w:rsidR="001A2EF4" w:rsidRPr="006E1A7B" w:rsidRDefault="001A2EF4" w:rsidP="001A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E1A7B">
              <w:rPr>
                <w:rFonts w:ascii="Times New Roman" w:hAnsi="Times New Roman" w:cs="Times New Roman"/>
                <w:sz w:val="20"/>
                <w:lang w:val="en-US"/>
              </w:rPr>
              <w:t>Email</w:t>
            </w:r>
            <w:r w:rsidRPr="006E1A7B"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spellStart"/>
            <w:r w:rsidRPr="006E1A7B">
              <w:rPr>
                <w:rFonts w:ascii="Times New Roman" w:hAnsi="Times New Roman" w:cs="Times New Roman"/>
                <w:sz w:val="20"/>
                <w:lang w:val="en-US"/>
              </w:rPr>
              <w:t>levt</w:t>
            </w:r>
            <w:proofErr w:type="spellEnd"/>
            <w:r w:rsidRPr="006E1A7B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6E1A7B">
              <w:rPr>
                <w:rFonts w:ascii="Times New Roman" w:hAnsi="Times New Roman" w:cs="Times New Roman"/>
                <w:sz w:val="20"/>
                <w:lang w:val="en-US"/>
              </w:rPr>
              <w:t>admlr</w:t>
            </w:r>
            <w:proofErr w:type="spellEnd"/>
            <w:r w:rsidRPr="006E1A7B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6E1A7B">
              <w:rPr>
                <w:rFonts w:ascii="Times New Roman" w:hAnsi="Times New Roman" w:cs="Times New Roman"/>
                <w:sz w:val="20"/>
                <w:lang w:val="en-US"/>
              </w:rPr>
              <w:t>lipetsk</w:t>
            </w:r>
            <w:proofErr w:type="spellEnd"/>
            <w:r w:rsidRPr="006E1A7B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6E1A7B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</w:p>
        </w:tc>
        <w:tc>
          <w:tcPr>
            <w:tcW w:w="5809" w:type="dxa"/>
            <w:gridSpan w:val="2"/>
          </w:tcPr>
          <w:p w:rsidR="001A2EF4" w:rsidRPr="006E1A7B" w:rsidRDefault="001A2EF4" w:rsidP="001A2EF4">
            <w:pPr>
              <w:pStyle w:val="af4"/>
              <w:ind w:left="0"/>
              <w:jc w:val="center"/>
            </w:pPr>
          </w:p>
        </w:tc>
      </w:tr>
      <w:tr w:rsidR="001A2EF4" w:rsidRPr="006E1A7B" w:rsidTr="00DE3232">
        <w:trPr>
          <w:gridBefore w:val="1"/>
          <w:gridAfter w:val="1"/>
          <w:wBefore w:w="35" w:type="dxa"/>
          <w:wAfter w:w="5796" w:type="dxa"/>
          <w:cantSplit/>
          <w:trHeight w:hRule="exact" w:val="360"/>
          <w:jc w:val="center"/>
        </w:trPr>
        <w:tc>
          <w:tcPr>
            <w:tcW w:w="1983" w:type="dxa"/>
            <w:gridSpan w:val="2"/>
            <w:tcBorders>
              <w:bottom w:val="single" w:sz="6" w:space="0" w:color="auto"/>
            </w:tcBorders>
          </w:tcPr>
          <w:p w:rsidR="001A2EF4" w:rsidRPr="006E1A7B" w:rsidRDefault="001A2EF4" w:rsidP="001A2EF4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E1A7B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6E1A7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3" w:type="dxa"/>
          </w:tcPr>
          <w:p w:rsidR="001A2EF4" w:rsidRPr="006E1A7B" w:rsidRDefault="001A2EF4" w:rsidP="001A2EF4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18"/>
              </w:rPr>
            </w:pPr>
            <w:r w:rsidRPr="006E1A7B">
              <w:rPr>
                <w:rFonts w:ascii="Times New Roman" w:hAnsi="Times New Roman" w:cs="Times New Roman"/>
                <w:sz w:val="18"/>
              </w:rPr>
              <w:t>№</w:t>
            </w:r>
          </w:p>
        </w:tc>
        <w:tc>
          <w:tcPr>
            <w:tcW w:w="1827" w:type="dxa"/>
            <w:gridSpan w:val="2"/>
            <w:tcBorders>
              <w:bottom w:val="single" w:sz="6" w:space="0" w:color="auto"/>
            </w:tcBorders>
          </w:tcPr>
          <w:p w:rsidR="001A2EF4" w:rsidRPr="006E1A7B" w:rsidRDefault="001A2EF4" w:rsidP="001A2EF4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2EF4" w:rsidRPr="006E1A7B" w:rsidTr="00DE3232">
        <w:trPr>
          <w:gridBefore w:val="1"/>
          <w:gridAfter w:val="1"/>
          <w:wBefore w:w="35" w:type="dxa"/>
          <w:wAfter w:w="5796" w:type="dxa"/>
          <w:cantSplit/>
          <w:trHeight w:hRule="exact" w:val="360"/>
          <w:jc w:val="center"/>
        </w:trPr>
        <w:tc>
          <w:tcPr>
            <w:tcW w:w="572" w:type="dxa"/>
          </w:tcPr>
          <w:p w:rsidR="001A2EF4" w:rsidRPr="006E1A7B" w:rsidRDefault="001A2EF4" w:rsidP="001A2EF4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E1A7B">
              <w:rPr>
                <w:rFonts w:ascii="Times New Roman" w:hAnsi="Times New Roman" w:cs="Times New Roman"/>
                <w:sz w:val="18"/>
              </w:rPr>
              <w:t>На №</w:t>
            </w:r>
          </w:p>
          <w:p w:rsidR="001A2EF4" w:rsidRPr="006E1A7B" w:rsidRDefault="001A2EF4" w:rsidP="001A2EF4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61" w:type="dxa"/>
            <w:gridSpan w:val="4"/>
            <w:tcBorders>
              <w:bottom w:val="single" w:sz="6" w:space="0" w:color="auto"/>
            </w:tcBorders>
          </w:tcPr>
          <w:p w:rsidR="001A2EF4" w:rsidRPr="006E1A7B" w:rsidRDefault="001A2EF4" w:rsidP="001A2EF4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E1A7B">
              <w:rPr>
                <w:rFonts w:ascii="Times New Roman" w:hAnsi="Times New Roman" w:cs="Times New Roman"/>
                <w:sz w:val="24"/>
              </w:rPr>
              <w:t>от</w:t>
            </w:r>
          </w:p>
        </w:tc>
      </w:tr>
    </w:tbl>
    <w:p w:rsidR="001A2EF4" w:rsidRPr="006E1A7B" w:rsidRDefault="001A2EF4" w:rsidP="001A2EF4">
      <w:pPr>
        <w:pStyle w:val="af3"/>
        <w:tabs>
          <w:tab w:val="clear" w:pos="6804"/>
        </w:tabs>
        <w:spacing w:line="240" w:lineRule="auto"/>
        <w:ind w:right="4251"/>
        <w:jc w:val="center"/>
        <w:rPr>
          <w:szCs w:val="28"/>
        </w:rPr>
      </w:pPr>
    </w:p>
    <w:p w:rsidR="001A2EF4" w:rsidRPr="001A2EF4" w:rsidRDefault="001A2EF4" w:rsidP="001A2EF4">
      <w:pPr>
        <w:pStyle w:val="af3"/>
        <w:tabs>
          <w:tab w:val="left" w:pos="708"/>
        </w:tabs>
        <w:spacing w:line="240" w:lineRule="auto"/>
        <w:rPr>
          <w:b/>
          <w:sz w:val="24"/>
          <w:szCs w:val="24"/>
        </w:rPr>
      </w:pPr>
      <w:r w:rsidRPr="001A2EF4">
        <w:rPr>
          <w:b/>
          <w:sz w:val="24"/>
          <w:szCs w:val="24"/>
        </w:rPr>
        <w:t>Уведомление</w:t>
      </w:r>
      <w:r>
        <w:rPr>
          <w:b/>
          <w:sz w:val="24"/>
          <w:szCs w:val="24"/>
        </w:rPr>
        <w:t xml:space="preserve"> о</w:t>
      </w:r>
      <w:r w:rsidR="000B0BCF">
        <w:rPr>
          <w:b/>
          <w:sz w:val="24"/>
          <w:szCs w:val="24"/>
        </w:rPr>
        <w:t>б отказе в выдаче разрешения на использование земельного участка с кадастровым номером 48:1</w:t>
      </w:r>
      <w:r>
        <w:rPr>
          <w:b/>
          <w:sz w:val="24"/>
          <w:szCs w:val="24"/>
        </w:rPr>
        <w:t>2:031</w:t>
      </w:r>
      <w:r w:rsidR="000B0BCF">
        <w:rPr>
          <w:b/>
          <w:sz w:val="24"/>
          <w:szCs w:val="24"/>
        </w:rPr>
        <w:t>4567:89,</w:t>
      </w:r>
      <w:r>
        <w:rPr>
          <w:b/>
          <w:sz w:val="24"/>
          <w:szCs w:val="24"/>
        </w:rPr>
        <w:t xml:space="preserve"> </w:t>
      </w:r>
      <w:r w:rsidR="000B0BCF" w:rsidRPr="001A2EF4">
        <w:rPr>
          <w:b/>
          <w:sz w:val="24"/>
          <w:szCs w:val="24"/>
        </w:rPr>
        <w:t xml:space="preserve">расположенного Липецкая область, </w:t>
      </w:r>
      <w:proofErr w:type="spellStart"/>
      <w:r w:rsidRPr="001A2EF4">
        <w:rPr>
          <w:b/>
          <w:sz w:val="24"/>
          <w:szCs w:val="24"/>
        </w:rPr>
        <w:t>Лев-Толстовский</w:t>
      </w:r>
      <w:proofErr w:type="spellEnd"/>
      <w:r w:rsidRPr="001A2EF4">
        <w:rPr>
          <w:b/>
          <w:sz w:val="24"/>
          <w:szCs w:val="24"/>
        </w:rPr>
        <w:t xml:space="preserve"> </w:t>
      </w:r>
      <w:proofErr w:type="spellStart"/>
      <w:r w:rsidRPr="001A2EF4">
        <w:rPr>
          <w:b/>
          <w:sz w:val="24"/>
          <w:szCs w:val="24"/>
        </w:rPr>
        <w:t>р-он</w:t>
      </w:r>
      <w:proofErr w:type="spellEnd"/>
      <w:r w:rsidRPr="001A2EF4">
        <w:rPr>
          <w:b/>
          <w:sz w:val="24"/>
          <w:szCs w:val="24"/>
        </w:rPr>
        <w:t>, п. Лев Толстой</w:t>
      </w:r>
    </w:p>
    <w:p w:rsidR="00090896" w:rsidRDefault="00090896">
      <w:pPr>
        <w:pStyle w:val="af3"/>
        <w:tabs>
          <w:tab w:val="left" w:pos="708"/>
        </w:tabs>
        <w:spacing w:line="240" w:lineRule="auto"/>
        <w:rPr>
          <w:b/>
          <w:szCs w:val="28"/>
        </w:rPr>
      </w:pPr>
    </w:p>
    <w:p w:rsidR="00090896" w:rsidRDefault="000B0BCF">
      <w:pPr>
        <w:pStyle w:val="af3"/>
        <w:tabs>
          <w:tab w:val="left" w:pos="708"/>
        </w:tabs>
        <w:spacing w:line="240" w:lineRule="auto"/>
        <w:ind w:right="0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 п. 3 ст. 39.36, Земельного кодекса Российской Федерации, с 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 xml:space="preserve"> «2» п. 3,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 xml:space="preserve"> «2» п. 10 Порядка и условий размещения объектов на землях или 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Липецкой области, утвержденного Постановлением администрации Липецкой области от 01.06.2015 № 280, и   на основании заявления ОАО</w:t>
      </w:r>
      <w:proofErr w:type="gramEnd"/>
      <w:r>
        <w:rPr>
          <w:szCs w:val="28"/>
        </w:rPr>
        <w:t xml:space="preserve"> «Светлый путь»:</w:t>
      </w:r>
    </w:p>
    <w:p w:rsidR="00090896" w:rsidRDefault="000B0B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Отказать ОАО «Светлый путь» в использовании земельного уч</w:t>
      </w:r>
      <w:r w:rsidR="001A2EF4">
        <w:rPr>
          <w:rFonts w:ascii="Times New Roman" w:hAnsi="Times New Roman" w:cs="Times New Roman"/>
          <w:sz w:val="28"/>
          <w:szCs w:val="28"/>
        </w:rPr>
        <w:t>астка с кадастровым номером 48:12</w:t>
      </w:r>
      <w:r>
        <w:rPr>
          <w:rFonts w:ascii="Times New Roman" w:hAnsi="Times New Roman" w:cs="Times New Roman"/>
          <w:sz w:val="28"/>
          <w:szCs w:val="28"/>
        </w:rPr>
        <w:t>:</w:t>
      </w:r>
      <w:r w:rsidR="001A2EF4">
        <w:rPr>
          <w:rFonts w:ascii="Times New Roman" w:hAnsi="Times New Roman" w:cs="Times New Roman"/>
          <w:sz w:val="28"/>
          <w:szCs w:val="28"/>
        </w:rPr>
        <w:t>031</w:t>
      </w:r>
      <w:r>
        <w:rPr>
          <w:rFonts w:ascii="Times New Roman" w:hAnsi="Times New Roman" w:cs="Times New Roman"/>
          <w:sz w:val="28"/>
          <w:szCs w:val="28"/>
        </w:rPr>
        <w:t xml:space="preserve">4567:89, государственная собственность на который не разграничена, расположенного в Липецкой области, </w:t>
      </w:r>
      <w:r w:rsidR="002201DD">
        <w:rPr>
          <w:rFonts w:ascii="Times New Roman" w:hAnsi="Times New Roman" w:cs="Times New Roman"/>
          <w:sz w:val="28"/>
          <w:szCs w:val="28"/>
        </w:rPr>
        <w:t>Лев – Толстовский район, п. Лев Толстой</w:t>
      </w:r>
      <w:r>
        <w:rPr>
          <w:rFonts w:ascii="Times New Roman" w:hAnsi="Times New Roman" w:cs="Times New Roman"/>
          <w:sz w:val="28"/>
          <w:szCs w:val="28"/>
        </w:rPr>
        <w:t xml:space="preserve">, для размещения объекта «Сети наружного освещения в районе МОУ СОШ Липецкой области </w:t>
      </w:r>
      <w:r w:rsidR="002201DD">
        <w:rPr>
          <w:rFonts w:ascii="Times New Roman" w:hAnsi="Times New Roman" w:cs="Times New Roman"/>
          <w:sz w:val="28"/>
          <w:szCs w:val="28"/>
        </w:rPr>
        <w:t>Лев – Толстовского района, п. Лев Толстой</w:t>
      </w:r>
      <w:r>
        <w:rPr>
          <w:rFonts w:ascii="Times New Roman" w:hAnsi="Times New Roman" w:cs="Times New Roman"/>
          <w:sz w:val="28"/>
          <w:szCs w:val="28"/>
        </w:rPr>
        <w:t>» на основании следующего:</w:t>
      </w:r>
      <w:proofErr w:type="gramEnd"/>
    </w:p>
    <w:p w:rsidR="00090896" w:rsidRDefault="000B0B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-земельный участок, на использование которого испрашивается разрешение, предоставлен в аренду физическому лицу.</w:t>
      </w:r>
    </w:p>
    <w:p w:rsidR="002201DD" w:rsidRDefault="002201DD" w:rsidP="002201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4A46">
        <w:rPr>
          <w:rFonts w:ascii="Times New Roman" w:hAnsi="Times New Roman"/>
          <w:sz w:val="28"/>
          <w:szCs w:val="28"/>
        </w:rPr>
        <w:t>Глава администрации</w:t>
      </w:r>
      <w:r w:rsidRPr="000F4A46">
        <w:rPr>
          <w:rFonts w:ascii="Times New Roman" w:hAnsi="Times New Roman"/>
          <w:sz w:val="28"/>
          <w:szCs w:val="28"/>
        </w:rPr>
        <w:tab/>
      </w:r>
    </w:p>
    <w:p w:rsidR="002201DD" w:rsidRPr="000F4A46" w:rsidRDefault="002201DD" w:rsidP="002201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Лев-Толстовского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Э.А.Брагин</w:t>
      </w:r>
    </w:p>
    <w:p w:rsidR="00090896" w:rsidRDefault="00090896" w:rsidP="002201DD">
      <w:pPr>
        <w:tabs>
          <w:tab w:val="left" w:pos="9639"/>
        </w:tabs>
        <w:spacing w:after="0" w:line="240" w:lineRule="auto"/>
        <w:jc w:val="both"/>
      </w:pPr>
    </w:p>
    <w:sectPr w:rsidR="00090896" w:rsidSect="00090896">
      <w:pgSz w:w="11906" w:h="16838"/>
      <w:pgMar w:top="1134" w:right="851" w:bottom="28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EF4" w:rsidRDefault="001A2EF4" w:rsidP="00090896">
      <w:pPr>
        <w:spacing w:after="0" w:line="240" w:lineRule="auto"/>
      </w:pPr>
      <w:r>
        <w:separator/>
      </w:r>
    </w:p>
  </w:endnote>
  <w:endnote w:type="continuationSeparator" w:id="1">
    <w:p w:rsidR="001A2EF4" w:rsidRDefault="001A2EF4" w:rsidP="0009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EF4" w:rsidRDefault="001A2EF4" w:rsidP="00090896">
      <w:pPr>
        <w:spacing w:after="0" w:line="240" w:lineRule="auto"/>
      </w:pPr>
      <w:r>
        <w:separator/>
      </w:r>
    </w:p>
  </w:footnote>
  <w:footnote w:type="continuationSeparator" w:id="1">
    <w:p w:rsidR="001A2EF4" w:rsidRDefault="001A2EF4" w:rsidP="00090896">
      <w:pPr>
        <w:spacing w:after="0" w:line="240" w:lineRule="auto"/>
      </w:pPr>
      <w:r>
        <w:continuationSeparator/>
      </w:r>
    </w:p>
  </w:footnote>
  <w:footnote w:id="2">
    <w:p w:rsidR="001A2EF4" w:rsidRDefault="001A2EF4">
      <w:pPr>
        <w:pStyle w:val="a9"/>
      </w:pPr>
      <w:r>
        <w:rPr>
          <w:rStyle w:val="ac"/>
        </w:rPr>
        <w:footnoteRef/>
      </w:r>
      <w:r>
        <w:t xml:space="preserve"> Согласие на обработку персональных данных требуется, когда заявителем является физическое лицо</w:t>
      </w:r>
      <w:r>
        <w:rPr>
          <w:sz w:val="16"/>
        </w:rPr>
        <w:t>.</w:t>
      </w:r>
    </w:p>
  </w:footnote>
  <w:footnote w:id="3">
    <w:p w:rsidR="001A2EF4" w:rsidRDefault="001A2EF4">
      <w:pPr>
        <w:pStyle w:val="a9"/>
      </w:pPr>
      <w:r>
        <w:rPr>
          <w:rStyle w:val="ac"/>
        </w:rPr>
        <w:footnoteRef/>
      </w:r>
      <w:r>
        <w:t xml:space="preserve"> Согласие на обработку персональных данных требуется, когда заявителем является физическое лицо</w:t>
      </w:r>
      <w:r>
        <w:rPr>
          <w:sz w:val="16"/>
        </w:rPr>
        <w:t>.</w:t>
      </w:r>
    </w:p>
  </w:footnote>
  <w:footnote w:id="4">
    <w:p w:rsidR="001A2EF4" w:rsidRDefault="001A2EF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c"/>
        </w:rPr>
        <w:footnoteRef/>
      </w:r>
      <w:r>
        <w:rPr>
          <w:rFonts w:ascii="Times New Roman" w:hAnsi="Times New Roman" w:cs="Times New Roman"/>
          <w:sz w:val="20"/>
          <w:szCs w:val="20"/>
        </w:rPr>
        <w:t>Заявление юридических лиц может быть составлено на фирменном бланке организации, с обязательным указанием наименования, места нахождения юридического лица,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лиц, и подписано руководителем (его уполномоченным представителем), подпись должна быть заверена печатью организации.</w:t>
      </w:r>
    </w:p>
    <w:p w:rsidR="001A2EF4" w:rsidRDefault="001A2EF4">
      <w:pPr>
        <w:pStyle w:val="a9"/>
      </w:pPr>
    </w:p>
  </w:footnote>
  <w:footnote w:id="5">
    <w:p w:rsidR="001A2EF4" w:rsidRDefault="001A2EF4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rPr>
          <w:rFonts w:ascii="Times New Roman" w:hAnsi="Times New Roman" w:cs="Times New Roman"/>
          <w:sz w:val="20"/>
          <w:szCs w:val="20"/>
        </w:rPr>
        <w:t>Заявление юридических лиц может быть составлено на фирменном бланке организации, с обязательным указанием наименования, места нахождения юридического лица,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лиц, и подписано руководителем (его уполномоченным представителем), подпись должна быть заверена печатью организации</w:t>
      </w:r>
      <w:r>
        <w:rPr>
          <w:rFonts w:ascii="Times New Roman" w:hAnsi="Times New Roman" w:cs="Times New Roman"/>
        </w:rPr>
        <w:t>.</w:t>
      </w:r>
    </w:p>
    <w:p w:rsidR="001A2EF4" w:rsidRDefault="001A2EF4">
      <w:pPr>
        <w:pStyle w:val="a9"/>
      </w:pPr>
    </w:p>
  </w:footnote>
  <w:footnote w:id="6">
    <w:p w:rsidR="001A2EF4" w:rsidRDefault="001A2EF4" w:rsidP="008F336E">
      <w:pPr>
        <w:pStyle w:val="a9"/>
      </w:pPr>
      <w:r>
        <w:rPr>
          <w:rStyle w:val="ac"/>
        </w:rPr>
        <w:footnoteRef/>
      </w:r>
      <w:r>
        <w:t xml:space="preserve"> Согласие на обработку персональных данных требуется, когда заявителем является физическое лицо</w:t>
      </w:r>
      <w:r>
        <w:rPr>
          <w:sz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A01"/>
    <w:multiLevelType w:val="multilevel"/>
    <w:tmpl w:val="0A911A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81602"/>
    <w:multiLevelType w:val="multilevel"/>
    <w:tmpl w:val="57A816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07F95"/>
    <w:multiLevelType w:val="multilevel"/>
    <w:tmpl w:val="62907F9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81D"/>
    <w:rsid w:val="00001612"/>
    <w:rsid w:val="00005A0D"/>
    <w:rsid w:val="000078B0"/>
    <w:rsid w:val="000175AB"/>
    <w:rsid w:val="00041782"/>
    <w:rsid w:val="00041794"/>
    <w:rsid w:val="00041B23"/>
    <w:rsid w:val="00057CBD"/>
    <w:rsid w:val="00071D07"/>
    <w:rsid w:val="00075D29"/>
    <w:rsid w:val="00085FE7"/>
    <w:rsid w:val="00086089"/>
    <w:rsid w:val="0009021F"/>
    <w:rsid w:val="00090896"/>
    <w:rsid w:val="000934B9"/>
    <w:rsid w:val="00094544"/>
    <w:rsid w:val="000A69DE"/>
    <w:rsid w:val="000B0BCF"/>
    <w:rsid w:val="000C0989"/>
    <w:rsid w:val="000C7F0B"/>
    <w:rsid w:val="000D76D5"/>
    <w:rsid w:val="000E6C46"/>
    <w:rsid w:val="000F3151"/>
    <w:rsid w:val="001023F1"/>
    <w:rsid w:val="0013142F"/>
    <w:rsid w:val="00135582"/>
    <w:rsid w:val="001463B9"/>
    <w:rsid w:val="00147305"/>
    <w:rsid w:val="00151C6B"/>
    <w:rsid w:val="0016421D"/>
    <w:rsid w:val="00171064"/>
    <w:rsid w:val="001876E8"/>
    <w:rsid w:val="001913B6"/>
    <w:rsid w:val="001A2EF4"/>
    <w:rsid w:val="001A6328"/>
    <w:rsid w:val="001A67F7"/>
    <w:rsid w:val="001C200D"/>
    <w:rsid w:val="001E3541"/>
    <w:rsid w:val="001E435D"/>
    <w:rsid w:val="001E76D8"/>
    <w:rsid w:val="00200271"/>
    <w:rsid w:val="00207D11"/>
    <w:rsid w:val="002201DD"/>
    <w:rsid w:val="00221F2C"/>
    <w:rsid w:val="00243A75"/>
    <w:rsid w:val="00261B96"/>
    <w:rsid w:val="002819FC"/>
    <w:rsid w:val="00286F19"/>
    <w:rsid w:val="002B3A6E"/>
    <w:rsid w:val="002B5C3A"/>
    <w:rsid w:val="002B66DB"/>
    <w:rsid w:val="002C6633"/>
    <w:rsid w:val="002D4C4C"/>
    <w:rsid w:val="002E49F5"/>
    <w:rsid w:val="0030125C"/>
    <w:rsid w:val="003030A4"/>
    <w:rsid w:val="003045EA"/>
    <w:rsid w:val="00307113"/>
    <w:rsid w:val="00311B72"/>
    <w:rsid w:val="00333C34"/>
    <w:rsid w:val="003341B4"/>
    <w:rsid w:val="00341143"/>
    <w:rsid w:val="003468AB"/>
    <w:rsid w:val="0034706D"/>
    <w:rsid w:val="00353E18"/>
    <w:rsid w:val="00357AFB"/>
    <w:rsid w:val="003745C7"/>
    <w:rsid w:val="003752D8"/>
    <w:rsid w:val="00387F4A"/>
    <w:rsid w:val="00395947"/>
    <w:rsid w:val="003A1D55"/>
    <w:rsid w:val="003B3D01"/>
    <w:rsid w:val="003B7E9E"/>
    <w:rsid w:val="003C1873"/>
    <w:rsid w:val="003D6142"/>
    <w:rsid w:val="003E39F3"/>
    <w:rsid w:val="003E3B75"/>
    <w:rsid w:val="003F15BD"/>
    <w:rsid w:val="003F3FA5"/>
    <w:rsid w:val="00417ADB"/>
    <w:rsid w:val="00421671"/>
    <w:rsid w:val="0043145E"/>
    <w:rsid w:val="00431935"/>
    <w:rsid w:val="004409F2"/>
    <w:rsid w:val="00443571"/>
    <w:rsid w:val="004638D1"/>
    <w:rsid w:val="00471F94"/>
    <w:rsid w:val="004726E0"/>
    <w:rsid w:val="00483881"/>
    <w:rsid w:val="00485FF9"/>
    <w:rsid w:val="004874D0"/>
    <w:rsid w:val="00494E52"/>
    <w:rsid w:val="004A5230"/>
    <w:rsid w:val="004C0FB1"/>
    <w:rsid w:val="004D1C6C"/>
    <w:rsid w:val="004D40FB"/>
    <w:rsid w:val="004F2598"/>
    <w:rsid w:val="005033EC"/>
    <w:rsid w:val="0051178A"/>
    <w:rsid w:val="005124E2"/>
    <w:rsid w:val="0053192D"/>
    <w:rsid w:val="00535C3C"/>
    <w:rsid w:val="005475F8"/>
    <w:rsid w:val="0055165E"/>
    <w:rsid w:val="00552474"/>
    <w:rsid w:val="005528C8"/>
    <w:rsid w:val="00561167"/>
    <w:rsid w:val="00562633"/>
    <w:rsid w:val="005662DA"/>
    <w:rsid w:val="00575AC7"/>
    <w:rsid w:val="0057707D"/>
    <w:rsid w:val="00577569"/>
    <w:rsid w:val="00581893"/>
    <w:rsid w:val="0059357C"/>
    <w:rsid w:val="005B5490"/>
    <w:rsid w:val="005C23A4"/>
    <w:rsid w:val="005D0CE6"/>
    <w:rsid w:val="005D3FB5"/>
    <w:rsid w:val="005D5755"/>
    <w:rsid w:val="005D5D74"/>
    <w:rsid w:val="005E2BC4"/>
    <w:rsid w:val="005E3975"/>
    <w:rsid w:val="005E7375"/>
    <w:rsid w:val="005F06E9"/>
    <w:rsid w:val="005F4FBC"/>
    <w:rsid w:val="0061550F"/>
    <w:rsid w:val="0063106E"/>
    <w:rsid w:val="00635851"/>
    <w:rsid w:val="006415D1"/>
    <w:rsid w:val="006448AB"/>
    <w:rsid w:val="00650971"/>
    <w:rsid w:val="006627B9"/>
    <w:rsid w:val="00664DBF"/>
    <w:rsid w:val="00667052"/>
    <w:rsid w:val="0067080D"/>
    <w:rsid w:val="00670874"/>
    <w:rsid w:val="00673D58"/>
    <w:rsid w:val="00685513"/>
    <w:rsid w:val="00692DCF"/>
    <w:rsid w:val="00694BF3"/>
    <w:rsid w:val="00696178"/>
    <w:rsid w:val="006A5BC4"/>
    <w:rsid w:val="006C176C"/>
    <w:rsid w:val="006C498B"/>
    <w:rsid w:val="006C7398"/>
    <w:rsid w:val="006E010A"/>
    <w:rsid w:val="006E6CC8"/>
    <w:rsid w:val="006F1A7F"/>
    <w:rsid w:val="00702CB6"/>
    <w:rsid w:val="007059E2"/>
    <w:rsid w:val="007157CD"/>
    <w:rsid w:val="00720F35"/>
    <w:rsid w:val="00721A00"/>
    <w:rsid w:val="00721AA8"/>
    <w:rsid w:val="00721B64"/>
    <w:rsid w:val="00722D23"/>
    <w:rsid w:val="00731B69"/>
    <w:rsid w:val="007375A2"/>
    <w:rsid w:val="00741DE3"/>
    <w:rsid w:val="00766601"/>
    <w:rsid w:val="007742A3"/>
    <w:rsid w:val="0077547F"/>
    <w:rsid w:val="007770D1"/>
    <w:rsid w:val="0078131F"/>
    <w:rsid w:val="007905ED"/>
    <w:rsid w:val="007A037C"/>
    <w:rsid w:val="007B2EEC"/>
    <w:rsid w:val="007B7C08"/>
    <w:rsid w:val="007C48E4"/>
    <w:rsid w:val="007D05E4"/>
    <w:rsid w:val="007D6C45"/>
    <w:rsid w:val="007F481D"/>
    <w:rsid w:val="007F7F46"/>
    <w:rsid w:val="00805864"/>
    <w:rsid w:val="008079BE"/>
    <w:rsid w:val="00833D3D"/>
    <w:rsid w:val="00837A01"/>
    <w:rsid w:val="00840054"/>
    <w:rsid w:val="00840351"/>
    <w:rsid w:val="00865B7B"/>
    <w:rsid w:val="008678AB"/>
    <w:rsid w:val="0087089A"/>
    <w:rsid w:val="008831CC"/>
    <w:rsid w:val="00887A85"/>
    <w:rsid w:val="00890DD5"/>
    <w:rsid w:val="008935B0"/>
    <w:rsid w:val="008965AE"/>
    <w:rsid w:val="008A4F06"/>
    <w:rsid w:val="008B3868"/>
    <w:rsid w:val="008C4643"/>
    <w:rsid w:val="008C4A38"/>
    <w:rsid w:val="008C58B6"/>
    <w:rsid w:val="008E1022"/>
    <w:rsid w:val="008E28E8"/>
    <w:rsid w:val="008E29C7"/>
    <w:rsid w:val="008E7101"/>
    <w:rsid w:val="008F336E"/>
    <w:rsid w:val="008F7A41"/>
    <w:rsid w:val="0091589A"/>
    <w:rsid w:val="009267D0"/>
    <w:rsid w:val="00926826"/>
    <w:rsid w:val="00936A94"/>
    <w:rsid w:val="0096011B"/>
    <w:rsid w:val="00961946"/>
    <w:rsid w:val="00962EF2"/>
    <w:rsid w:val="009677BC"/>
    <w:rsid w:val="00982668"/>
    <w:rsid w:val="009927E9"/>
    <w:rsid w:val="0099425F"/>
    <w:rsid w:val="00994775"/>
    <w:rsid w:val="00995D93"/>
    <w:rsid w:val="009A409B"/>
    <w:rsid w:val="009B0823"/>
    <w:rsid w:val="009D0BCB"/>
    <w:rsid w:val="009D1AAC"/>
    <w:rsid w:val="009D7BB9"/>
    <w:rsid w:val="009E341E"/>
    <w:rsid w:val="009F06D4"/>
    <w:rsid w:val="009F5D49"/>
    <w:rsid w:val="009F7490"/>
    <w:rsid w:val="00A04727"/>
    <w:rsid w:val="00A3569A"/>
    <w:rsid w:val="00A415E7"/>
    <w:rsid w:val="00A52705"/>
    <w:rsid w:val="00A52DED"/>
    <w:rsid w:val="00A65801"/>
    <w:rsid w:val="00A677E0"/>
    <w:rsid w:val="00A703CB"/>
    <w:rsid w:val="00A811C4"/>
    <w:rsid w:val="00A9120E"/>
    <w:rsid w:val="00A94696"/>
    <w:rsid w:val="00A950E7"/>
    <w:rsid w:val="00A957F2"/>
    <w:rsid w:val="00AA6731"/>
    <w:rsid w:val="00AB3442"/>
    <w:rsid w:val="00AB52FD"/>
    <w:rsid w:val="00AB5710"/>
    <w:rsid w:val="00AB5CD9"/>
    <w:rsid w:val="00AC3B48"/>
    <w:rsid w:val="00AD51AD"/>
    <w:rsid w:val="00AD6493"/>
    <w:rsid w:val="00AD776D"/>
    <w:rsid w:val="00AD79AD"/>
    <w:rsid w:val="00AE2564"/>
    <w:rsid w:val="00AF2EC2"/>
    <w:rsid w:val="00AF566A"/>
    <w:rsid w:val="00AF5B71"/>
    <w:rsid w:val="00B072A3"/>
    <w:rsid w:val="00B13790"/>
    <w:rsid w:val="00B13E7C"/>
    <w:rsid w:val="00B16483"/>
    <w:rsid w:val="00B2583B"/>
    <w:rsid w:val="00B337E2"/>
    <w:rsid w:val="00B34BC6"/>
    <w:rsid w:val="00B42E25"/>
    <w:rsid w:val="00B44001"/>
    <w:rsid w:val="00B54A04"/>
    <w:rsid w:val="00B6097C"/>
    <w:rsid w:val="00B6288D"/>
    <w:rsid w:val="00B754A9"/>
    <w:rsid w:val="00B84B43"/>
    <w:rsid w:val="00B94F01"/>
    <w:rsid w:val="00B9721B"/>
    <w:rsid w:val="00B97E84"/>
    <w:rsid w:val="00BC563B"/>
    <w:rsid w:val="00BD0EAC"/>
    <w:rsid w:val="00BD5EF7"/>
    <w:rsid w:val="00BD7FA2"/>
    <w:rsid w:val="00BF26EB"/>
    <w:rsid w:val="00BF38BB"/>
    <w:rsid w:val="00C00A56"/>
    <w:rsid w:val="00C13AF7"/>
    <w:rsid w:val="00C14492"/>
    <w:rsid w:val="00C1677B"/>
    <w:rsid w:val="00C20C53"/>
    <w:rsid w:val="00C22458"/>
    <w:rsid w:val="00C26EF2"/>
    <w:rsid w:val="00C361B1"/>
    <w:rsid w:val="00C40AF6"/>
    <w:rsid w:val="00C51D9D"/>
    <w:rsid w:val="00C52532"/>
    <w:rsid w:val="00C55AF8"/>
    <w:rsid w:val="00C82610"/>
    <w:rsid w:val="00C82BEF"/>
    <w:rsid w:val="00C908AD"/>
    <w:rsid w:val="00C9447A"/>
    <w:rsid w:val="00CA5A2E"/>
    <w:rsid w:val="00CC1C12"/>
    <w:rsid w:val="00CE34EA"/>
    <w:rsid w:val="00CF1099"/>
    <w:rsid w:val="00CF170E"/>
    <w:rsid w:val="00D002E5"/>
    <w:rsid w:val="00D01C1D"/>
    <w:rsid w:val="00D01CB3"/>
    <w:rsid w:val="00D02E67"/>
    <w:rsid w:val="00D10B32"/>
    <w:rsid w:val="00D1298B"/>
    <w:rsid w:val="00D16E62"/>
    <w:rsid w:val="00D16E6A"/>
    <w:rsid w:val="00D25C6B"/>
    <w:rsid w:val="00D303A7"/>
    <w:rsid w:val="00D34521"/>
    <w:rsid w:val="00D41B77"/>
    <w:rsid w:val="00D42F8D"/>
    <w:rsid w:val="00D47F26"/>
    <w:rsid w:val="00D53404"/>
    <w:rsid w:val="00D5698B"/>
    <w:rsid w:val="00D5775D"/>
    <w:rsid w:val="00D64FB4"/>
    <w:rsid w:val="00D6772A"/>
    <w:rsid w:val="00D72B46"/>
    <w:rsid w:val="00D757C3"/>
    <w:rsid w:val="00D84C32"/>
    <w:rsid w:val="00D92E6B"/>
    <w:rsid w:val="00DA4149"/>
    <w:rsid w:val="00DB4AA1"/>
    <w:rsid w:val="00DC421A"/>
    <w:rsid w:val="00DE3232"/>
    <w:rsid w:val="00DF28C7"/>
    <w:rsid w:val="00E01D4A"/>
    <w:rsid w:val="00E059A0"/>
    <w:rsid w:val="00E1189E"/>
    <w:rsid w:val="00E16933"/>
    <w:rsid w:val="00E22E34"/>
    <w:rsid w:val="00E306D2"/>
    <w:rsid w:val="00E311E0"/>
    <w:rsid w:val="00E36D24"/>
    <w:rsid w:val="00E607B8"/>
    <w:rsid w:val="00E77D08"/>
    <w:rsid w:val="00E81ED9"/>
    <w:rsid w:val="00E92643"/>
    <w:rsid w:val="00E965BF"/>
    <w:rsid w:val="00EB3E2E"/>
    <w:rsid w:val="00EB524C"/>
    <w:rsid w:val="00EC063C"/>
    <w:rsid w:val="00EC1F15"/>
    <w:rsid w:val="00ED0180"/>
    <w:rsid w:val="00ED31FF"/>
    <w:rsid w:val="00ED69B9"/>
    <w:rsid w:val="00ED70BB"/>
    <w:rsid w:val="00EE78AC"/>
    <w:rsid w:val="00EF3D13"/>
    <w:rsid w:val="00F00296"/>
    <w:rsid w:val="00F058CA"/>
    <w:rsid w:val="00F11563"/>
    <w:rsid w:val="00F1467A"/>
    <w:rsid w:val="00F25DB5"/>
    <w:rsid w:val="00F31427"/>
    <w:rsid w:val="00F3418B"/>
    <w:rsid w:val="00F36D42"/>
    <w:rsid w:val="00F4158C"/>
    <w:rsid w:val="00F41AE6"/>
    <w:rsid w:val="00F453E3"/>
    <w:rsid w:val="00F45AD8"/>
    <w:rsid w:val="00F53A1C"/>
    <w:rsid w:val="00F53DB0"/>
    <w:rsid w:val="00F55002"/>
    <w:rsid w:val="00F573D2"/>
    <w:rsid w:val="00F67B2C"/>
    <w:rsid w:val="00F72276"/>
    <w:rsid w:val="00F74379"/>
    <w:rsid w:val="00F76D6B"/>
    <w:rsid w:val="00F83C34"/>
    <w:rsid w:val="00F9452A"/>
    <w:rsid w:val="00F94BE1"/>
    <w:rsid w:val="00FA13E1"/>
    <w:rsid w:val="00FC162D"/>
    <w:rsid w:val="00FC6A3A"/>
    <w:rsid w:val="00FC6F71"/>
    <w:rsid w:val="00FD4143"/>
    <w:rsid w:val="00FD5645"/>
    <w:rsid w:val="00FE1FB9"/>
    <w:rsid w:val="00FE6EDA"/>
    <w:rsid w:val="00FF47DB"/>
    <w:rsid w:val="467E5562"/>
    <w:rsid w:val="529644C6"/>
    <w:rsid w:val="56CB037C"/>
    <w:rsid w:val="72116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qFormat="1"/>
    <w:lsdException w:name="caption" w:uiPriority="35" w:qFormat="1"/>
    <w:lsdException w:name="footnote reference" w:semiHidden="0" w:uiPriority="0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rsid w:val="00090896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908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qFormat/>
    <w:rsid w:val="00090896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sid w:val="00090896"/>
    <w:rPr>
      <w:b/>
      <w:bCs/>
    </w:rPr>
  </w:style>
  <w:style w:type="paragraph" w:styleId="a9">
    <w:name w:val="footnote text"/>
    <w:basedOn w:val="a"/>
    <w:link w:val="aa"/>
    <w:rsid w:val="00090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09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09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c">
    <w:name w:val="footnote reference"/>
    <w:basedOn w:val="a0"/>
    <w:qFormat/>
    <w:rsid w:val="00090896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qFormat/>
    <w:rsid w:val="00090896"/>
    <w:rPr>
      <w:sz w:val="16"/>
      <w:szCs w:val="16"/>
    </w:rPr>
  </w:style>
  <w:style w:type="character" w:styleId="ae">
    <w:name w:val="Hyperlink"/>
    <w:basedOn w:val="a0"/>
    <w:uiPriority w:val="99"/>
    <w:unhideWhenUsed/>
    <w:qFormat/>
    <w:rsid w:val="00090896"/>
    <w:rPr>
      <w:color w:val="3272C0"/>
      <w:u w:val="none"/>
      <w:shd w:val="clear" w:color="auto" w:fill="auto"/>
    </w:rPr>
  </w:style>
  <w:style w:type="table" w:styleId="af">
    <w:name w:val="Table Grid"/>
    <w:basedOn w:val="a1"/>
    <w:uiPriority w:val="59"/>
    <w:qFormat/>
    <w:rsid w:val="00090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090896"/>
    <w:pPr>
      <w:ind w:left="720"/>
      <w:contextualSpacing/>
    </w:p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090896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qFormat/>
    <w:rsid w:val="0009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9089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rsid w:val="00090896"/>
    <w:rPr>
      <w:rFonts w:ascii="Tahoma" w:hAnsi="Tahoma" w:cs="Tahoma"/>
      <w:sz w:val="16"/>
      <w:szCs w:val="16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sid w:val="00090896"/>
    <w:rPr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90896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qFormat/>
    <w:rsid w:val="000908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090896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qFormat/>
    <w:rsid w:val="000908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090896"/>
    <w:pPr>
      <w:widowControl w:val="0"/>
      <w:shd w:val="clear" w:color="auto" w:fill="FFFFFF"/>
      <w:spacing w:after="30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qFormat/>
    <w:rsid w:val="000908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090896"/>
    <w:pPr>
      <w:widowControl w:val="0"/>
      <w:shd w:val="clear" w:color="auto" w:fill="FFFFFF"/>
      <w:spacing w:after="300" w:line="63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qFormat/>
    <w:rsid w:val="00090896"/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character" w:customStyle="1" w:styleId="af1">
    <w:name w:val="Оглавление_"/>
    <w:basedOn w:val="a0"/>
    <w:link w:val="af2"/>
    <w:rsid w:val="00090896"/>
    <w:rPr>
      <w:sz w:val="28"/>
      <w:szCs w:val="28"/>
      <w:shd w:val="clear" w:color="auto" w:fill="FFFFFF"/>
    </w:rPr>
  </w:style>
  <w:style w:type="paragraph" w:customStyle="1" w:styleId="af2">
    <w:name w:val="Оглавление"/>
    <w:basedOn w:val="a"/>
    <w:link w:val="af1"/>
    <w:rsid w:val="00090896"/>
    <w:pPr>
      <w:widowControl w:val="0"/>
      <w:shd w:val="clear" w:color="auto" w:fill="FFFFFF"/>
      <w:spacing w:before="420" w:after="0" w:line="322" w:lineRule="exact"/>
      <w:jc w:val="both"/>
    </w:pPr>
    <w:rPr>
      <w:sz w:val="28"/>
      <w:szCs w:val="28"/>
    </w:rPr>
  </w:style>
  <w:style w:type="character" w:customStyle="1" w:styleId="aa">
    <w:name w:val="Текст сноски Знак"/>
    <w:basedOn w:val="a0"/>
    <w:link w:val="a9"/>
    <w:rsid w:val="00090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подпись"/>
    <w:basedOn w:val="a"/>
    <w:qFormat/>
    <w:rsid w:val="00090896"/>
    <w:pPr>
      <w:tabs>
        <w:tab w:val="left" w:pos="6804"/>
      </w:tabs>
      <w:spacing w:after="0" w:line="240" w:lineRule="atLeast"/>
      <w:ind w:right="48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90896"/>
    <w:pPr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paragraph" w:customStyle="1" w:styleId="msonormalbullet1gif">
    <w:name w:val="msonormalbullet1.gif"/>
    <w:basedOn w:val="a"/>
    <w:rsid w:val="00BD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D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адрес"/>
    <w:basedOn w:val="a"/>
    <w:rsid w:val="001A2EF4"/>
    <w:pPr>
      <w:spacing w:after="0" w:line="240" w:lineRule="atLeast"/>
      <w:ind w:left="5103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lev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20B452D-F8C1-4898-B9C8-61176B5FF83F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36</Pages>
  <Words>11713</Words>
  <Characters>66768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78325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Ряскова</dc:creator>
  <cp:lastModifiedBy>User</cp:lastModifiedBy>
  <cp:revision>6</cp:revision>
  <cp:lastPrinted>2019-04-02T11:52:00Z</cp:lastPrinted>
  <dcterms:created xsi:type="dcterms:W3CDTF">2020-11-18T12:03:00Z</dcterms:created>
  <dcterms:modified xsi:type="dcterms:W3CDTF">2020-12-21T07:26:00Z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