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B3" w:rsidRDefault="003A25B3" w:rsidP="00990CBF"/>
    <w:p w:rsidR="00990CBF" w:rsidRDefault="001652B6" w:rsidP="00990CBF">
      <w:r>
        <w:rPr>
          <w:noProof/>
        </w:rPr>
        <w:pict>
          <v:group id="_x0000_s1026" style="position:absolute;margin-left:207.05pt;margin-top:-8.25pt;width:46.8pt;height:48pt;z-index:251660288" coordorigin="910,1137" coordsize="10280,12795">
            <v:shape id="_x0000_s1027" style="position:absolute;left:1476;top:8565;width:309;height:309" coordsize="309,309" path="m150,hdc36,9,,102,,156v12,51,24,129,150,153c264,303,309,206,309,156,306,111,279,6,150,xe" filled="f">
              <v:path arrowok="t"/>
            </v:shape>
            <v:shape id="_x0000_s1028" style="position:absolute;left:2097;top:8568;width:303;height:303" coordsize="303,303" path="m150,hdc100,,,60,3,153v12,99,97,150,147,150c228,291,297,258,303,150,297,93,255,3,150,xe" filled="f">
              <v:path arrowok="t"/>
            </v:shape>
            <v:shape id="_x0000_s1029" style="position:absolute;left:2757;top:8568;width:300;height:303" coordsize="300,303" path="m150,3hdc222,,294,66,300,153v,87,-66,147,-147,150c69,300,,237,,153,3,57,87,,150,3xe" filled="f">
              <v:path arrowok="t"/>
            </v:shape>
            <v:shape id="_x0000_s1030" style="position:absolute;left:3399;top:8568;width:303;height:303" coordsize="303,303" path="m150,hdc225,,303,78,303,150v,90,-87,153,-156,153c69,303,,228,,156,,81,57,,150,xe" filled="f">
              <v:path arrowok="t"/>
            </v:shape>
            <v:shape id="_x0000_s1031" style="position:absolute;left:4038;top:8571;width:300;height:300" coordsize="300,300" path="m150,hdc237,,300,66,300,150v,72,-66,150,-150,150c69,300,,225,,153,,75,69,,150,xe" filled="f">
              <v:path arrowok="t"/>
            </v:shape>
            <v:shape id="_x0000_s1032" style="position:absolute;left:4677;top:8568;width:300;height:303" coordsize="300,303" path="m150,hdc237,,300,81,300,153v,75,-69,150,-150,150c72,303,,225,,156,,84,63,,150,xe" filled="f">
              <v:path arrowok="t"/>
            </v:shape>
            <v:shape id="_x0000_s1033" style="position:absolute;left:5274;top:8571;width:306;height:300" coordsize="306,300" path="m153,hdc234,,306,81,306,150v,72,-78,150,-153,150c72,300,3,222,3,153,,75,63,,153,xe" filled="f">
              <v:path arrowok="t"/>
            </v:shape>
            <v:shape id="_x0000_s1034" style="position:absolute;left:5937;top:8571;width:300;height:297" coordsize="300,297" path="m147,hdc234,,300,69,300,150v,75,-72,147,-147,147c69,297,,213,,150,,66,63,,147,xe" filled="f">
              <v:path arrowok="t"/>
            </v:shape>
            <v:shape id="_x0000_s1035" style="position:absolute;left:6558;top:8571;width:303;height:300" coordsize="303,300" path="m150,hdc237,,303,69,303,150v,78,-72,150,-153,150c69,300,,225,,153,,72,51,,150,xe" filled="f">
              <v:path arrowok="t"/>
            </v:shape>
            <v:shape id="_x0000_s1036" style="position:absolute;left:7218;top:8571;width:303;height:297" coordsize="303,297" path="m147,hdc231,,303,75,303,153v,81,-75,144,-156,144c60,297,,219,,150,,72,57,,147,xe" filled="f">
              <v:path arrowok="t"/>
            </v:shape>
            <v:shape id="_x0000_s1037" style="position:absolute;left:7839;top:8568;width:300;height:303" coordsize="300,303" path="m300,153hdc300,231,234,303,150,303,60,303,,225,,153,,78,63,,147,v93,,153,63,153,153xe" filled="f">
              <v:path arrowok="t"/>
            </v:shape>
            <v:shape id="_x0000_s1038" style="position:absolute;left:8493;top:8571;width:303;height:297" coordsize="303,297" path="m150,hdc252,,303,81,303,150v,84,-66,147,-147,147c78,297,,225,,150,,63,69,,150,xe" filled="f">
              <v:path arrowok="t"/>
            </v:shape>
            <v:shape id="_x0000_s1039" style="position:absolute;left:9096;top:8571;width:303;height:297" coordsize="303,297" path="m150,hdc228,,303,81,303,153v,87,-72,144,-150,144c78,297,,243,,150,,63,72,,150,xe" filled="f">
              <v:path arrowok="t"/>
            </v:shape>
            <v:shape id="_x0000_s1040" style="position:absolute;left:9756;top:8571;width:303;height:300" coordsize="303,300" path="m147,hdc243,,303,75,303,150v,78,-72,150,-150,150c60,300,,234,,150,,63,60,,147,xe" filled="f">
              <v:path arrowok="t"/>
            </v:shape>
            <v:shape id="_x0000_s1041" style="position:absolute;left:10398;top:8571;width:300;height:297" coordsize="300,297" path="m147,hdc237,,300,75,300,147v,78,-63,150,-153,150c72,297,,222,,150,,69,51,,147,xe" filled="f">
              <v:path arrowok="t"/>
            </v:shape>
            <v:group id="_x0000_s1042" style="position:absolute;left:910;top:1137;width:10280;height:12795" coordorigin="910,1137" coordsize="10280,12795">
              <v:shape id="_x0000_s1043" style="position:absolute;left:921;top:1137;width:1;height:2333" coordsize="1,2333" path="m1,2333hdc,1560,,693,,e" filled="f">
                <v:path arrowok="t"/>
              </v:shape>
              <v:group id="_x0000_s1044" style="position:absolute;left:5202;top:2265;width:714;height:665" coordorigin="5202,2265" coordsize="714,665">
                <v:shape id="_x0000_s1045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<v:path arrowok="t"/>
                </v:shape>
                <v:group id="_x0000_s1046" style="position:absolute;left:5397;top:2334;width:425;height:528" coordorigin="5397,2334" coordsize="425,528">
                  <v:shape id="_x0000_s1047" style="position:absolute;left:5427;top:2334;width:318;height:423" coordsize="318,423" path="m,hdc50,68,268,355,318,423e" filled="f">
                    <v:path arrowok="t"/>
                  </v:shape>
                  <v:shape id="_x0000_s1048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<v:path arrowok="t"/>
                  </v:shape>
                  <v:shape id="_x0000_s1049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<v:path arrowok="t"/>
                  </v:shape>
                  <v:shape id="_x0000_s1050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<v:path arrowok="t"/>
                  </v:shape>
                  <v:shape id="_x0000_s1051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<v:path arrowok="t"/>
                  </v:shape>
                </v:group>
              </v:group>
              <v:group id="_x0000_s1052" style="position:absolute;left:910;top:1152;width:10280;height:12780" coordorigin="910,1152" coordsize="10280,12780">
                <v:group id="_x0000_s1053" style="position:absolute;left:910;top:1152;width:10280;height:12780" coordorigin="910,1152" coordsize="10280,12780">
                  <v:group id="_x0000_s1054" style="position:absolute;left:912;top:1152;width:10273;height:12780" coordorigin="912,1152" coordsize="10273,12780">
                    <v:shape id="_x0000_s1055" style="position:absolute;left:921;top:1152;width:10254;height:6" coordsize="10254,6" path="m,3hdc1713,,8541,6,10254,3e" filled="f">
                      <v:path arrowok="t"/>
                    </v:shape>
                    <v:shape id="_x0000_s1056" style="position:absolute;left:11169;top:1158;width:9;height:3531" coordsize="9,3531" path="m3,hdc9,589,,2942,6,3531e" filled="f">
                      <v:path arrowok="t"/>
                    </v:shape>
                    <v:shape id="_x0000_s1057" style="position:absolute;left:11168;top:4680;width:13;height:4524" coordsize="13,4524" path="m6,hdc13,758,,3766,7,4524e" filled="f">
                      <v:path arrowok="t"/>
                    </v:shape>
                    <v:shape id="_x0000_s1058" style="position:absolute;left:6111;top:9183;width:5074;height:4746" coordsize="5074,4746" path="m5064,hdc5064,444,5074,2170,5064,2628v-96,585,-328,926,-1038,1101c3030,3732,3354,3735,882,3729,102,3900,42,4596,,4746e" filled="f">
                      <v:path arrowok="t"/>
                    </v:shape>
                    <v:shape id="_x0000_s1059" style="position:absolute;left:1397;top:12686;width:4711;height:1246" coordsize="4711,1246" path="m4711,1246hdc4594,1027,4702,487,3841,226v-1386,,-1257,-6,-3249,c328,193,238,148,,e" filled="f">
                      <v:path arrowok="t"/>
                    </v:shape>
                    <v:shape id="_x0000_s1060" style="position:absolute;left:912;top:8064;width:485;height:4622" coordsize="485,4622" path="m485,4622hdc336,4509,66,4278,6,3750,,2976,9,891,10,e" filled="f">
                      <v:path arrowok="t"/>
                    </v:shape>
                    <v:shape id="_x0000_s1061" style="position:absolute;left:922;top:3470;width:1;height:4594" coordsize="1,4594" path="m,4594hdc,3828,,766,,e" filled="f">
                      <v:path arrowok="t"/>
                    </v:shape>
                  </v:group>
                  <v:shape id="_x0000_s1062" style="position:absolute;left:910;top:7090;width:10280;height:5" coordsize="10280,5" path="m,hdc1711,,8569,5,10280,5e" filled="f">
                    <v:path arrowok="t"/>
                  </v:shape>
                  <v:shape id="_x0000_s1063" style="position:absolute;left:923;top:8483;width:10252;height:16" coordsize="10252,16" path="m,hdc3417,16,6852,7,10252,7e" filled="f">
                    <v:path arrowok="t"/>
                  </v:shape>
                  <v:shape id="_x0000_s1064" style="position:absolute;left:923;top:8948;width:10252;height:1" coordsize="10252,1" path="m,hdc1710,,8542,,10252,e" filled="f">
                    <v:path arrowok="t"/>
                  </v:shape>
                  <v:shape id="_x0000_s1065" style="position:absolute;left:915;top:10373;width:10253;height:7" coordsize="10253,7" path="m,7hdc1712,5,8541,2,10253,e" filled="f">
                    <v:path arrowok="t"/>
                  </v:shape>
                </v:group>
                <v:group id="_x0000_s1066" style="position:absolute;left:3369;top:1371;width:4193;height:2796" coordorigin="3369,1371" coordsize="4193,2796">
                  <v:group id="_x0000_s1067" style="position:absolute;left:3369;top:1371;width:3474;height:2796" coordorigin="3369,1371" coordsize="3474,2796">
                    <v:group id="_x0000_s1068" style="position:absolute;left:3369;top:1371;width:2124;height:2226" coordorigin="3369,1371" coordsize="2124,2226">
                      <v:shape id="_x0000_s1069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<v:path arrowok="t"/>
                      </v:shape>
                      <v:shape id="_x0000_s1070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<v:path arrowok="t"/>
                      </v:shape>
                      <v:shape id="_x0000_s1071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<v:path arrowok="t"/>
                      </v:shape>
                      <v:shape id="_x0000_s1072" style="position:absolute;left:5028;top:2226;width:201;height:631" coordsize="201,631" path="m3,hdc,207,54,282,75,318,123,438,54,483,57,552v42,24,97,79,102,54c174,576,186,564,201,543,162,432,129,99,3,xe" fillcolor="black">
                        <v:path arrowok="t"/>
                      </v:shape>
                      <v:shape id="_x0000_s1073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<v:path arrowok="t"/>
                      </v:shape>
                      <v:shape id="_x0000_s1074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<v:path arrowok="t"/>
                      </v:shape>
                      <v:shape id="_x0000_s1075" style="position:absolute;left:5118;top:3103;width:104;height:122" coordsize="104,122" path="m102,47hdc72,52,36,43,12,62,,72,16,96,27,107v11,11,30,10,45,15c104,27,102,,102,47xe">
                        <v:path arrowok="t"/>
                      </v:shape>
                      <v:shape id="_x0000_s1076" style="position:absolute;left:4589;top:3006;width:226;height:124" coordsize="226,124" path="m136,99hdc61,124,45,120,1,54,6,39,,11,16,9,81,,149,3,211,24v15,5,-4,34,-15,45c180,85,156,89,136,99xe">
                        <v:path arrowok="t"/>
                      </v:shape>
                      <v:shape id="_x0000_s1077" style="position:absolute;left:4459;top:2766;width:292;height:163" coordsize="292,163" path="m146,9hdc98,16,22,,11,69,,132,82,133,116,144v15,5,45,15,45,15c196,154,236,163,266,144v17,-11,26,-43,15,-60c254,41,192,24,146,9xe">
                        <v:path arrowok="t"/>
                      </v:shape>
                      <v:shape id="_x0000_s1078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<v:path arrowok="t"/>
                      </v:shape>
                    </v:group>
                    <v:group id="_x0000_s1079" style="position:absolute;left:5274;top:2658;width:1569;height:1509" coordorigin="5274,2658" coordsize="1569,1509">
                      <v:shape id="_x0000_s1080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<v:path arrowok="t"/>
                      </v:shape>
                      <v:shape id="_x0000_s1081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<v:path arrowok="t"/>
                      </v:shape>
                    </v:group>
                  </v:group>
                  <v:group id="_x0000_s1082" style="position:absolute;left:6387;top:2044;width:1175;height:1087" coordorigin="6387,2044" coordsize="1175,1087">
                    <v:shape id="_x0000_s1083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<v:path arrowok="t"/>
                    </v:shape>
                    <v:shape id="_x0000_s1084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<v:path arrowok="t"/>
                    </v:shape>
                    <v:group id="_x0000_s1085" style="position:absolute;left:6522;top:2162;width:995;height:748" coordorigin="6522,2162" coordsize="995,748">
                      <v:shape id="_x0000_s1086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<v:path arrowok="t"/>
                      </v:shape>
                      <v:shape id="_x0000_s1087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<v:path arrowok="t"/>
                      </v:shape>
                      <v:shape id="_x0000_s1088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<v:path arrowok="t"/>
                      </v:shape>
                      <v:shape id="_x0000_s1089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<v:path arrowok="t"/>
                      </v:shape>
                      <v:shape id="_x0000_s1090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<v:path arrowok="t"/>
                      </v:shape>
                      <v:shape id="_x0000_s1091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<v:path arrowok="t"/>
                      </v:shape>
                      <v:shape id="_x0000_s1092" style="position:absolute;left:6522;top:2712;width:195;height:198" coordsize="195,198" path="m195,hdc164,30,31,168,,198e" fillcolor="black">
                        <v:path arrowok="t"/>
                      </v:shape>
                    </v:group>
                  </v:group>
                </v:group>
                <v:group id="_x0000_s1093" style="position:absolute;left:5697;top:2832;width:1791;height:2985" coordorigin="5697,2832" coordsize="1791,2985">
                  <v:shape id="_x0000_s1094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<v:path arrowok="t"/>
                  </v:shape>
                  <v:shape id="_x0000_s1095" style="position:absolute;left:5775;top:2963;width:1521;height:2536" coordsize="1521,2536" path="m,hdc19,22,93,109,113,135v210,345,943,1590,1135,1936c1245,2116,1251,2095,1245,2140v44,73,234,327,276,396e" filled="f">
                    <v:path arrowok="t"/>
                  </v:shape>
                </v:group>
                <v:shape id="_x0000_s1096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<v:path arrowok="t"/>
                </v:shape>
                <v:group id="_x0000_s1097" style="position:absolute;left:3683;top:2961;width:2806;height:1839" coordorigin="3683,2961" coordsize="2806,1839">
                  <v:shape id="_x0000_s1098" style="position:absolute;left:3683;top:2961;width:2806;height:1839" coordsize="2806,1839" path="m2683,hdc2505,159,1320,1322,304,1368,232,1472,157,1561,,1659,1110,1839,2400,594,2806,297,2782,189,2782,99,2683,xe">
                    <v:path arrowok="t"/>
                  </v:shape>
                  <v:shape id="_x0000_s1099" style="position:absolute;left:3924;top:3038;width:2459;height:1489" coordsize="2459,1489" path="m2459,hdc2031,412,1016,1304,111,1365,51,1446,87,1417,,1489e" filled="f">
                    <v:path arrowok="t"/>
                  </v:shape>
                </v:group>
              </v:group>
            </v:group>
          </v:group>
        </w:pict>
      </w:r>
    </w:p>
    <w:p w:rsidR="00990CBF" w:rsidRDefault="00990CBF" w:rsidP="00990CBF"/>
    <w:p w:rsidR="00990CBF" w:rsidRPr="00CE1D72" w:rsidRDefault="00990CBF" w:rsidP="00990CBF">
      <w:pPr>
        <w:pStyle w:val="1"/>
        <w:rPr>
          <w:sz w:val="48"/>
        </w:rPr>
      </w:pPr>
      <w:r w:rsidRPr="00CE1D72">
        <w:rPr>
          <w:sz w:val="48"/>
        </w:rPr>
        <w:t>ПОСТАНОВЛЕНИЕ</w:t>
      </w:r>
    </w:p>
    <w:p w:rsidR="00990CBF" w:rsidRPr="00CE1D72" w:rsidRDefault="00990CBF" w:rsidP="00990CBF">
      <w:pPr>
        <w:pStyle w:val="2"/>
      </w:pPr>
      <w:r w:rsidRPr="00CE1D72">
        <w:t>администрации  Лев - Толстовского муниципального района</w:t>
      </w:r>
    </w:p>
    <w:p w:rsidR="00990CBF" w:rsidRPr="00CE1D72" w:rsidRDefault="00990CBF" w:rsidP="00990CBF">
      <w:pPr>
        <w:pStyle w:val="3"/>
        <w:rPr>
          <w:sz w:val="32"/>
        </w:rPr>
      </w:pPr>
      <w:r w:rsidRPr="00CE1D72">
        <w:rPr>
          <w:sz w:val="32"/>
        </w:rPr>
        <w:t>Липецкой области Российской Федерации</w:t>
      </w:r>
    </w:p>
    <w:p w:rsidR="00990CBF" w:rsidRPr="00CE1D72" w:rsidRDefault="00990CBF" w:rsidP="00990CB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990CBF" w:rsidRPr="0018625D" w:rsidRDefault="00990CBF" w:rsidP="00990CBF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E1D72">
        <w:rPr>
          <w:rFonts w:ascii="Times New Roman" w:hAnsi="Times New Roman" w:cs="Times New Roman"/>
          <w:sz w:val="28"/>
        </w:rPr>
        <w:t xml:space="preserve">   </w:t>
      </w:r>
      <w:r w:rsidRPr="00CE1D72">
        <w:rPr>
          <w:rFonts w:ascii="Times New Roman" w:hAnsi="Times New Roman" w:cs="Times New Roman"/>
          <w:b/>
          <w:sz w:val="28"/>
        </w:rPr>
        <w:t xml:space="preserve"> </w:t>
      </w:r>
      <w:r w:rsidR="0018625D">
        <w:rPr>
          <w:rFonts w:ascii="Times New Roman" w:hAnsi="Times New Roman" w:cs="Times New Roman"/>
          <w:b/>
          <w:sz w:val="28"/>
          <w:lang w:val="en-US"/>
        </w:rPr>
        <w:t>10.08.</w:t>
      </w:r>
      <w:smartTag w:uri="urn:schemas-microsoft-com:office:smarttags" w:element="metricconverter">
        <w:smartTagPr>
          <w:attr w:name="ProductID" w:val="2020 г"/>
        </w:smartTagPr>
        <w:r w:rsidRPr="00CE1D72">
          <w:rPr>
            <w:rFonts w:ascii="Times New Roman" w:hAnsi="Times New Roman" w:cs="Times New Roman"/>
            <w:b/>
            <w:sz w:val="28"/>
          </w:rPr>
          <w:t>2020 г</w:t>
        </w:r>
      </w:smartTag>
      <w:r w:rsidR="0018625D">
        <w:rPr>
          <w:rFonts w:ascii="Times New Roman" w:hAnsi="Times New Roman" w:cs="Times New Roman"/>
          <w:b/>
          <w:sz w:val="28"/>
        </w:rPr>
        <w:t xml:space="preserve">                </w:t>
      </w:r>
      <w:r w:rsidRPr="00CE1D72"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CE1D72">
        <w:rPr>
          <w:rFonts w:ascii="Times New Roman" w:hAnsi="Times New Roman" w:cs="Times New Roman"/>
          <w:b/>
          <w:sz w:val="28"/>
        </w:rPr>
        <w:t xml:space="preserve"> </w:t>
      </w:r>
      <w:r w:rsidRPr="00CE1D72">
        <w:rPr>
          <w:rFonts w:ascii="Times New Roman" w:hAnsi="Times New Roman" w:cs="Times New Roman"/>
          <w:b/>
        </w:rPr>
        <w:t xml:space="preserve">№ </w:t>
      </w:r>
      <w:r w:rsidR="0018625D">
        <w:rPr>
          <w:rFonts w:ascii="Times New Roman" w:hAnsi="Times New Roman" w:cs="Times New Roman"/>
          <w:b/>
          <w:lang w:val="en-US"/>
        </w:rPr>
        <w:t>344</w:t>
      </w:r>
    </w:p>
    <w:p w:rsidR="00990CBF" w:rsidRPr="00CE1D72" w:rsidRDefault="00990CBF" w:rsidP="00990CBF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D72">
        <w:rPr>
          <w:rFonts w:ascii="Times New Roman" w:hAnsi="Times New Roman" w:cs="Times New Roman"/>
        </w:rPr>
        <w:tab/>
      </w:r>
      <w:r w:rsidRPr="00CE1D72">
        <w:rPr>
          <w:rFonts w:ascii="Times New Roman" w:hAnsi="Times New Roman" w:cs="Times New Roman"/>
          <w:b/>
          <w:bCs/>
          <w:sz w:val="20"/>
          <w:szCs w:val="20"/>
        </w:rPr>
        <w:t>п. Лев Толстой</w:t>
      </w:r>
    </w:p>
    <w:p w:rsidR="00990CBF" w:rsidRDefault="00990CBF" w:rsidP="00990CBF">
      <w:pPr>
        <w:jc w:val="both"/>
      </w:pPr>
    </w:p>
    <w:p w:rsidR="00990CBF" w:rsidRPr="00990CBF" w:rsidRDefault="00990CBF" w:rsidP="00990CBF">
      <w:pPr>
        <w:pStyle w:val="af6"/>
        <w:tabs>
          <w:tab w:val="clear" w:pos="6804"/>
        </w:tabs>
        <w:spacing w:line="240" w:lineRule="auto"/>
        <w:ind w:right="4109"/>
        <w:jc w:val="both"/>
        <w:rPr>
          <w:szCs w:val="28"/>
        </w:rPr>
      </w:pPr>
      <w:r w:rsidRPr="002F5DC5">
        <w:rPr>
          <w:szCs w:val="28"/>
        </w:rPr>
        <w:t xml:space="preserve">Об утверждении </w:t>
      </w:r>
      <w:r>
        <w:rPr>
          <w:szCs w:val="28"/>
        </w:rPr>
        <w:t xml:space="preserve">административного </w:t>
      </w:r>
      <w:r w:rsidRPr="00990CBF">
        <w:rPr>
          <w:szCs w:val="28"/>
        </w:rPr>
        <w:t xml:space="preserve">регламента предоставления муниципальной услуги «Заключение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Pr="00990CBF">
        <w:rPr>
          <w:szCs w:val="28"/>
        </w:rPr>
        <w:t>Лев-Толстовского</w:t>
      </w:r>
      <w:proofErr w:type="spellEnd"/>
      <w:r w:rsidRPr="00990CBF">
        <w:rPr>
          <w:szCs w:val="28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собственности»</w:t>
      </w:r>
    </w:p>
    <w:p w:rsidR="00990CBF" w:rsidRDefault="00990CBF" w:rsidP="00990CBF">
      <w:pPr>
        <w:ind w:firstLine="540"/>
        <w:jc w:val="both"/>
        <w:rPr>
          <w:sz w:val="28"/>
          <w:szCs w:val="28"/>
        </w:rPr>
      </w:pPr>
    </w:p>
    <w:p w:rsidR="00990CBF" w:rsidRDefault="00990CBF" w:rsidP="00990C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8D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Лев-Толстовского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54711">
        <w:rPr>
          <w:rFonts w:ascii="Times New Roman" w:hAnsi="Times New Roman" w:cs="Times New Roman"/>
          <w:sz w:val="28"/>
          <w:szCs w:val="28"/>
        </w:rPr>
        <w:t xml:space="preserve"> района Липецкой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11">
        <w:rPr>
          <w:rFonts w:ascii="Times New Roman" w:hAnsi="Times New Roman" w:cs="Times New Roman"/>
          <w:sz w:val="28"/>
          <w:szCs w:val="28"/>
        </w:rPr>
        <w:t>января 2020 года № 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</w:t>
      </w:r>
      <w:r w:rsidR="003547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C0701D" w:rsidRPr="008A1ABD" w:rsidRDefault="00C0701D" w:rsidP="00990C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CBF" w:rsidRDefault="00990CBF" w:rsidP="00990CB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070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701D" w:rsidRPr="00C0701D" w:rsidRDefault="00C0701D" w:rsidP="00990CB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90CBF" w:rsidRDefault="00990CBF" w:rsidP="00990CBF">
      <w:pPr>
        <w:pStyle w:val="af6"/>
        <w:tabs>
          <w:tab w:val="clear" w:pos="6804"/>
          <w:tab w:val="left" w:pos="9356"/>
        </w:tabs>
        <w:spacing w:line="240" w:lineRule="auto"/>
        <w:ind w:right="4"/>
        <w:jc w:val="both"/>
      </w:pPr>
      <w:r w:rsidRPr="00FB2170">
        <w:rPr>
          <w:szCs w:val="28"/>
        </w:rPr>
        <w:t xml:space="preserve">       1. Утвердить  административный </w:t>
      </w:r>
      <w:r>
        <w:rPr>
          <w:szCs w:val="28"/>
        </w:rPr>
        <w:t>р</w:t>
      </w:r>
      <w:r w:rsidRPr="00FB2170">
        <w:rPr>
          <w:szCs w:val="28"/>
        </w:rPr>
        <w:t xml:space="preserve">егламент предоставления муниципальной услуги </w:t>
      </w:r>
      <w:r w:rsidRPr="00381011">
        <w:rPr>
          <w:szCs w:val="28"/>
        </w:rPr>
        <w:t>«</w:t>
      </w:r>
      <w:r w:rsidRPr="00F85C46"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Pr="00F85C46">
        <w:t>Лев-Толстовского</w:t>
      </w:r>
      <w:proofErr w:type="spellEnd"/>
      <w:r w:rsidRPr="00F85C46"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924AE8">
        <w:rPr>
          <w:szCs w:val="28"/>
        </w:rPr>
        <w:t xml:space="preserve">» </w:t>
      </w:r>
      <w:r w:rsidRPr="00924AE8">
        <w:t>согласно приложению.</w:t>
      </w:r>
    </w:p>
    <w:p w:rsidR="00354711" w:rsidRPr="00776AF5" w:rsidRDefault="00354711" w:rsidP="003547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6AF5">
        <w:rPr>
          <w:rFonts w:ascii="Times New Roman" w:hAnsi="Times New Roman" w:cs="Times New Roman"/>
          <w:sz w:val="28"/>
          <w:szCs w:val="28"/>
        </w:rPr>
        <w:t>Считать утратившим силу постановления администрации Лев – Толстовского муниципального района от 07.06.2018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76AF5">
        <w:rPr>
          <w:rFonts w:ascii="Times New Roman" w:hAnsi="Times New Roman" w:cs="Times New Roman"/>
          <w:sz w:val="28"/>
          <w:szCs w:val="28"/>
        </w:rPr>
        <w:t xml:space="preserve"> № 270 «Заключение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Pr="00776AF5">
        <w:rPr>
          <w:rFonts w:ascii="Times New Roman" w:hAnsi="Times New Roman" w:cs="Times New Roman"/>
          <w:sz w:val="28"/>
          <w:szCs w:val="28"/>
        </w:rPr>
        <w:t>Лев-Толстовского</w:t>
      </w:r>
      <w:proofErr w:type="spellEnd"/>
      <w:r w:rsidRPr="00776AF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или земельных </w:t>
      </w:r>
      <w:r w:rsidRPr="00776AF5">
        <w:rPr>
          <w:rFonts w:ascii="Times New Roman" w:hAnsi="Times New Roman" w:cs="Times New Roman"/>
          <w:sz w:val="28"/>
          <w:szCs w:val="28"/>
        </w:rPr>
        <w:lastRenderedPageBreak/>
        <w:t>участков, находящихся в муниципальной собственности района, и земельных участков, находящихся в частной собственности».</w:t>
      </w:r>
    </w:p>
    <w:p w:rsidR="00990CBF" w:rsidRPr="00924AE8" w:rsidRDefault="00354711" w:rsidP="00990C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CBF" w:rsidRPr="00924AE8">
        <w:rPr>
          <w:rFonts w:ascii="Times New Roman" w:hAnsi="Times New Roman" w:cs="Times New Roman"/>
          <w:sz w:val="28"/>
          <w:szCs w:val="28"/>
        </w:rPr>
        <w:t>. Отделу организационной работы, взаимодействия с органами местного самоуправления и связям с общественностью (</w:t>
      </w:r>
      <w:proofErr w:type="spellStart"/>
      <w:r w:rsidR="00990CBF" w:rsidRPr="00924AE8">
        <w:rPr>
          <w:rFonts w:ascii="Times New Roman" w:hAnsi="Times New Roman" w:cs="Times New Roman"/>
          <w:sz w:val="28"/>
          <w:szCs w:val="28"/>
        </w:rPr>
        <w:t>А.В.Коротеев</w:t>
      </w:r>
      <w:proofErr w:type="spellEnd"/>
      <w:r w:rsidR="00990CBF" w:rsidRPr="00924AE8">
        <w:rPr>
          <w:rFonts w:ascii="Times New Roman" w:hAnsi="Times New Roman" w:cs="Times New Roman"/>
          <w:sz w:val="28"/>
          <w:szCs w:val="28"/>
        </w:rPr>
        <w:t xml:space="preserve">) </w:t>
      </w:r>
      <w:r w:rsidR="00990CB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90CBF" w:rsidRPr="00924AE8">
        <w:rPr>
          <w:rFonts w:ascii="Times New Roman" w:hAnsi="Times New Roman" w:cs="Times New Roman"/>
          <w:sz w:val="28"/>
          <w:szCs w:val="28"/>
        </w:rPr>
        <w:t>разме</w:t>
      </w:r>
      <w:r w:rsidR="00990CBF">
        <w:rPr>
          <w:rFonts w:ascii="Times New Roman" w:hAnsi="Times New Roman" w:cs="Times New Roman"/>
          <w:sz w:val="28"/>
          <w:szCs w:val="28"/>
        </w:rPr>
        <w:t>щение</w:t>
      </w:r>
      <w:r w:rsidR="00990CBF" w:rsidRPr="00924A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</w:t>
      </w:r>
      <w:r w:rsidR="00990CBF">
        <w:rPr>
          <w:rFonts w:ascii="Times New Roman" w:hAnsi="Times New Roman" w:cs="Times New Roman"/>
          <w:sz w:val="28"/>
          <w:szCs w:val="28"/>
        </w:rPr>
        <w:t>необходимой информации</w:t>
      </w:r>
      <w:r w:rsidR="00990CBF" w:rsidRPr="00924AE8">
        <w:rPr>
          <w:rFonts w:ascii="Times New Roman" w:hAnsi="Times New Roman" w:cs="Times New Roman"/>
          <w:sz w:val="28"/>
          <w:szCs w:val="28"/>
        </w:rPr>
        <w:t>.</w:t>
      </w:r>
    </w:p>
    <w:p w:rsidR="00990CBF" w:rsidRPr="00FB2170" w:rsidRDefault="00990CBF" w:rsidP="00990CBF">
      <w:pPr>
        <w:pStyle w:val="af6"/>
        <w:tabs>
          <w:tab w:val="clear" w:pos="6804"/>
          <w:tab w:val="left" w:pos="9356"/>
        </w:tabs>
        <w:spacing w:line="240" w:lineRule="auto"/>
        <w:ind w:right="4"/>
        <w:jc w:val="both"/>
        <w:rPr>
          <w:szCs w:val="28"/>
        </w:rPr>
      </w:pPr>
      <w:r w:rsidRPr="00924AE8">
        <w:rPr>
          <w:szCs w:val="28"/>
        </w:rPr>
        <w:t xml:space="preserve">        </w:t>
      </w:r>
      <w:r w:rsidR="00354711">
        <w:rPr>
          <w:szCs w:val="28"/>
        </w:rPr>
        <w:t>4</w:t>
      </w:r>
      <w:r w:rsidRPr="00924AE8">
        <w:rPr>
          <w:szCs w:val="28"/>
        </w:rPr>
        <w:t>. Контроль по выполнению настоящего</w:t>
      </w:r>
      <w:r w:rsidRPr="00FB2170">
        <w:rPr>
          <w:szCs w:val="28"/>
        </w:rPr>
        <w:t xml:space="preserve"> постановления возложить на  заместителя главы администрации </w:t>
      </w:r>
      <w:r>
        <w:rPr>
          <w:szCs w:val="28"/>
        </w:rPr>
        <w:t>Лев – Толстовского муниципального района Липецкой области</w:t>
      </w:r>
      <w:r w:rsidRPr="00FB2170">
        <w:rPr>
          <w:szCs w:val="28"/>
        </w:rPr>
        <w:t xml:space="preserve"> </w:t>
      </w:r>
      <w:r>
        <w:rPr>
          <w:szCs w:val="28"/>
        </w:rPr>
        <w:t>С.А.Алексеева</w:t>
      </w:r>
      <w:r w:rsidRPr="00FB2170">
        <w:rPr>
          <w:szCs w:val="28"/>
        </w:rPr>
        <w:t>.</w:t>
      </w:r>
    </w:p>
    <w:p w:rsidR="00990CBF" w:rsidRDefault="00990CBF" w:rsidP="00990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0CBF" w:rsidRPr="00924AE8" w:rsidRDefault="006B5594" w:rsidP="00990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990CBF" w:rsidRPr="00924AE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90CBF" w:rsidRPr="00924A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CBF" w:rsidRPr="00924AE8">
        <w:rPr>
          <w:rFonts w:ascii="Times New Roman" w:hAnsi="Times New Roman" w:cs="Times New Roman"/>
          <w:b/>
          <w:sz w:val="28"/>
          <w:szCs w:val="28"/>
        </w:rPr>
        <w:t>Лев-Толстовского</w:t>
      </w:r>
      <w:proofErr w:type="spellEnd"/>
    </w:p>
    <w:p w:rsidR="00990CBF" w:rsidRPr="00924AE8" w:rsidRDefault="00990CBF" w:rsidP="00990CBF">
      <w:pPr>
        <w:rPr>
          <w:rFonts w:ascii="Times New Roman" w:hAnsi="Times New Roman" w:cs="Times New Roman"/>
          <w:b/>
        </w:rPr>
      </w:pPr>
      <w:r w:rsidRPr="00924AE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</w:t>
      </w:r>
      <w:r w:rsidR="006B55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5594">
        <w:rPr>
          <w:rFonts w:ascii="Times New Roman" w:hAnsi="Times New Roman" w:cs="Times New Roman"/>
          <w:b/>
          <w:sz w:val="28"/>
          <w:szCs w:val="28"/>
        </w:rPr>
        <w:t>А.Н.Суворов</w:t>
      </w:r>
    </w:p>
    <w:p w:rsidR="00990CBF" w:rsidRPr="00924AE8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3A25B3" w:rsidRDefault="003A25B3" w:rsidP="00990CBF">
      <w:pPr>
        <w:jc w:val="both"/>
        <w:rPr>
          <w:rFonts w:ascii="Times New Roman" w:hAnsi="Times New Roman" w:cs="Times New Roman"/>
          <w:b/>
        </w:rPr>
      </w:pPr>
    </w:p>
    <w:p w:rsidR="003A25B3" w:rsidRDefault="003A25B3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Default="00990CBF" w:rsidP="00990CBF">
      <w:pPr>
        <w:jc w:val="both"/>
        <w:rPr>
          <w:rFonts w:ascii="Times New Roman" w:hAnsi="Times New Roman" w:cs="Times New Roman"/>
          <w:b/>
        </w:rPr>
      </w:pPr>
    </w:p>
    <w:p w:rsidR="00990CBF" w:rsidRPr="00924AE8" w:rsidRDefault="00990CBF" w:rsidP="00990CBF">
      <w:pPr>
        <w:jc w:val="both"/>
        <w:rPr>
          <w:rFonts w:ascii="Times New Roman" w:hAnsi="Times New Roman" w:cs="Times New Roman"/>
        </w:rPr>
      </w:pPr>
      <w:r w:rsidRPr="00924AE8">
        <w:rPr>
          <w:rFonts w:ascii="Times New Roman" w:hAnsi="Times New Roman" w:cs="Times New Roman"/>
          <w:b/>
        </w:rPr>
        <w:t>Разослать:</w:t>
      </w:r>
      <w:r w:rsidRPr="00924AE8">
        <w:rPr>
          <w:rFonts w:ascii="Times New Roman" w:hAnsi="Times New Roman" w:cs="Times New Roman"/>
        </w:rPr>
        <w:t xml:space="preserve"> дело, отдел имущественных и земельных отношений.</w:t>
      </w:r>
    </w:p>
    <w:p w:rsidR="00990CBF" w:rsidRPr="00432C2C" w:rsidRDefault="00990CBF" w:rsidP="00990CBF">
      <w:pPr>
        <w:rPr>
          <w:sz w:val="20"/>
          <w:szCs w:val="20"/>
        </w:rPr>
      </w:pPr>
    </w:p>
    <w:p w:rsidR="00990CBF" w:rsidRPr="00432C2C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990CBF" w:rsidRDefault="00990CBF" w:rsidP="00990CBF">
      <w:pPr>
        <w:rPr>
          <w:sz w:val="20"/>
          <w:szCs w:val="20"/>
        </w:rPr>
      </w:pPr>
    </w:p>
    <w:p w:rsidR="003A25B3" w:rsidRDefault="003A25B3" w:rsidP="00990CBF">
      <w:pPr>
        <w:rPr>
          <w:sz w:val="20"/>
          <w:szCs w:val="20"/>
        </w:rPr>
      </w:pPr>
    </w:p>
    <w:p w:rsidR="00990CBF" w:rsidRPr="006514CB" w:rsidRDefault="00990CBF" w:rsidP="00990CBF">
      <w:pPr>
        <w:rPr>
          <w:iCs/>
          <w:sz w:val="20"/>
          <w:szCs w:val="20"/>
        </w:rPr>
      </w:pPr>
    </w:p>
    <w:p w:rsidR="00990CBF" w:rsidRPr="006514CB" w:rsidRDefault="00990CBF" w:rsidP="00990CBF">
      <w:pPr>
        <w:rPr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6"/>
        <w:gridCol w:w="2783"/>
        <w:gridCol w:w="3227"/>
      </w:tblGrid>
      <w:tr w:rsidR="00990CBF" w:rsidRPr="008420FC" w:rsidTr="006B5594">
        <w:tc>
          <w:tcPr>
            <w:tcW w:w="3846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20FC">
              <w:rPr>
                <w:rFonts w:ascii="Times New Roman" w:hAnsi="Times New Roman" w:cs="Times New Roman"/>
                <w:iCs/>
                <w:sz w:val="20"/>
                <w:szCs w:val="20"/>
              </w:rPr>
              <w:t>Согласовано:</w:t>
            </w:r>
          </w:p>
        </w:tc>
        <w:tc>
          <w:tcPr>
            <w:tcW w:w="2783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7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90CBF" w:rsidRPr="008420FC" w:rsidTr="006B5594">
        <w:tc>
          <w:tcPr>
            <w:tcW w:w="3846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FC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Лев – Толстовского муниципального района</w:t>
            </w:r>
          </w:p>
        </w:tc>
        <w:tc>
          <w:tcPr>
            <w:tcW w:w="2783" w:type="dxa"/>
          </w:tcPr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FC">
              <w:rPr>
                <w:rFonts w:ascii="Times New Roman" w:hAnsi="Times New Roman" w:cs="Times New Roman"/>
                <w:sz w:val="20"/>
                <w:szCs w:val="20"/>
              </w:rPr>
              <w:t>С.А.Алексеев</w:t>
            </w:r>
          </w:p>
        </w:tc>
      </w:tr>
      <w:tr w:rsidR="00990CBF" w:rsidRPr="008420FC" w:rsidTr="006B5594">
        <w:tc>
          <w:tcPr>
            <w:tcW w:w="3846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FC">
              <w:rPr>
                <w:rFonts w:ascii="Times New Roman" w:hAnsi="Times New Roman" w:cs="Times New Roman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  <w:tc>
          <w:tcPr>
            <w:tcW w:w="2783" w:type="dxa"/>
          </w:tcPr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BF" w:rsidRPr="008420FC" w:rsidRDefault="00990CBF" w:rsidP="006B5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0FC">
              <w:rPr>
                <w:rFonts w:ascii="Times New Roman" w:hAnsi="Times New Roman" w:cs="Times New Roman"/>
                <w:sz w:val="20"/>
                <w:szCs w:val="20"/>
              </w:rPr>
              <w:t>Н.В.Иноземцева</w:t>
            </w:r>
            <w:proofErr w:type="spellEnd"/>
          </w:p>
        </w:tc>
      </w:tr>
      <w:tr w:rsidR="00990CBF" w:rsidRPr="008420FC" w:rsidTr="006B5594">
        <w:tc>
          <w:tcPr>
            <w:tcW w:w="3846" w:type="dxa"/>
          </w:tcPr>
          <w:p w:rsidR="00990CBF" w:rsidRPr="008420FC" w:rsidRDefault="006B5594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990CBF" w:rsidRPr="008420FC">
              <w:rPr>
                <w:rFonts w:ascii="Times New Roman" w:hAnsi="Times New Roman" w:cs="Times New Roman"/>
                <w:sz w:val="20"/>
                <w:szCs w:val="20"/>
              </w:rPr>
              <w:t xml:space="preserve"> отдела организационной работы, взаимодействия с органами местного самоуправления и связям с общественностью</w:t>
            </w:r>
          </w:p>
        </w:tc>
        <w:tc>
          <w:tcPr>
            <w:tcW w:w="2783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27" w:type="dxa"/>
          </w:tcPr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90CBF" w:rsidRPr="008420FC" w:rsidRDefault="00990CBF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90CBF" w:rsidRPr="008420FC" w:rsidRDefault="006B5594" w:rsidP="006B55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Е.А.Козлова</w:t>
            </w:r>
          </w:p>
        </w:tc>
      </w:tr>
    </w:tbl>
    <w:p w:rsidR="00990CBF" w:rsidRPr="008420FC" w:rsidRDefault="00990CBF" w:rsidP="00990CBF">
      <w:pPr>
        <w:rPr>
          <w:rFonts w:ascii="Times New Roman" w:hAnsi="Times New Roman" w:cs="Times New Roman"/>
          <w:sz w:val="20"/>
          <w:szCs w:val="20"/>
        </w:rPr>
      </w:pPr>
    </w:p>
    <w:p w:rsidR="00990CBF" w:rsidRPr="008420FC" w:rsidRDefault="00990CBF" w:rsidP="00990CBF">
      <w:pPr>
        <w:rPr>
          <w:rFonts w:ascii="Times New Roman" w:hAnsi="Times New Roman" w:cs="Times New Roman"/>
          <w:sz w:val="20"/>
          <w:szCs w:val="20"/>
        </w:rPr>
      </w:pPr>
    </w:p>
    <w:p w:rsidR="00990CBF" w:rsidRPr="00CE1D72" w:rsidRDefault="00990CBF" w:rsidP="00990CBF">
      <w:pPr>
        <w:rPr>
          <w:rFonts w:ascii="Times New Roman" w:hAnsi="Times New Roman" w:cs="Times New Roman"/>
          <w:sz w:val="20"/>
          <w:szCs w:val="20"/>
        </w:rPr>
      </w:pPr>
      <w:r w:rsidRPr="00CE1D72">
        <w:rPr>
          <w:rFonts w:ascii="Times New Roman" w:hAnsi="Times New Roman" w:cs="Times New Roman"/>
          <w:sz w:val="20"/>
          <w:szCs w:val="20"/>
        </w:rPr>
        <w:t>Исп. Е.В.Гришаева</w:t>
      </w:r>
    </w:p>
    <w:p w:rsidR="00990CBF" w:rsidRPr="00160D32" w:rsidRDefault="00990CBF" w:rsidP="00990CBF">
      <w:pPr>
        <w:tabs>
          <w:tab w:val="left" w:pos="1155"/>
        </w:tabs>
        <w:rPr>
          <w:sz w:val="20"/>
          <w:szCs w:val="20"/>
        </w:rPr>
      </w:pPr>
      <w:r w:rsidRPr="00CE1D72">
        <w:rPr>
          <w:rFonts w:ascii="Times New Roman" w:hAnsi="Times New Roman" w:cs="Times New Roman"/>
          <w:sz w:val="20"/>
          <w:szCs w:val="20"/>
        </w:rPr>
        <w:t xml:space="preserve">           2</w:t>
      </w:r>
      <w:r>
        <w:rPr>
          <w:rFonts w:ascii="Times New Roman" w:hAnsi="Times New Roman" w:cs="Times New Roman"/>
          <w:sz w:val="20"/>
          <w:szCs w:val="20"/>
        </w:rPr>
        <w:t>2220</w:t>
      </w:r>
      <w:r w:rsidRPr="00160D32">
        <w:rPr>
          <w:sz w:val="20"/>
          <w:szCs w:val="20"/>
        </w:rPr>
        <w:tab/>
      </w:r>
    </w:p>
    <w:p w:rsidR="00990CBF" w:rsidRDefault="00990CBF" w:rsidP="007E5094">
      <w:pPr>
        <w:pStyle w:val="32"/>
        <w:shd w:val="clear" w:color="auto" w:fill="auto"/>
        <w:spacing w:after="0" w:line="240" w:lineRule="auto"/>
        <w:ind w:left="3119" w:firstLine="0"/>
        <w:contextualSpacing/>
        <w:jc w:val="both"/>
        <w:rPr>
          <w:b w:val="0"/>
          <w:noProof/>
          <w:sz w:val="24"/>
          <w:szCs w:val="24"/>
        </w:rPr>
      </w:pPr>
    </w:p>
    <w:p w:rsidR="007E5094" w:rsidRPr="006B5594" w:rsidRDefault="007E5094" w:rsidP="006B5594">
      <w:pPr>
        <w:pStyle w:val="32"/>
        <w:shd w:val="clear" w:color="auto" w:fill="auto"/>
        <w:spacing w:after="0" w:line="240" w:lineRule="auto"/>
        <w:ind w:left="3119" w:firstLine="0"/>
        <w:contextualSpacing/>
        <w:jc w:val="both"/>
        <w:rPr>
          <w:b w:val="0"/>
          <w:sz w:val="24"/>
          <w:szCs w:val="24"/>
        </w:rPr>
      </w:pPr>
      <w:proofErr w:type="gramStart"/>
      <w:r w:rsidRPr="006B5594">
        <w:rPr>
          <w:b w:val="0"/>
          <w:noProof/>
          <w:sz w:val="24"/>
          <w:szCs w:val="24"/>
        </w:rPr>
        <w:t xml:space="preserve">Приложение к постановлению администрации Лев-Толстовского муниципального района Липецкой области от «___» ___________ 2020 г. № ____ «Об утверждении административного регламента предоставления муниципальной услуги  </w:t>
      </w:r>
      <w:r w:rsidRPr="006B5594">
        <w:rPr>
          <w:b w:val="0"/>
          <w:sz w:val="24"/>
          <w:szCs w:val="24"/>
        </w:rPr>
        <w:t xml:space="preserve">«Заключение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Pr="006B5594">
        <w:rPr>
          <w:b w:val="0"/>
          <w:sz w:val="24"/>
          <w:szCs w:val="24"/>
        </w:rPr>
        <w:t>Лев-Толстовского</w:t>
      </w:r>
      <w:proofErr w:type="spellEnd"/>
      <w:r w:rsidRPr="006B5594">
        <w:rPr>
          <w:b w:val="0"/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собственности» </w:t>
      </w:r>
      <w:proofErr w:type="gramEnd"/>
    </w:p>
    <w:p w:rsidR="007E5094" w:rsidRPr="006B5594" w:rsidRDefault="007E5094" w:rsidP="006B5594">
      <w:pPr>
        <w:pStyle w:val="32"/>
        <w:shd w:val="clear" w:color="auto" w:fill="auto"/>
        <w:spacing w:after="0" w:line="240" w:lineRule="auto"/>
        <w:ind w:firstLine="0"/>
        <w:contextualSpacing/>
        <w:rPr>
          <w:sz w:val="24"/>
          <w:szCs w:val="24"/>
        </w:rPr>
      </w:pPr>
    </w:p>
    <w:p w:rsidR="000F658B" w:rsidRPr="006B5594" w:rsidRDefault="00F16BA5" w:rsidP="006B5594">
      <w:pPr>
        <w:pStyle w:val="32"/>
        <w:shd w:val="clear" w:color="auto" w:fill="auto"/>
        <w:spacing w:after="0" w:line="240" w:lineRule="auto"/>
        <w:ind w:firstLine="0"/>
        <w:contextualSpacing/>
        <w:rPr>
          <w:color w:val="auto"/>
          <w:sz w:val="24"/>
          <w:szCs w:val="24"/>
        </w:rPr>
      </w:pPr>
      <w:r w:rsidRPr="006B5594">
        <w:rPr>
          <w:sz w:val="24"/>
          <w:szCs w:val="24"/>
        </w:rPr>
        <w:t>АДМИНИСТРАТИ</w:t>
      </w:r>
      <w:r w:rsidRPr="006B5594">
        <w:rPr>
          <w:color w:val="auto"/>
          <w:sz w:val="24"/>
          <w:szCs w:val="24"/>
        </w:rPr>
        <w:t>ВНЫЙ РЕГЛАМЕНТ</w:t>
      </w:r>
      <w:r w:rsidRPr="006B5594">
        <w:rPr>
          <w:color w:val="auto"/>
          <w:sz w:val="24"/>
          <w:szCs w:val="24"/>
        </w:rPr>
        <w:br/>
        <w:t>ПРЕДОС</w:t>
      </w:r>
      <w:r w:rsidR="000A0661" w:rsidRPr="006B5594">
        <w:rPr>
          <w:color w:val="auto"/>
          <w:sz w:val="24"/>
          <w:szCs w:val="24"/>
        </w:rPr>
        <w:t>ТАВЛЕНИЯ МУНИЦИПАЛЬНОЙ УСЛУГИ</w:t>
      </w:r>
      <w:r w:rsidR="000A0661" w:rsidRPr="006B5594">
        <w:rPr>
          <w:color w:val="auto"/>
          <w:sz w:val="24"/>
          <w:szCs w:val="24"/>
        </w:rPr>
        <w:br/>
        <w:t>«</w:t>
      </w:r>
      <w:r w:rsidR="00BC7EFF" w:rsidRPr="006B5594">
        <w:rPr>
          <w:color w:val="auto"/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</w:t>
      </w:r>
      <w:r w:rsidR="0065479B" w:rsidRPr="006B5594">
        <w:rPr>
          <w:color w:val="auto"/>
          <w:sz w:val="24"/>
          <w:szCs w:val="24"/>
        </w:rPr>
        <w:t xml:space="preserve"> </w:t>
      </w:r>
      <w:r w:rsidR="007E5094" w:rsidRPr="006B5594">
        <w:rPr>
          <w:sz w:val="24"/>
          <w:szCs w:val="24"/>
        </w:rPr>
        <w:t>НА ТЕРРИТОРИИ ЛЕВ-ТОЛСТОВСКОГО МУНИЦИПАЛЬНОГО РАЙОНА ЛИПЕЦКОЙ ОБЛАСТИ</w:t>
      </w:r>
      <w:r w:rsidR="00BC7EFF" w:rsidRPr="006B5594">
        <w:rPr>
          <w:color w:val="auto"/>
          <w:sz w:val="24"/>
          <w:szCs w:val="24"/>
        </w:rPr>
        <w:t xml:space="preserve">, </w:t>
      </w:r>
      <w:r w:rsidR="00BF671D" w:rsidRPr="006B5594">
        <w:rPr>
          <w:color w:val="auto"/>
          <w:sz w:val="24"/>
          <w:szCs w:val="24"/>
        </w:rPr>
        <w:t xml:space="preserve">ИЛИ ЗЕМЕЛЬНЫХ УЧАСТКОВ, </w:t>
      </w:r>
      <w:r w:rsidR="00BC7EFF" w:rsidRPr="006B5594">
        <w:rPr>
          <w:color w:val="auto"/>
          <w:sz w:val="24"/>
          <w:szCs w:val="24"/>
        </w:rPr>
        <w:t>НАХОДЯЩИХСЯ В МУНИЦИПАЛЬНОЙ СОБСТВЕННОСТИ</w:t>
      </w:r>
      <w:r w:rsidR="0033212C" w:rsidRPr="006B5594">
        <w:rPr>
          <w:sz w:val="24"/>
          <w:szCs w:val="24"/>
        </w:rPr>
        <w:t xml:space="preserve"> РАЙОНА</w:t>
      </w:r>
      <w:r w:rsidR="00BC7EFF" w:rsidRPr="006B5594">
        <w:rPr>
          <w:color w:val="auto"/>
          <w:sz w:val="24"/>
          <w:szCs w:val="24"/>
        </w:rPr>
        <w:t>, И ЗЕМЕЛЬНЫХ УЧАСТКОВ, НАХОДЯЩИХСЯ В ЧАСТНОЙ СОБСТВЕННОСТИ</w:t>
      </w:r>
      <w:r w:rsidRPr="006B5594">
        <w:rPr>
          <w:color w:val="auto"/>
          <w:sz w:val="24"/>
          <w:szCs w:val="24"/>
        </w:rPr>
        <w:t>»</w:t>
      </w:r>
    </w:p>
    <w:p w:rsidR="000F658B" w:rsidRPr="006B5594" w:rsidRDefault="00F16BA5" w:rsidP="006B559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  <w:rPr>
          <w:color w:val="auto"/>
          <w:sz w:val="24"/>
          <w:szCs w:val="24"/>
        </w:rPr>
      </w:pPr>
      <w:bookmarkStart w:id="0" w:name="bookmark0"/>
      <w:r w:rsidRPr="006B5594">
        <w:rPr>
          <w:color w:val="auto"/>
          <w:sz w:val="24"/>
          <w:szCs w:val="24"/>
        </w:rPr>
        <w:t>Раздел I. ОБЩИЕ ПОЛОЖЕНИЯ</w:t>
      </w:r>
      <w:bookmarkEnd w:id="0"/>
    </w:p>
    <w:p w:rsidR="000F658B" w:rsidRPr="006B5594" w:rsidRDefault="00F16BA5" w:rsidP="006B559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contextualSpacing/>
        <w:rPr>
          <w:color w:val="auto"/>
          <w:sz w:val="24"/>
          <w:szCs w:val="24"/>
        </w:rPr>
      </w:pPr>
      <w:bookmarkStart w:id="1" w:name="bookmark1"/>
      <w:r w:rsidRPr="006B5594">
        <w:rPr>
          <w:color w:val="auto"/>
          <w:sz w:val="24"/>
          <w:szCs w:val="24"/>
        </w:rPr>
        <w:t>Предмет регулирования регламента</w:t>
      </w:r>
      <w:bookmarkEnd w:id="1"/>
    </w:p>
    <w:p w:rsidR="00AC08B7" w:rsidRPr="006B5594" w:rsidRDefault="00F16BA5" w:rsidP="006B5594">
      <w:pPr>
        <w:pStyle w:val="22"/>
        <w:widowControl/>
        <w:numPr>
          <w:ilvl w:val="0"/>
          <w:numId w:val="5"/>
        </w:numPr>
        <w:shd w:val="clear" w:color="auto" w:fill="auto"/>
        <w:tabs>
          <w:tab w:val="left" w:pos="1487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Административный регламент предоставления муниципальной услуги</w:t>
      </w:r>
      <w:r w:rsidR="0033212C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«</w:t>
      </w:r>
      <w:r w:rsidR="00BC7EFF" w:rsidRPr="006B5594">
        <w:rPr>
          <w:color w:val="auto"/>
          <w:sz w:val="24"/>
          <w:szCs w:val="24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</w:t>
      </w:r>
      <w:r w:rsidR="0033212C" w:rsidRPr="006B5594">
        <w:rPr>
          <w:sz w:val="24"/>
          <w:szCs w:val="24"/>
        </w:rPr>
        <w:t xml:space="preserve"> на территории </w:t>
      </w:r>
      <w:proofErr w:type="spellStart"/>
      <w:r w:rsidR="0033212C" w:rsidRPr="006B5594">
        <w:rPr>
          <w:sz w:val="24"/>
          <w:szCs w:val="24"/>
        </w:rPr>
        <w:t>Лев-Толстовского</w:t>
      </w:r>
      <w:proofErr w:type="spellEnd"/>
      <w:r w:rsidR="0033212C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</w:t>
      </w:r>
      <w:r w:rsidR="00BC7EFF" w:rsidRPr="006B5594">
        <w:rPr>
          <w:color w:val="auto"/>
          <w:sz w:val="24"/>
          <w:szCs w:val="24"/>
        </w:rPr>
        <w:t xml:space="preserve"> и земельных участков, находящихся в частной собственности</w:t>
      </w:r>
      <w:r w:rsidRPr="006B5594">
        <w:rPr>
          <w:color w:val="auto"/>
          <w:sz w:val="24"/>
          <w:szCs w:val="24"/>
        </w:rPr>
        <w:t>»</w:t>
      </w:r>
      <w:r w:rsidR="0033212C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определяет сроки и последовательность административных процедур (действий)</w:t>
      </w:r>
      <w:r w:rsidR="000A0661" w:rsidRPr="006B5594">
        <w:rPr>
          <w:color w:val="auto"/>
          <w:sz w:val="24"/>
          <w:szCs w:val="24"/>
        </w:rPr>
        <w:t xml:space="preserve"> при предоставлении муниципальной </w:t>
      </w:r>
      <w:r w:rsidRPr="006B5594">
        <w:rPr>
          <w:color w:val="auto"/>
          <w:sz w:val="24"/>
          <w:szCs w:val="24"/>
        </w:rPr>
        <w:t>услуги</w:t>
      </w:r>
      <w:r w:rsidR="0033212C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«</w:t>
      </w:r>
      <w:r w:rsidR="00BC7EFF" w:rsidRPr="006B5594">
        <w:rPr>
          <w:color w:val="auto"/>
          <w:sz w:val="24"/>
          <w:szCs w:val="24"/>
        </w:rPr>
        <w:t>Заключение соглашения о перераспределении земель и (или</w:t>
      </w:r>
      <w:proofErr w:type="gramEnd"/>
      <w:r w:rsidR="00BC7EFF" w:rsidRPr="006B5594">
        <w:rPr>
          <w:color w:val="auto"/>
          <w:sz w:val="24"/>
          <w:szCs w:val="24"/>
        </w:rPr>
        <w:t xml:space="preserve">) </w:t>
      </w:r>
      <w:proofErr w:type="gramStart"/>
      <w:r w:rsidR="00BC7EFF" w:rsidRPr="006B5594">
        <w:rPr>
          <w:color w:val="auto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33212C" w:rsidRPr="006B5594">
        <w:rPr>
          <w:sz w:val="24"/>
          <w:szCs w:val="24"/>
        </w:rPr>
        <w:t xml:space="preserve"> на территории </w:t>
      </w:r>
      <w:proofErr w:type="spellStart"/>
      <w:r w:rsidR="0033212C" w:rsidRPr="006B5594">
        <w:rPr>
          <w:sz w:val="24"/>
          <w:szCs w:val="24"/>
        </w:rPr>
        <w:t>Лев-Толстовского</w:t>
      </w:r>
      <w:proofErr w:type="spellEnd"/>
      <w:r w:rsidR="0033212C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</w:t>
      </w:r>
      <w:r w:rsidR="00BC7EFF" w:rsidRPr="006B5594">
        <w:rPr>
          <w:color w:val="auto"/>
          <w:sz w:val="24"/>
          <w:szCs w:val="24"/>
        </w:rPr>
        <w:t>и земельных участков, находящихся в частной собственности</w:t>
      </w:r>
      <w:r w:rsidRPr="006B5594">
        <w:rPr>
          <w:color w:val="auto"/>
          <w:sz w:val="24"/>
          <w:szCs w:val="24"/>
        </w:rPr>
        <w:t xml:space="preserve">» (далее - муниципальная услуга), </w:t>
      </w:r>
      <w:bookmarkStart w:id="2" w:name="bookmark2"/>
      <w:r w:rsidR="00103146" w:rsidRPr="006B5594">
        <w:rPr>
          <w:rFonts w:eastAsia="Calibri"/>
          <w:color w:val="auto"/>
          <w:sz w:val="24"/>
          <w:szCs w:val="24"/>
          <w:lang w:bidi="ar-SA"/>
        </w:rPr>
        <w:t>а также порядок взаимодействия между должностными лицами</w:t>
      </w:r>
      <w:r w:rsidR="0033212C" w:rsidRPr="006B5594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33212C" w:rsidRPr="006B5594">
        <w:rPr>
          <w:sz w:val="24"/>
          <w:szCs w:val="24"/>
        </w:rPr>
        <w:t xml:space="preserve">администрации </w:t>
      </w:r>
      <w:proofErr w:type="spellStart"/>
      <w:r w:rsidR="0033212C" w:rsidRPr="006B5594">
        <w:rPr>
          <w:sz w:val="24"/>
          <w:szCs w:val="24"/>
        </w:rPr>
        <w:t>Лев-Толстовского</w:t>
      </w:r>
      <w:proofErr w:type="spellEnd"/>
      <w:r w:rsidR="0033212C" w:rsidRPr="006B5594">
        <w:rPr>
          <w:sz w:val="24"/>
          <w:szCs w:val="24"/>
        </w:rPr>
        <w:t xml:space="preserve"> муниципального района Липецкой области, </w:t>
      </w:r>
      <w:r w:rsidR="00103146" w:rsidRPr="006B5594">
        <w:rPr>
          <w:rFonts w:eastAsia="Calibri"/>
          <w:color w:val="auto"/>
          <w:sz w:val="24"/>
          <w:szCs w:val="24"/>
          <w:lang w:bidi="ar-SA"/>
        </w:rPr>
        <w:t>порядок взаимодействия</w:t>
      </w:r>
      <w:r w:rsidR="00F85C46" w:rsidRPr="006B5594">
        <w:rPr>
          <w:sz w:val="24"/>
          <w:szCs w:val="24"/>
        </w:rPr>
        <w:t xml:space="preserve"> администрации </w:t>
      </w:r>
      <w:proofErr w:type="spellStart"/>
      <w:r w:rsidR="00F85C46" w:rsidRPr="006B5594">
        <w:rPr>
          <w:sz w:val="24"/>
          <w:szCs w:val="24"/>
        </w:rPr>
        <w:t>Лев-Толстовского</w:t>
      </w:r>
      <w:proofErr w:type="spellEnd"/>
      <w:r w:rsidR="00F85C46" w:rsidRPr="006B5594">
        <w:rPr>
          <w:sz w:val="24"/>
          <w:szCs w:val="24"/>
        </w:rPr>
        <w:t xml:space="preserve"> муниципального района Липецкой области</w:t>
      </w:r>
      <w:r w:rsidR="00103146" w:rsidRPr="006B5594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AC08B7" w:rsidRPr="006B5594">
        <w:rPr>
          <w:color w:val="auto"/>
          <w:sz w:val="24"/>
          <w:szCs w:val="24"/>
        </w:rPr>
        <w:t>с заявителями, иными органами, учреждениями и</w:t>
      </w:r>
      <w:proofErr w:type="gramEnd"/>
      <w:r w:rsidR="00AC08B7" w:rsidRPr="006B5594">
        <w:rPr>
          <w:color w:val="auto"/>
          <w:sz w:val="24"/>
          <w:szCs w:val="24"/>
        </w:rPr>
        <w:t xml:space="preserve"> организациями при предоставлении муниципальной услуги.</w:t>
      </w:r>
    </w:p>
    <w:p w:rsidR="000F658B" w:rsidRPr="006B5594" w:rsidRDefault="00F16BA5" w:rsidP="006B5594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9743"/>
        </w:tabs>
        <w:spacing w:line="240" w:lineRule="auto"/>
        <w:contextualSpacing/>
        <w:jc w:val="center"/>
        <w:rPr>
          <w:b/>
          <w:color w:val="auto"/>
          <w:sz w:val="24"/>
          <w:szCs w:val="24"/>
        </w:rPr>
      </w:pPr>
      <w:r w:rsidRPr="006B5594">
        <w:rPr>
          <w:b/>
          <w:color w:val="auto"/>
          <w:sz w:val="24"/>
          <w:szCs w:val="24"/>
        </w:rPr>
        <w:t>Круг заявителей</w:t>
      </w:r>
      <w:bookmarkEnd w:id="2"/>
    </w:p>
    <w:p w:rsidR="000F658B" w:rsidRPr="006B5594" w:rsidRDefault="00F16BA5" w:rsidP="006B5594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Заявителями на получение муниципальной услуги являются</w:t>
      </w:r>
      <w:r w:rsidR="000A0661" w:rsidRPr="006B5594">
        <w:rPr>
          <w:color w:val="auto"/>
          <w:sz w:val="24"/>
          <w:szCs w:val="24"/>
        </w:rPr>
        <w:t xml:space="preserve"> физические или юридические лица, </w:t>
      </w:r>
      <w:r w:rsidRPr="006B5594">
        <w:rPr>
          <w:color w:val="auto"/>
          <w:sz w:val="24"/>
          <w:szCs w:val="24"/>
        </w:rPr>
        <w:t>а также уполномоченные ими в установленном законом порядке лица (далее - заявитель).</w:t>
      </w:r>
    </w:p>
    <w:p w:rsidR="000F658B" w:rsidRPr="006B5594" w:rsidRDefault="00F85C46" w:rsidP="006B5594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contextualSpacing/>
        <w:rPr>
          <w:color w:val="auto"/>
          <w:sz w:val="24"/>
          <w:szCs w:val="24"/>
        </w:rPr>
      </w:pPr>
      <w:bookmarkStart w:id="3" w:name="bookmark3"/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Требования к порядку информирования о предоставлении</w:t>
      </w:r>
      <w:bookmarkStart w:id="4" w:name="bookmark4"/>
      <w:bookmarkEnd w:id="3"/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муниципальной услуги</w:t>
      </w:r>
      <w:bookmarkEnd w:id="4"/>
    </w:p>
    <w:p w:rsidR="004C6339" w:rsidRPr="006B5594" w:rsidRDefault="004C6339" w:rsidP="006B559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eastAsia="Calibri" w:hAnsi="Times New Roman" w:cs="Times New Roman"/>
          <w:sz w:val="24"/>
          <w:szCs w:val="24"/>
        </w:rPr>
        <w:t>Информирование о порядке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муниципальной услуги  осуществляется</w:t>
      </w:r>
      <w:r w:rsidR="00F85C46" w:rsidRPr="006B5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C46" w:rsidRPr="006B55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85C46" w:rsidRPr="006B5594">
        <w:rPr>
          <w:rFonts w:ascii="Times New Roman" w:hAnsi="Times New Roman" w:cs="Times New Roman"/>
          <w:sz w:val="24"/>
          <w:szCs w:val="24"/>
        </w:rPr>
        <w:t>Лев-Толстовского</w:t>
      </w:r>
      <w:proofErr w:type="spellEnd"/>
      <w:r w:rsidR="00F85C46" w:rsidRPr="006B5594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</w:t>
      </w:r>
      <w:r w:rsidR="00AC08B7" w:rsidRPr="006B559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85C46" w:rsidRPr="006B5594">
        <w:rPr>
          <w:rFonts w:ascii="Times New Roman" w:hAnsi="Times New Roman" w:cs="Times New Roman"/>
          <w:sz w:val="24"/>
          <w:szCs w:val="24"/>
        </w:rPr>
        <w:t>–</w:t>
      </w:r>
      <w:r w:rsidR="00AC08B7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F85C46" w:rsidRPr="006B5594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="00AC08B7" w:rsidRPr="006B5594">
        <w:rPr>
          <w:rFonts w:ascii="Times New Roman" w:hAnsi="Times New Roman" w:cs="Times New Roman"/>
          <w:sz w:val="24"/>
          <w:szCs w:val="24"/>
        </w:rPr>
        <w:t>) с использованием информационно-телекоммуникационной сети «Интернет», включая Единый портал государственных и муниципальных услуг (далее - ЕПГУ) (http://www.gosuslugi.ru) и Региональный портал государственных и муниципальных услуг Липецкой области (далее</w:t>
      </w:r>
      <w:proofErr w:type="gramEnd"/>
      <w:r w:rsidR="00AC08B7" w:rsidRPr="006B55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C08B7" w:rsidRPr="006B5594">
        <w:rPr>
          <w:rFonts w:ascii="Times New Roman" w:hAnsi="Times New Roman" w:cs="Times New Roman"/>
          <w:sz w:val="24"/>
          <w:szCs w:val="24"/>
        </w:rPr>
        <w:t xml:space="preserve">РПГУ) (http://pgu.admlr.lipetsk.ru), средств телефонной связи, средств массовой информации, информационных материалов, путем размещения информации на официальном сайте </w:t>
      </w:r>
      <w:r w:rsidR="00F85C46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AC08B7" w:rsidRPr="006B5594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</w:t>
        </w:r>
        <w:proofErr w:type="spellEnd"/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5C46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5594">
        <w:rPr>
          <w:rFonts w:ascii="Times New Roman" w:hAnsi="Times New Roman" w:cs="Times New Roman"/>
          <w:sz w:val="24"/>
          <w:szCs w:val="24"/>
        </w:rPr>
        <w:t xml:space="preserve">) (далее – сайт </w:t>
      </w:r>
      <w:r w:rsidR="00F85C46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), и</w:t>
      </w:r>
      <w:r w:rsidR="00F85C46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lastRenderedPageBreak/>
        <w:t>направления письменных ответов на обращения заявителей посредством почтовой связи, посредством электронной почты, а также при личном приеме заявителей</w:t>
      </w:r>
      <w:r w:rsidRPr="006B559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End"/>
    </w:p>
    <w:p w:rsidR="00DD55E6" w:rsidRPr="006B5594" w:rsidRDefault="00E2199D" w:rsidP="006B559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6B559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сайте </w:t>
      </w:r>
      <w:r w:rsidR="00F85C46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lang w:eastAsia="en-US" w:bidi="ar-SA"/>
        </w:rPr>
        <w:t>,</w:t>
      </w:r>
      <w:r w:rsidR="00F85C46" w:rsidRPr="006B5594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6B5594">
        <w:rPr>
          <w:rFonts w:ascii="Times New Roman" w:eastAsia="Times New Roman" w:hAnsi="Times New Roman" w:cs="Times New Roman"/>
          <w:color w:val="auto"/>
          <w:lang w:eastAsia="en-US" w:bidi="ar-SA"/>
        </w:rPr>
        <w:t>многофункционального центра предоставления государственных и муниципальных услуг (далее – МФЦ</w:t>
      </w:r>
      <w:r w:rsidRPr="006B5594">
        <w:rPr>
          <w:rFonts w:ascii="Times New Roman" w:eastAsia="Times New Roman" w:hAnsi="Times New Roman" w:cs="Times New Roman"/>
          <w:lang w:eastAsia="en-US" w:bidi="ar-SA"/>
        </w:rPr>
        <w:t xml:space="preserve">), ЕПГУ и РПГУ размещаются сведения: о местонахождении, номерах телефонов для справок, электронной почте, графике (режиме) работы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lang w:eastAsia="en-US" w:bidi="ar-SA"/>
        </w:rPr>
        <w:t>, МФЦ, перечень МФЦ, в которых предоставляется муниципальная услуга, адреса местонахождения, телефоны.</w:t>
      </w:r>
    </w:p>
    <w:p w:rsidR="00E2199D" w:rsidRPr="006B5594" w:rsidRDefault="00E2199D" w:rsidP="006B5594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19" w:rsidRPr="006B5594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прием заявителей для предоставления муниципальной услуги в соответствии с графиком работы, утверждённым руководителем</w:t>
      </w:r>
      <w:r w:rsidR="00C05819" w:rsidRPr="006B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(или иным уполномоченным лицом) </w:t>
      </w:r>
      <w:r w:rsidR="00C05819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99D" w:rsidRPr="006B5594" w:rsidRDefault="00E2199D" w:rsidP="006B5594">
      <w:pPr>
        <w:widowControl/>
        <w:tabs>
          <w:tab w:val="left" w:pos="14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B5594">
        <w:rPr>
          <w:rFonts w:ascii="Times New Roman" w:eastAsia="Times New Roman" w:hAnsi="Times New Roman" w:cs="Times New Roman"/>
          <w:color w:val="auto"/>
          <w:lang w:eastAsia="en-US" w:bidi="ar-SA"/>
        </w:rPr>
        <w:t>Консультации предоставляются по вопросам: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графика работы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перечня документов, необходимых для предоставления заявителям муниципальной услуги;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порядка заполнения реквизитов заявления о предоставлении заявителю муниципальной услуги, форма которого предусмотрена приложением 1 к административному регламенту;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порядка и условий предоставления муниципальной услуги;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сроков предоставления муниципальной услуги;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оснований для отказа в предоставлении муниципальной услуги;</w:t>
      </w:r>
    </w:p>
    <w:p w:rsidR="00DD55E6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порядка обжалования решений, действий (бездействия) должностных лиц.</w:t>
      </w:r>
    </w:p>
    <w:p w:rsidR="00E2199D" w:rsidRPr="006B5594" w:rsidRDefault="00DD55E6" w:rsidP="006B559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</w:rPr>
        <w:t xml:space="preserve">      5. </w:t>
      </w:r>
      <w:r w:rsidR="00E2199D" w:rsidRPr="006B5594">
        <w:rPr>
          <w:rFonts w:ascii="Times New Roman" w:eastAsia="Times New Roman" w:hAnsi="Times New Roman" w:cs="Times New Roman"/>
        </w:rPr>
        <w:t xml:space="preserve">На сайте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="00E2199D" w:rsidRPr="006B5594">
        <w:rPr>
          <w:rFonts w:ascii="Times New Roman" w:eastAsia="Times New Roman" w:hAnsi="Times New Roman" w:cs="Times New Roman"/>
        </w:rPr>
        <w:t>, ЕПГУ и РПГУ, информационных стендах в МФЦ размещается следующая информация: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текст административного регламента с приложениями;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извлечения из нормативных правовых актов, содержащих нормы, регулирующие деятельность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по предоставлению муниципальной услуги;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перечень документов, необходимых для предоставления гражданам муниципальной услуги, а также требования, предъявляемые к этим документам;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процедура предоставления муниципальной услуги в текстовом виде;</w:t>
      </w:r>
    </w:p>
    <w:p w:rsidR="00E2199D" w:rsidRPr="006B5594" w:rsidRDefault="00E2199D" w:rsidP="006B5594">
      <w:pPr>
        <w:widowControl/>
        <w:tabs>
          <w:tab w:val="left" w:pos="61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бланк и образец заполнения заявления;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исчерпывающий перечень оснований для отказа в предоставлении муниципальной услуги;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местонахождение, график (режим) работы, номера телефонов, адреса интернет-сайтов и электронной почты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и МФЦ.</w:t>
      </w:r>
      <w:r w:rsidRPr="006B559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информация о порядке обжалования решений и действий (бездействия) должностных лиц </w:t>
      </w:r>
      <w:r w:rsidR="00C0581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и МФЦ. </w:t>
      </w:r>
    </w:p>
    <w:p w:rsidR="00E2199D" w:rsidRPr="006B5594" w:rsidRDefault="00E2199D" w:rsidP="006B559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В целях обеспечения равного доступа к получению необходимой информации о порядке предоставления муниципальной услуги сайт </w:t>
      </w:r>
      <w:r w:rsidR="00E67C65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должен располагать версией для людей с ограниченными возможностями зрения.</w:t>
      </w:r>
    </w:p>
    <w:p w:rsidR="003A136F" w:rsidRPr="006B5594" w:rsidRDefault="00E2199D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B5594">
        <w:rPr>
          <w:rFonts w:ascii="Times New Roman" w:eastAsia="Calibri" w:hAnsi="Times New Roman" w:cs="Times New Roman"/>
        </w:rPr>
        <w:t xml:space="preserve">При ответах на телефонные звонки и устные обращения специалисты </w:t>
      </w:r>
      <w:r w:rsidR="00E67C65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eastAsia="Calibri" w:hAnsi="Times New Roman" w:cs="Times New Roman"/>
        </w:rPr>
        <w:t>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F658B" w:rsidRPr="006B5594" w:rsidRDefault="00F16BA5" w:rsidP="006B5594">
      <w:pPr>
        <w:pStyle w:val="32"/>
        <w:shd w:val="clear" w:color="auto" w:fill="auto"/>
        <w:spacing w:after="0" w:line="240" w:lineRule="auto"/>
        <w:ind w:left="740"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Раздел II. СТАНДАРТ ПРЕДОСТАВЛЕНИЯ МУНИЦИПАЛЬНОЙУСЛУГИ</w:t>
      </w:r>
    </w:p>
    <w:p w:rsidR="000F658B" w:rsidRPr="006B5594" w:rsidRDefault="00F16BA5" w:rsidP="006B5594">
      <w:pPr>
        <w:pStyle w:val="3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Наименование муниципальной услуги</w:t>
      </w:r>
    </w:p>
    <w:p w:rsidR="000F658B" w:rsidRPr="006B5594" w:rsidRDefault="00DD55E6" w:rsidP="006B5594">
      <w:pPr>
        <w:pStyle w:val="50"/>
        <w:shd w:val="clear" w:color="auto" w:fill="auto"/>
        <w:tabs>
          <w:tab w:val="left" w:leader="underscore" w:pos="9299"/>
        </w:tabs>
        <w:spacing w:after="0" w:line="240" w:lineRule="auto"/>
        <w:ind w:firstLine="567"/>
        <w:contextualSpacing/>
        <w:rPr>
          <w:color w:val="auto"/>
        </w:rPr>
      </w:pPr>
      <w:r w:rsidRPr="006B5594">
        <w:rPr>
          <w:color w:val="auto"/>
        </w:rPr>
        <w:t>6.</w:t>
      </w:r>
      <w:r w:rsidR="00E67C65" w:rsidRPr="006B5594">
        <w:rPr>
          <w:color w:val="auto"/>
        </w:rPr>
        <w:t xml:space="preserve"> </w:t>
      </w:r>
      <w:r w:rsidR="00F16BA5" w:rsidRPr="006B5594">
        <w:rPr>
          <w:color w:val="auto"/>
        </w:rPr>
        <w:t>Наименование муниципальной услуги</w:t>
      </w:r>
      <w:r w:rsidR="00E67C65" w:rsidRPr="006B5594">
        <w:rPr>
          <w:color w:val="auto"/>
        </w:rPr>
        <w:t xml:space="preserve"> </w:t>
      </w:r>
      <w:r w:rsidR="003A136F" w:rsidRPr="006B5594">
        <w:rPr>
          <w:color w:val="auto"/>
        </w:rPr>
        <w:t>«</w:t>
      </w:r>
      <w:r w:rsidR="00E67C65" w:rsidRPr="006B5594">
        <w:rPr>
          <w:color w:val="auto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</w:t>
      </w:r>
      <w:r w:rsidR="00E67C65" w:rsidRPr="006B5594">
        <w:t xml:space="preserve"> на территории </w:t>
      </w:r>
      <w:proofErr w:type="spellStart"/>
      <w:r w:rsidR="00E67C65" w:rsidRPr="006B5594">
        <w:t>Лев-Толстовского</w:t>
      </w:r>
      <w:proofErr w:type="spellEnd"/>
      <w:r w:rsidR="00E67C65" w:rsidRPr="006B5594">
        <w:t xml:space="preserve"> муниципального района Липецкой области, или земельных участков, находящихся в муниципальной собственности района, </w:t>
      </w:r>
      <w:r w:rsidR="00E67C65" w:rsidRPr="006B5594">
        <w:rPr>
          <w:color w:val="auto"/>
        </w:rPr>
        <w:t>и земельных участков, находящихся в частной собственности</w:t>
      </w:r>
      <w:r w:rsidR="003A136F" w:rsidRPr="006B5594">
        <w:rPr>
          <w:color w:val="auto"/>
        </w:rPr>
        <w:t>»</w:t>
      </w:r>
      <w:r w:rsidR="000A0661" w:rsidRPr="006B5594">
        <w:rPr>
          <w:color w:val="auto"/>
        </w:rPr>
        <w:t>.</w:t>
      </w:r>
    </w:p>
    <w:p w:rsidR="000F658B" w:rsidRPr="006B5594" w:rsidRDefault="00F16BA5" w:rsidP="006B5594">
      <w:pPr>
        <w:pStyle w:val="3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Наименование органа, предоставляющего</w:t>
      </w:r>
      <w:r w:rsidR="00E67C65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муниципальную услугу</w:t>
      </w:r>
    </w:p>
    <w:p w:rsidR="00AC08B7" w:rsidRPr="006B5594" w:rsidRDefault="00F16BA5" w:rsidP="006B5594">
      <w:pPr>
        <w:pStyle w:val="50"/>
        <w:numPr>
          <w:ilvl w:val="0"/>
          <w:numId w:val="33"/>
        </w:numPr>
        <w:shd w:val="clear" w:color="auto" w:fill="auto"/>
        <w:tabs>
          <w:tab w:val="left" w:pos="1428"/>
          <w:tab w:val="left" w:leader="underscore" w:pos="9626"/>
        </w:tabs>
        <w:autoSpaceDE w:val="0"/>
        <w:autoSpaceDN w:val="0"/>
        <w:adjustRightInd w:val="0"/>
        <w:spacing w:after="0" w:line="240" w:lineRule="auto"/>
        <w:ind w:left="0" w:firstLine="851"/>
        <w:contextualSpacing/>
      </w:pPr>
      <w:r w:rsidRPr="006B5594">
        <w:rPr>
          <w:color w:val="auto"/>
        </w:rPr>
        <w:t>Муниципальную услугу предоставляет</w:t>
      </w:r>
      <w:r w:rsidR="00E67C65" w:rsidRPr="006B5594">
        <w:rPr>
          <w:color w:val="auto"/>
        </w:rPr>
        <w:t xml:space="preserve"> </w:t>
      </w:r>
      <w:r w:rsidR="00E67C65" w:rsidRPr="006B5594">
        <w:t xml:space="preserve">администрация района. </w:t>
      </w:r>
      <w:r w:rsidR="00AC08B7" w:rsidRPr="006B5594">
        <w:t xml:space="preserve">Заявителям обеспечивается возможность подачи заявления о предоставлении </w:t>
      </w:r>
      <w:r w:rsidR="00103146" w:rsidRPr="006B5594">
        <w:t>муниципальной</w:t>
      </w:r>
      <w:r w:rsidR="00AC08B7" w:rsidRPr="006B5594">
        <w:t xml:space="preserve"> услуги через многофункциональный центр. </w:t>
      </w:r>
    </w:p>
    <w:p w:rsidR="000F658B" w:rsidRPr="006B5594" w:rsidRDefault="00F16BA5" w:rsidP="006B559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b/>
          <w:color w:val="auto"/>
          <w:vertAlign w:val="superscript"/>
        </w:rPr>
      </w:pPr>
      <w:proofErr w:type="gramStart"/>
      <w:r w:rsidRPr="006B5594">
        <w:rPr>
          <w:color w:val="auto"/>
        </w:rPr>
        <w:lastRenderedPageBreak/>
        <w:t xml:space="preserve">Согласно пункту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="00E67C65" w:rsidRPr="006B5594">
        <w:t>администрация района</w:t>
      </w:r>
      <w:r w:rsidRPr="006B5594">
        <w:rPr>
          <w:color w:val="auto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</w:t>
      </w:r>
      <w:r w:rsidR="00445257" w:rsidRPr="006B5594">
        <w:rPr>
          <w:color w:val="auto"/>
        </w:rPr>
        <w:t>иные государственные органы,</w:t>
      </w:r>
      <w:r w:rsidRPr="006B5594">
        <w:rPr>
          <w:color w:val="auto"/>
        </w:rPr>
        <w:t xml:space="preserve"> органы местного самоуправления, организации, за исключением получения услуг и получения документов и</w:t>
      </w:r>
      <w:proofErr w:type="gramEnd"/>
      <w:r w:rsidRPr="006B5594">
        <w:rPr>
          <w:color w:val="auto"/>
        </w:rPr>
        <w:t xml:space="preserve"> </w:t>
      </w:r>
      <w:proofErr w:type="gramStart"/>
      <w:r w:rsidRPr="006B5594">
        <w:rPr>
          <w:color w:val="auto"/>
        </w:rPr>
        <w:t>информации,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E67C65" w:rsidRPr="006B5594">
        <w:rPr>
          <w:color w:val="auto"/>
        </w:rPr>
        <w:t xml:space="preserve"> </w:t>
      </w:r>
      <w:r w:rsidR="00E67C65" w:rsidRPr="006B5594">
        <w:rPr>
          <w:rFonts w:eastAsia="Calibri"/>
        </w:rPr>
        <w:t xml:space="preserve">решением Совета депутатов </w:t>
      </w:r>
      <w:proofErr w:type="spellStart"/>
      <w:r w:rsidR="00E67C65" w:rsidRPr="006B5594">
        <w:rPr>
          <w:rFonts w:eastAsia="Calibri"/>
        </w:rPr>
        <w:t>Лев-Толстовского</w:t>
      </w:r>
      <w:proofErr w:type="spellEnd"/>
      <w:r w:rsidR="00E67C65" w:rsidRPr="006B5594">
        <w:rPr>
          <w:rFonts w:eastAsia="Calibri"/>
        </w:rPr>
        <w:t xml:space="preserve"> муниципального района от 22.10.2014 г. № 57 «Об утверждении Перечня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услуг».</w:t>
      </w:r>
      <w:proofErr w:type="gramEnd"/>
    </w:p>
    <w:p w:rsidR="00AC08B7" w:rsidRPr="006B5594" w:rsidRDefault="00AC08B7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2584668"/>
      <w:r w:rsidRPr="006B5594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следующие территориальные федеральные органы исполнительной власти и организации, обращение в которые необходимо для предоставления муниципальной услуги:</w:t>
      </w:r>
    </w:p>
    <w:p w:rsidR="00475B61" w:rsidRPr="006B5594" w:rsidRDefault="00475B61" w:rsidP="006B559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color w:val="auto"/>
        </w:rPr>
      </w:pPr>
      <w:r w:rsidRPr="006B5594">
        <w:rPr>
          <w:color w:val="auto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5B61" w:rsidRPr="006B5594" w:rsidRDefault="00475B61" w:rsidP="006B559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color w:val="auto"/>
        </w:rPr>
      </w:pPr>
      <w:bookmarkStart w:id="6" w:name="_Hlk492584693"/>
      <w:r w:rsidRPr="006B5594">
        <w:rPr>
          <w:color w:val="auto"/>
        </w:rPr>
        <w:t>уполномоченным Правительством Российской Федерации федеральным органом исполнительной власти, в том числе его территориальными органами, осуществляющим государственную регистрацию юридических лиц и индивидуальных предпринимателей</w:t>
      </w:r>
      <w:bookmarkEnd w:id="5"/>
      <w:bookmarkEnd w:id="6"/>
      <w:r w:rsidRPr="006B5594">
        <w:rPr>
          <w:color w:val="auto"/>
        </w:rPr>
        <w:t>.</w:t>
      </w:r>
    </w:p>
    <w:p w:rsidR="000F658B" w:rsidRPr="006B5594" w:rsidRDefault="00F16BA5" w:rsidP="006B5594">
      <w:pPr>
        <w:pStyle w:val="32"/>
        <w:numPr>
          <w:ilvl w:val="0"/>
          <w:numId w:val="3"/>
        </w:numPr>
        <w:shd w:val="clear" w:color="auto" w:fill="auto"/>
        <w:tabs>
          <w:tab w:val="left" w:pos="1428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Описание результата предоставления муниципальной услуги</w:t>
      </w:r>
    </w:p>
    <w:p w:rsidR="00475B61" w:rsidRPr="006B5594" w:rsidRDefault="00F16BA5" w:rsidP="006B5594">
      <w:pPr>
        <w:pStyle w:val="50"/>
        <w:numPr>
          <w:ilvl w:val="0"/>
          <w:numId w:val="33"/>
        </w:numPr>
        <w:shd w:val="clear" w:color="auto" w:fill="auto"/>
        <w:tabs>
          <w:tab w:val="left" w:pos="548"/>
        </w:tabs>
        <w:spacing w:after="0" w:line="240" w:lineRule="auto"/>
        <w:contextualSpacing/>
        <w:rPr>
          <w:color w:val="auto"/>
        </w:rPr>
      </w:pPr>
      <w:r w:rsidRPr="006B5594">
        <w:rPr>
          <w:color w:val="auto"/>
        </w:rPr>
        <w:t>Результатом предоставления муниципальной услуги является</w:t>
      </w:r>
      <w:r w:rsidR="00FB4E90" w:rsidRPr="006B5594">
        <w:rPr>
          <w:color w:val="auto"/>
        </w:rPr>
        <w:t>:</w:t>
      </w:r>
    </w:p>
    <w:p w:rsidR="00475B61" w:rsidRPr="006B5594" w:rsidRDefault="00AD04F0" w:rsidP="006B5594">
      <w:pPr>
        <w:pStyle w:val="50"/>
        <w:tabs>
          <w:tab w:val="left" w:pos="548"/>
        </w:tabs>
        <w:spacing w:after="0" w:line="240" w:lineRule="auto"/>
        <w:ind w:firstLine="851"/>
        <w:contextualSpacing/>
        <w:rPr>
          <w:color w:val="auto"/>
        </w:rPr>
      </w:pPr>
      <w:r w:rsidRPr="006B5594">
        <w:rPr>
          <w:color w:val="auto"/>
        </w:rPr>
        <w:t>направление (выдача) подписанных экземпляров проекта соглашения о перераспределении земельных участков</w:t>
      </w:r>
      <w:r w:rsidR="00475B61" w:rsidRPr="006B5594">
        <w:rPr>
          <w:color w:val="auto"/>
        </w:rPr>
        <w:t>;</w:t>
      </w:r>
    </w:p>
    <w:p w:rsidR="00475B61" w:rsidRPr="006B5594" w:rsidRDefault="00AD04F0" w:rsidP="006B5594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color w:val="auto"/>
        </w:rPr>
      </w:pPr>
      <w:r w:rsidRPr="006B5594">
        <w:rPr>
          <w:color w:val="auto"/>
        </w:rPr>
        <w:t>направление (выдача) решения об отказе в заключени</w:t>
      </w:r>
      <w:proofErr w:type="gramStart"/>
      <w:r w:rsidRPr="006B5594">
        <w:rPr>
          <w:color w:val="auto"/>
        </w:rPr>
        <w:t>и</w:t>
      </w:r>
      <w:proofErr w:type="gramEnd"/>
      <w:r w:rsidRPr="006B5594">
        <w:rPr>
          <w:color w:val="auto"/>
        </w:rPr>
        <w:t xml:space="preserve"> соглашения о перераспределении земельных участков</w:t>
      </w:r>
      <w:r w:rsidR="00475B61" w:rsidRPr="006B5594">
        <w:rPr>
          <w:color w:val="auto"/>
        </w:rPr>
        <w:t>.</w:t>
      </w:r>
    </w:p>
    <w:p w:rsidR="000F658B" w:rsidRPr="006B5594" w:rsidRDefault="00F16BA5" w:rsidP="006B5594">
      <w:pPr>
        <w:pStyle w:val="3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Срок предоставления муниципальной услуги</w:t>
      </w:r>
    </w:p>
    <w:p w:rsidR="000F658B" w:rsidRPr="006B5594" w:rsidRDefault="00F16BA5" w:rsidP="006B5594">
      <w:pPr>
        <w:pStyle w:val="50"/>
        <w:numPr>
          <w:ilvl w:val="0"/>
          <w:numId w:val="34"/>
        </w:numPr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contextualSpacing/>
        <w:rPr>
          <w:color w:val="auto"/>
        </w:rPr>
      </w:pPr>
      <w:r w:rsidRPr="006B5594">
        <w:rPr>
          <w:color w:val="auto"/>
        </w:rPr>
        <w:t>Муниципальная услуга предоставляется в срок</w:t>
      </w:r>
      <w:r w:rsidR="001B7AC0" w:rsidRPr="006B5594">
        <w:rPr>
          <w:color w:val="auto"/>
        </w:rPr>
        <w:t xml:space="preserve"> </w:t>
      </w:r>
      <w:r w:rsidR="000E0FDF" w:rsidRPr="006B5594">
        <w:rPr>
          <w:color w:val="auto"/>
        </w:rPr>
        <w:t>6</w:t>
      </w:r>
      <w:r w:rsidR="00C20012" w:rsidRPr="006B5594">
        <w:rPr>
          <w:color w:val="auto"/>
        </w:rPr>
        <w:t>0</w:t>
      </w:r>
      <w:r w:rsidR="00475B61" w:rsidRPr="006B5594">
        <w:rPr>
          <w:color w:val="auto"/>
        </w:rPr>
        <w:t xml:space="preserve"> ка</w:t>
      </w:r>
      <w:r w:rsidR="001C3EC4" w:rsidRPr="006B5594">
        <w:rPr>
          <w:color w:val="auto"/>
        </w:rPr>
        <w:t>лендарных дней</w:t>
      </w:r>
      <w:r w:rsidR="00594A48" w:rsidRPr="006B5594">
        <w:rPr>
          <w:color w:val="auto"/>
        </w:rPr>
        <w:t>.</w:t>
      </w:r>
    </w:p>
    <w:p w:rsidR="00C20012" w:rsidRPr="006B5594" w:rsidRDefault="00C20012" w:rsidP="006B559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142" w:firstLine="709"/>
        <w:contextualSpacing/>
        <w:rPr>
          <w:color w:val="auto"/>
        </w:rPr>
      </w:pPr>
      <w:r w:rsidRPr="006B5594">
        <w:rPr>
          <w:color w:val="auto"/>
        </w:rPr>
        <w:t xml:space="preserve">Срок может быть продлен на 15 календарных дней, в случае согласования схемы расположения земельного участка с органом исполнительной власти субъекта Российской Федерации, уполномоченным в области лесных отношений, в соответствии со статьей 3.5 </w:t>
      </w:r>
      <w:bookmarkStart w:id="7" w:name="_Hlk492589152"/>
      <w:r w:rsidRPr="006B5594">
        <w:rPr>
          <w:color w:val="auto"/>
        </w:rPr>
        <w:t>Федерального закона от 25 октября 2001 года № 137-ФЗ «О введении в действие Земельного кодекса Российской Федерации»</w:t>
      </w:r>
      <w:bookmarkEnd w:id="7"/>
      <w:r w:rsidRPr="006B5594">
        <w:rPr>
          <w:color w:val="auto"/>
        </w:rPr>
        <w:t xml:space="preserve">. </w:t>
      </w:r>
    </w:p>
    <w:p w:rsidR="00E2199D" w:rsidRPr="006B5594" w:rsidRDefault="00E2199D" w:rsidP="006B559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E2199D" w:rsidRPr="006B5594" w:rsidRDefault="00E2199D" w:rsidP="006B5594">
      <w:pPr>
        <w:pStyle w:val="ab"/>
        <w:numPr>
          <w:ilvl w:val="0"/>
          <w:numId w:val="34"/>
        </w:num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5594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размещен на сайте</w:t>
      </w:r>
      <w:r w:rsidR="001B7AC0" w:rsidRPr="006B5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7AC0" w:rsidRPr="006B559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7AC0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B7AC0" w:rsidRPr="006B5594">
        <w:rPr>
          <w:rFonts w:ascii="Times New Roman" w:hAnsi="Times New Roman" w:cs="Times New Roman"/>
          <w:sz w:val="24"/>
          <w:szCs w:val="24"/>
        </w:rPr>
        <w:t>)</w:t>
      </w:r>
      <w:r w:rsidRPr="006B5594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на ЕПГУ (http://www.gosuslugi.ru), РПГУ (http://pgu.admlr.lipetsk.ru) и в информационной системе «Региональный реестр государственных и муниципальных услуг».</w:t>
      </w:r>
    </w:p>
    <w:p w:rsidR="00E2199D" w:rsidRPr="006B5594" w:rsidRDefault="001B7AC0" w:rsidP="006B5594">
      <w:pPr>
        <w:widowControl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6B5594">
        <w:rPr>
          <w:rFonts w:ascii="Times New Roman" w:hAnsi="Times New Roman" w:cs="Times New Roman"/>
        </w:rPr>
        <w:t>Администрация района</w:t>
      </w:r>
      <w:r w:rsidR="00E2199D" w:rsidRPr="006B5594">
        <w:rPr>
          <w:rFonts w:ascii="Times New Roman" w:eastAsia="Times New Roman" w:hAnsi="Times New Roman" w:cs="Times New Roman"/>
          <w:color w:val="auto"/>
          <w:lang w:eastAsia="zh-CN" w:bidi="ar-SA"/>
        </w:rPr>
        <w:t>, обеспечивает размещение и актуализацию</w:t>
      </w:r>
      <w:r w:rsidRPr="006B5594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E2199D" w:rsidRPr="006B5594">
        <w:rPr>
          <w:rFonts w:ascii="Times New Roman" w:eastAsia="Times New Roman" w:hAnsi="Times New Roman" w:cs="Times New Roman"/>
          <w:color w:val="auto"/>
          <w:lang w:eastAsia="zh-CN" w:bidi="ar-SA"/>
        </w:rPr>
        <w:t>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</w:t>
      </w:r>
    </w:p>
    <w:p w:rsidR="000F658B" w:rsidRPr="006B5594" w:rsidRDefault="00F16BA5" w:rsidP="006B559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626803"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подлежащих представлению</w:t>
      </w:r>
      <w:r w:rsidR="00626803"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AC08B7" w:rsidRPr="006B5594">
        <w:rPr>
          <w:rFonts w:ascii="Times New Roman" w:hAnsi="Times New Roman" w:cs="Times New Roman"/>
          <w:b/>
          <w:sz w:val="24"/>
          <w:szCs w:val="24"/>
        </w:rPr>
        <w:t>,</w:t>
      </w:r>
      <w:r w:rsidR="00AC08B7" w:rsidRPr="006B5594">
        <w:rPr>
          <w:rFonts w:ascii="Times New Roman" w:eastAsia="Calibri" w:hAnsi="Times New Roman" w:cs="Times New Roman"/>
          <w:b/>
          <w:sz w:val="24"/>
          <w:szCs w:val="24"/>
        </w:rPr>
        <w:t xml:space="preserve"> способы их получения заявителем, в том числе в электронной форме, порядок их предоставления</w:t>
      </w:r>
    </w:p>
    <w:p w:rsidR="00023B43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0"/>
        </w:tabs>
        <w:spacing w:line="240" w:lineRule="auto"/>
        <w:ind w:left="142" w:firstLine="709"/>
        <w:contextualSpacing/>
        <w:rPr>
          <w:color w:val="auto"/>
          <w:sz w:val="24"/>
          <w:szCs w:val="24"/>
        </w:rPr>
      </w:pPr>
      <w:bookmarkStart w:id="8" w:name="_Hlk488605522"/>
      <w:r w:rsidRPr="006B5594">
        <w:rPr>
          <w:color w:val="auto"/>
          <w:sz w:val="24"/>
          <w:szCs w:val="24"/>
        </w:rPr>
        <w:t xml:space="preserve">Для получения муниципальной услуги заявитель </w:t>
      </w:r>
      <w:r w:rsidR="00023B43" w:rsidRPr="006B5594">
        <w:rPr>
          <w:color w:val="auto"/>
          <w:sz w:val="24"/>
          <w:szCs w:val="24"/>
        </w:rPr>
        <w:t>с предъявлением документа, удостоверяющего личность</w:t>
      </w:r>
      <w:r w:rsidR="00283E12" w:rsidRPr="006B5594">
        <w:rPr>
          <w:color w:val="auto"/>
          <w:sz w:val="24"/>
          <w:szCs w:val="24"/>
        </w:rPr>
        <w:t>,</w:t>
      </w:r>
      <w:r w:rsidR="00626803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представляет в</w:t>
      </w:r>
      <w:r w:rsidR="00626803" w:rsidRPr="006B5594">
        <w:rPr>
          <w:color w:val="auto"/>
          <w:sz w:val="24"/>
          <w:szCs w:val="24"/>
        </w:rPr>
        <w:t xml:space="preserve"> </w:t>
      </w:r>
      <w:r w:rsidR="00626803" w:rsidRPr="006B5594">
        <w:rPr>
          <w:sz w:val="24"/>
          <w:szCs w:val="24"/>
        </w:rPr>
        <w:t>администрацию района</w:t>
      </w:r>
      <w:r w:rsidR="00445257" w:rsidRPr="006B5594">
        <w:rPr>
          <w:color w:val="auto"/>
          <w:sz w:val="24"/>
          <w:szCs w:val="24"/>
        </w:rPr>
        <w:t>, многофункциональный центр</w:t>
      </w:r>
      <w:r w:rsidR="00023B43" w:rsidRPr="006B5594">
        <w:rPr>
          <w:color w:val="auto"/>
          <w:sz w:val="24"/>
          <w:szCs w:val="24"/>
        </w:rPr>
        <w:t>:</w:t>
      </w:r>
    </w:p>
    <w:p w:rsidR="00023B43" w:rsidRPr="006B5594" w:rsidRDefault="00023B43" w:rsidP="006B5594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 xml:space="preserve">1) </w:t>
      </w:r>
      <w:r w:rsidR="00283E12" w:rsidRPr="006B5594">
        <w:rPr>
          <w:color w:val="auto"/>
          <w:sz w:val="24"/>
          <w:szCs w:val="24"/>
        </w:rPr>
        <w:t>заявление</w:t>
      </w:r>
      <w:bookmarkStart w:id="9" w:name="_Hlk492590839"/>
      <w:r w:rsidR="00626803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 xml:space="preserve">о перераспределении земель и (или) земельных участков, находящихся в </w:t>
      </w:r>
      <w:r w:rsidRPr="006B5594">
        <w:rPr>
          <w:color w:val="auto"/>
          <w:sz w:val="24"/>
          <w:szCs w:val="24"/>
        </w:rPr>
        <w:lastRenderedPageBreak/>
        <w:t>государственной или муниципальной собственности, и земельных участков, находящихся в частной собственности</w:t>
      </w:r>
      <w:bookmarkEnd w:id="9"/>
      <w:r w:rsidRPr="006B5594">
        <w:rPr>
          <w:color w:val="auto"/>
          <w:sz w:val="24"/>
          <w:szCs w:val="24"/>
        </w:rPr>
        <w:t xml:space="preserve"> по фо</w:t>
      </w:r>
      <w:r w:rsidR="00283E12" w:rsidRPr="006B5594">
        <w:rPr>
          <w:color w:val="auto"/>
          <w:sz w:val="24"/>
          <w:szCs w:val="24"/>
        </w:rPr>
        <w:t>р</w:t>
      </w:r>
      <w:r w:rsidR="00E81A9A" w:rsidRPr="006B5594">
        <w:rPr>
          <w:color w:val="auto"/>
          <w:sz w:val="24"/>
          <w:szCs w:val="24"/>
        </w:rPr>
        <w:t>ме, установленной в приложении 1</w:t>
      </w:r>
      <w:r w:rsidR="00626803" w:rsidRPr="006B5594">
        <w:rPr>
          <w:color w:val="auto"/>
          <w:sz w:val="24"/>
          <w:szCs w:val="24"/>
        </w:rPr>
        <w:t xml:space="preserve"> </w:t>
      </w:r>
      <w:r w:rsidR="009D722F" w:rsidRPr="006B5594">
        <w:rPr>
          <w:color w:val="auto"/>
          <w:sz w:val="24"/>
          <w:szCs w:val="24"/>
        </w:rPr>
        <w:t>(для физических лиц) и приложении</w:t>
      </w:r>
      <w:r w:rsidR="00E81A9A" w:rsidRPr="006B5594">
        <w:rPr>
          <w:color w:val="auto"/>
          <w:sz w:val="24"/>
          <w:szCs w:val="24"/>
        </w:rPr>
        <w:t xml:space="preserve"> 2</w:t>
      </w:r>
      <w:r w:rsidR="009D722F" w:rsidRPr="006B5594">
        <w:rPr>
          <w:color w:val="auto"/>
          <w:sz w:val="24"/>
          <w:szCs w:val="24"/>
        </w:rPr>
        <w:t xml:space="preserve"> (для юридических лиц) </w:t>
      </w:r>
      <w:r w:rsidRPr="006B5594">
        <w:rPr>
          <w:color w:val="auto"/>
          <w:sz w:val="24"/>
          <w:szCs w:val="24"/>
        </w:rPr>
        <w:t>к административному регламенту (в случае если отсутствует проект межевания территории, в границах которой осуществляется перераспределение земельных участков)</w:t>
      </w:r>
      <w:r w:rsidR="00283E12" w:rsidRPr="006B5594">
        <w:rPr>
          <w:color w:val="auto"/>
          <w:sz w:val="24"/>
          <w:szCs w:val="24"/>
        </w:rPr>
        <w:t>;</w:t>
      </w:r>
      <w:proofErr w:type="gramEnd"/>
    </w:p>
    <w:p w:rsidR="00283E12" w:rsidRPr="006B5594" w:rsidRDefault="00283E12" w:rsidP="006B5594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2)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по фор</w:t>
      </w:r>
      <w:r w:rsidR="00E81A9A" w:rsidRPr="006B5594">
        <w:rPr>
          <w:color w:val="auto"/>
          <w:sz w:val="24"/>
          <w:szCs w:val="24"/>
        </w:rPr>
        <w:t>ме, установленной в приложении 3</w:t>
      </w:r>
      <w:r w:rsidR="009D722F" w:rsidRPr="006B5594">
        <w:rPr>
          <w:color w:val="auto"/>
          <w:sz w:val="24"/>
          <w:szCs w:val="24"/>
        </w:rPr>
        <w:t xml:space="preserve"> (для физ</w:t>
      </w:r>
      <w:r w:rsidR="00E81A9A" w:rsidRPr="006B5594">
        <w:rPr>
          <w:color w:val="auto"/>
          <w:sz w:val="24"/>
          <w:szCs w:val="24"/>
        </w:rPr>
        <w:t>ических лиц) и приложении 4</w:t>
      </w:r>
      <w:r w:rsidR="009D722F" w:rsidRPr="006B5594">
        <w:rPr>
          <w:color w:val="auto"/>
          <w:sz w:val="24"/>
          <w:szCs w:val="24"/>
        </w:rPr>
        <w:t xml:space="preserve"> (для юридических лиц)</w:t>
      </w:r>
      <w:r w:rsidRPr="006B5594">
        <w:rPr>
          <w:color w:val="auto"/>
          <w:sz w:val="24"/>
          <w:szCs w:val="24"/>
        </w:rPr>
        <w:t xml:space="preserve"> к административному регламенту (в случае если перераспределение земельных участков планируется осуществить в соответствии с проектом межевания территории);</w:t>
      </w:r>
      <w:proofErr w:type="gramEnd"/>
    </w:p>
    <w:p w:rsidR="000F658B" w:rsidRPr="006B5594" w:rsidRDefault="00283E12" w:rsidP="006B5594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3) кадастровые паспорта образуемых земельных участков с заявлением о подготовке проекта соглашения о перераспределении земельных участков по фор</w:t>
      </w:r>
      <w:r w:rsidR="00013F84" w:rsidRPr="006B5594">
        <w:rPr>
          <w:color w:val="auto"/>
          <w:sz w:val="24"/>
          <w:szCs w:val="24"/>
        </w:rPr>
        <w:t>ме, установленной в приложении 5</w:t>
      </w:r>
      <w:r w:rsidR="009D722F" w:rsidRPr="006B5594">
        <w:rPr>
          <w:color w:val="auto"/>
          <w:sz w:val="24"/>
          <w:szCs w:val="24"/>
        </w:rPr>
        <w:t xml:space="preserve"> (для</w:t>
      </w:r>
      <w:r w:rsidR="00013F84" w:rsidRPr="006B5594">
        <w:rPr>
          <w:color w:val="auto"/>
          <w:sz w:val="24"/>
          <w:szCs w:val="24"/>
        </w:rPr>
        <w:t xml:space="preserve"> физических лиц) и приложении 6</w:t>
      </w:r>
      <w:r w:rsidR="009D722F" w:rsidRPr="006B5594">
        <w:rPr>
          <w:color w:val="auto"/>
          <w:sz w:val="24"/>
          <w:szCs w:val="24"/>
        </w:rPr>
        <w:t xml:space="preserve"> (для юридических лиц)</w:t>
      </w:r>
      <w:r w:rsidRPr="006B5594">
        <w:rPr>
          <w:color w:val="auto"/>
          <w:sz w:val="24"/>
          <w:szCs w:val="24"/>
        </w:rPr>
        <w:t xml:space="preserve"> к административному регламенту (в случае если заявителем обеспечено выполнение кадастровых работ и обращение за государственным кадастровым учетом земельных участков)</w:t>
      </w:r>
      <w:r w:rsidR="00F16BA5" w:rsidRPr="006B5594">
        <w:rPr>
          <w:color w:val="auto"/>
          <w:sz w:val="24"/>
          <w:szCs w:val="24"/>
        </w:rPr>
        <w:t>.</w:t>
      </w:r>
      <w:proofErr w:type="gramEnd"/>
    </w:p>
    <w:p w:rsidR="00C20012" w:rsidRPr="006B5594" w:rsidRDefault="00283E12" w:rsidP="006B5594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902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К заявлениям, указанным в подпунктах 1 и 2 настоящего пункта,</w:t>
      </w:r>
      <w:r w:rsidR="00C20012" w:rsidRPr="006B5594">
        <w:rPr>
          <w:color w:val="auto"/>
          <w:sz w:val="24"/>
          <w:szCs w:val="24"/>
        </w:rPr>
        <w:t xml:space="preserve"> прилагаю</w:t>
      </w:r>
      <w:r w:rsidR="00F16BA5" w:rsidRPr="006B5594">
        <w:rPr>
          <w:color w:val="auto"/>
          <w:sz w:val="24"/>
          <w:szCs w:val="24"/>
        </w:rPr>
        <w:t>тся</w:t>
      </w:r>
      <w:r w:rsidR="00C20012" w:rsidRPr="006B5594">
        <w:rPr>
          <w:color w:val="auto"/>
          <w:sz w:val="24"/>
          <w:szCs w:val="24"/>
        </w:rPr>
        <w:t>:</w:t>
      </w:r>
    </w:p>
    <w:p w:rsidR="00C20012" w:rsidRPr="006B5594" w:rsidRDefault="00C20012" w:rsidP="006B5594">
      <w:pPr>
        <w:pStyle w:val="22"/>
        <w:numPr>
          <w:ilvl w:val="0"/>
          <w:numId w:val="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копии правоустанавливающих или </w:t>
      </w:r>
      <w:proofErr w:type="spellStart"/>
      <w:r w:rsidRPr="006B5594">
        <w:rPr>
          <w:color w:val="auto"/>
          <w:sz w:val="24"/>
          <w:szCs w:val="24"/>
        </w:rPr>
        <w:t>правоудостоверяющих</w:t>
      </w:r>
      <w:proofErr w:type="spellEnd"/>
      <w:r w:rsidRPr="006B5594">
        <w:rPr>
          <w:color w:val="auto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20012" w:rsidRPr="006B5594" w:rsidRDefault="00C20012" w:rsidP="006B5594">
      <w:pPr>
        <w:pStyle w:val="22"/>
        <w:numPr>
          <w:ilvl w:val="0"/>
          <w:numId w:val="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схема расположения земельного участка, изготовленная по форме и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</w:t>
      </w:r>
      <w:proofErr w:type="gramEnd"/>
      <w:r w:rsidR="00626803" w:rsidRPr="006B5594">
        <w:rPr>
          <w:color w:val="auto"/>
          <w:sz w:val="24"/>
          <w:szCs w:val="24"/>
        </w:rPr>
        <w:t xml:space="preserve"> </w:t>
      </w:r>
      <w:proofErr w:type="gramStart"/>
      <w:r w:rsidRPr="006B5594">
        <w:rPr>
          <w:color w:val="auto"/>
          <w:sz w:val="24"/>
          <w:szCs w:val="24"/>
        </w:rPr>
        <w:t xml:space="preserve"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</w:t>
      </w:r>
      <w:bookmarkStart w:id="10" w:name="_Hlk492590600"/>
      <w:r w:rsidRPr="006B5594">
        <w:rPr>
          <w:color w:val="auto"/>
          <w:sz w:val="24"/>
          <w:szCs w:val="24"/>
        </w:rPr>
        <w:t>Приказ Минэкономразвития России от 27 ноября 2014 года № 762</w:t>
      </w:r>
      <w:bookmarkEnd w:id="10"/>
      <w:r w:rsidRPr="006B5594">
        <w:rPr>
          <w:color w:val="auto"/>
          <w:sz w:val="24"/>
          <w:szCs w:val="24"/>
        </w:rPr>
        <w:t>), в случае, если отсутствует проект межевания территории, в границах которой осуществляется перераспределение земельных участков;</w:t>
      </w:r>
      <w:proofErr w:type="gramEnd"/>
    </w:p>
    <w:p w:rsidR="00C46841" w:rsidRPr="006B5594" w:rsidRDefault="00C20012" w:rsidP="006B5594">
      <w:pPr>
        <w:pStyle w:val="22"/>
        <w:numPr>
          <w:ilvl w:val="0"/>
          <w:numId w:val="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C20012" w:rsidRPr="006B5594" w:rsidRDefault="00C20012" w:rsidP="006B5594">
      <w:pPr>
        <w:pStyle w:val="22"/>
        <w:numPr>
          <w:ilvl w:val="0"/>
          <w:numId w:val="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заверенный перевод </w:t>
      </w:r>
      <w:proofErr w:type="gramStart"/>
      <w:r w:rsidRPr="006B5594">
        <w:rPr>
          <w:color w:val="auto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B5594">
        <w:rPr>
          <w:color w:val="auto"/>
          <w:sz w:val="24"/>
          <w:szCs w:val="24"/>
        </w:rPr>
        <w:t>, если заявителем является иностранное юридическое лицо.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90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Заявление и документы, предусмотренные настоящим разделом административного регламента, могут быть направлены в фо</w:t>
      </w:r>
      <w:r w:rsidR="00445257" w:rsidRPr="006B5594">
        <w:rPr>
          <w:color w:val="auto"/>
          <w:sz w:val="24"/>
          <w:szCs w:val="24"/>
        </w:rPr>
        <w:t>рме электронных документов</w:t>
      </w:r>
      <w:r w:rsidRPr="006B5594">
        <w:rPr>
          <w:color w:val="auto"/>
          <w:sz w:val="24"/>
          <w:szCs w:val="24"/>
        </w:rPr>
        <w:t>.</w:t>
      </w:r>
    </w:p>
    <w:bookmarkEnd w:id="8"/>
    <w:p w:rsidR="000F658B" w:rsidRPr="006B5594" w:rsidRDefault="00626803" w:rsidP="006B559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A5" w:rsidRPr="006B55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A5" w:rsidRPr="006B5594">
        <w:rPr>
          <w:rFonts w:ascii="Times New Roman" w:hAnsi="Times New Roman" w:cs="Times New Roman"/>
          <w:b/>
          <w:sz w:val="24"/>
          <w:szCs w:val="24"/>
        </w:rPr>
        <w:t xml:space="preserve">услуги, которые находятся </w:t>
      </w:r>
      <w:r w:rsidR="00CF1639" w:rsidRPr="006B5594">
        <w:rPr>
          <w:rFonts w:ascii="Times New Roman" w:hAnsi="Times New Roman" w:cs="Times New Roman"/>
          <w:b/>
          <w:sz w:val="24"/>
          <w:szCs w:val="24"/>
        </w:rPr>
        <w:t xml:space="preserve">в распоряжении органов местного </w:t>
      </w:r>
      <w:r w:rsidR="00F16BA5" w:rsidRPr="006B5594">
        <w:rPr>
          <w:rFonts w:ascii="Times New Roman" w:hAnsi="Times New Roman" w:cs="Times New Roman"/>
          <w:b/>
          <w:sz w:val="24"/>
          <w:szCs w:val="24"/>
        </w:rPr>
        <w:t>самоуправления, иных органов и организаций</w:t>
      </w:r>
      <w:r w:rsidR="00013F84" w:rsidRPr="006B5594">
        <w:rPr>
          <w:rFonts w:ascii="Times New Roman" w:eastAsia="Calibri" w:hAnsi="Times New Roman" w:cs="Times New Roman"/>
          <w:b/>
          <w:sz w:val="24"/>
          <w:szCs w:val="24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5740B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Д</w:t>
      </w:r>
      <w:r w:rsidR="00445257" w:rsidRPr="006B5594">
        <w:rPr>
          <w:color w:val="auto"/>
          <w:sz w:val="24"/>
          <w:szCs w:val="24"/>
        </w:rPr>
        <w:t>окументами</w:t>
      </w:r>
      <w:r w:rsidRPr="006B5594">
        <w:rPr>
          <w:color w:val="auto"/>
          <w:sz w:val="24"/>
          <w:szCs w:val="24"/>
        </w:rPr>
        <w:t>, необхо</w:t>
      </w:r>
      <w:r w:rsidR="00D617A9" w:rsidRPr="006B5594">
        <w:rPr>
          <w:color w:val="auto"/>
          <w:sz w:val="24"/>
          <w:szCs w:val="24"/>
        </w:rPr>
        <w:t>димым</w:t>
      </w:r>
      <w:r w:rsidR="00445257" w:rsidRPr="006B5594">
        <w:rPr>
          <w:color w:val="auto"/>
          <w:sz w:val="24"/>
          <w:szCs w:val="24"/>
        </w:rPr>
        <w:t>и</w:t>
      </w:r>
      <w:r w:rsidRPr="006B5594">
        <w:rPr>
          <w:color w:val="auto"/>
          <w:sz w:val="24"/>
          <w:szCs w:val="24"/>
        </w:rPr>
        <w:t xml:space="preserve"> для предоставления</w:t>
      </w:r>
      <w:r w:rsidR="00626803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му</w:t>
      </w:r>
      <w:r w:rsidR="00D617A9" w:rsidRPr="006B5594">
        <w:rPr>
          <w:color w:val="auto"/>
          <w:sz w:val="24"/>
          <w:szCs w:val="24"/>
        </w:rPr>
        <w:t>ниципальной услуги и подлежащим</w:t>
      </w:r>
      <w:r w:rsidRPr="006B5594">
        <w:rPr>
          <w:color w:val="auto"/>
          <w:sz w:val="24"/>
          <w:szCs w:val="24"/>
        </w:rPr>
        <w:t xml:space="preserve"> получению посредством межведомствен</w:t>
      </w:r>
      <w:r w:rsidR="005740BB" w:rsidRPr="006B5594">
        <w:rPr>
          <w:color w:val="auto"/>
          <w:sz w:val="24"/>
          <w:szCs w:val="24"/>
        </w:rPr>
        <w:t>ного взаимодействия, являются:</w:t>
      </w:r>
    </w:p>
    <w:p w:rsidR="00C46841" w:rsidRPr="006B5594" w:rsidRDefault="00C46841" w:rsidP="006B5594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выписка из Единого государственного реестра недвижимости об объекте недвижимости, получаемая в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5740BB" w:rsidRPr="006B5594" w:rsidRDefault="005740BB" w:rsidP="006B5594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выписка из Единого государственного реестра юридических лиц или из Единого государственного реестра индивидуаль</w:t>
      </w:r>
      <w:r w:rsidR="005B0689" w:rsidRPr="006B5594">
        <w:rPr>
          <w:color w:val="auto"/>
          <w:sz w:val="24"/>
          <w:szCs w:val="24"/>
        </w:rPr>
        <w:t>ных предпринимателей, получаемая</w:t>
      </w:r>
      <w:r w:rsidRPr="006B5594">
        <w:rPr>
          <w:color w:val="auto"/>
          <w:sz w:val="24"/>
          <w:szCs w:val="24"/>
        </w:rPr>
        <w:t xml:space="preserve"> в уполномоченном Правительством Российской Федерации федеральном органе исполнительной власти, в том </w:t>
      </w:r>
      <w:r w:rsidRPr="006B5594">
        <w:rPr>
          <w:color w:val="auto"/>
          <w:sz w:val="24"/>
          <w:szCs w:val="24"/>
        </w:rPr>
        <w:lastRenderedPageBreak/>
        <w:t>числе в его территориальных органах, осуществляющих государственную регистрацию юридических лиц и индивидуальных предпринимателей.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90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</w:t>
      </w:r>
      <w:r w:rsidR="00A4178C" w:rsidRPr="006B5594">
        <w:rPr>
          <w:color w:val="auto"/>
          <w:sz w:val="24"/>
          <w:szCs w:val="24"/>
        </w:rPr>
        <w:t>витель вправе представить данные</w:t>
      </w:r>
      <w:r w:rsidR="00D617A9" w:rsidRPr="006B5594">
        <w:rPr>
          <w:color w:val="auto"/>
          <w:sz w:val="24"/>
          <w:szCs w:val="24"/>
        </w:rPr>
        <w:t xml:space="preserve"> документ</w:t>
      </w:r>
      <w:r w:rsidR="00A4178C" w:rsidRPr="006B5594">
        <w:rPr>
          <w:color w:val="auto"/>
          <w:sz w:val="24"/>
          <w:szCs w:val="24"/>
        </w:rPr>
        <w:t>ы</w:t>
      </w:r>
      <w:r w:rsidRPr="006B5594">
        <w:rPr>
          <w:color w:val="auto"/>
          <w:sz w:val="24"/>
          <w:szCs w:val="24"/>
        </w:rPr>
        <w:t xml:space="preserve"> по собственной инициативе.</w:t>
      </w:r>
    </w:p>
    <w:p w:rsidR="00D3520B" w:rsidRPr="006B5594" w:rsidRDefault="00D3520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B5594">
        <w:rPr>
          <w:rFonts w:ascii="Times New Roman" w:eastAsia="Times New Roman" w:hAnsi="Times New Roman" w:cs="Times New Roman"/>
          <w:color w:val="auto"/>
          <w:lang w:eastAsia="en-US" w:bidi="ar-SA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13F84" w:rsidRPr="006B5594" w:rsidRDefault="00D3520B" w:rsidP="006B5594">
      <w:pPr>
        <w:widowControl/>
        <w:tabs>
          <w:tab w:val="left" w:pos="3667"/>
          <w:tab w:val="left" w:pos="6296"/>
        </w:tabs>
        <w:autoSpaceDE w:val="0"/>
        <w:autoSpaceDN w:val="0"/>
        <w:adjustRightInd w:val="0"/>
        <w:ind w:left="851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11.</w:t>
      </w:r>
      <w:r w:rsidR="00133034" w:rsidRPr="006B5594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</w:t>
      </w:r>
      <w:r w:rsidRPr="006B5594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Указание на запрет требовать от заявителя</w:t>
      </w:r>
    </w:p>
    <w:p w:rsidR="00D3520B" w:rsidRPr="006B5594" w:rsidRDefault="00D3520B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D617A9" w:rsidRPr="006B5594" w:rsidRDefault="00A4178C" w:rsidP="006B5594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1) </w:t>
      </w:r>
      <w:r w:rsidR="00F16BA5" w:rsidRPr="006B5594">
        <w:rPr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6B5594">
          <w:rPr>
            <w:rFonts w:ascii="Times New Roman" w:hAnsi="Times New Roman" w:cs="Times New Roman"/>
            <w:color w:val="auto"/>
          </w:rPr>
          <w:t>частью 1 статьи 1</w:t>
        </w:r>
      </w:hyperlink>
      <w:r w:rsidRPr="006B5594">
        <w:rPr>
          <w:rFonts w:ascii="Times New Roman" w:hAnsi="Times New Roman" w:cs="Times New Roman"/>
          <w:color w:val="auto"/>
        </w:rPr>
        <w:t xml:space="preserve">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-  </w:t>
      </w:r>
      <w:proofErr w:type="gramStart"/>
      <w:r w:rsidRPr="006B5594">
        <w:rPr>
          <w:rFonts w:ascii="Times New Roman" w:hAnsi="Times New Roman" w:cs="Times New Roman"/>
          <w:color w:val="auto"/>
        </w:rPr>
        <w:t xml:space="preserve">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Липецкой области, муниципальными правовыми актами, за исключением документов, включенных в определенный </w:t>
      </w:r>
      <w:hyperlink r:id="rId11" w:history="1">
        <w:r w:rsidRPr="006B5594">
          <w:rPr>
            <w:rFonts w:ascii="Times New Roman" w:hAnsi="Times New Roman" w:cs="Times New Roman"/>
            <w:color w:val="auto"/>
          </w:rPr>
          <w:t>частью 6</w:t>
        </w:r>
      </w:hyperlink>
      <w:hyperlink r:id="rId12" w:history="1">
        <w:r w:rsidRPr="006B5594">
          <w:rPr>
            <w:rFonts w:ascii="Times New Roman" w:hAnsi="Times New Roman" w:cs="Times New Roman"/>
            <w:color w:val="auto"/>
          </w:rPr>
          <w:t>статьи 7</w:t>
        </w:r>
      </w:hyperlink>
      <w:r w:rsidRPr="006B5594">
        <w:rPr>
          <w:rFonts w:ascii="Times New Roman" w:hAnsi="Times New Roman" w:cs="Times New Roman"/>
          <w:color w:val="auto"/>
        </w:rPr>
        <w:t xml:space="preserve"> Федерального закона от 27.07.2010 № 210-ФЗ перечень документов.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B5594">
          <w:rPr>
            <w:rFonts w:ascii="Times New Roman" w:hAnsi="Times New Roman" w:cs="Times New Roman"/>
            <w:color w:val="auto"/>
          </w:rPr>
          <w:t>части 1 статьи 9</w:t>
        </w:r>
      </w:hyperlink>
      <w:r w:rsidRPr="006B5594">
        <w:rPr>
          <w:rFonts w:ascii="Times New Roman" w:hAnsi="Times New Roman" w:cs="Times New Roman"/>
          <w:color w:val="auto"/>
        </w:rPr>
        <w:t xml:space="preserve"> Федерального закона от 27.07.2010 № 210-ФЗ;</w:t>
      </w:r>
      <w:proofErr w:type="gramEnd"/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4178C" w:rsidRPr="006B5594" w:rsidRDefault="00A4178C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6B5594">
          <w:rPr>
            <w:rFonts w:ascii="Times New Roman" w:hAnsi="Times New Roman" w:cs="Times New Roman"/>
            <w:color w:val="auto"/>
          </w:rPr>
          <w:t>частью 1.1 статьи 16</w:t>
        </w:r>
      </w:hyperlink>
      <w:r w:rsidRPr="006B5594">
        <w:rPr>
          <w:rFonts w:ascii="Times New Roman" w:hAnsi="Times New Roman" w:cs="Times New Roman"/>
          <w:color w:val="auto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</w:t>
      </w:r>
      <w:r w:rsidRPr="006B5594">
        <w:rPr>
          <w:rFonts w:ascii="Times New Roman" w:hAnsi="Times New Roman" w:cs="Times New Roman"/>
          <w:color w:val="auto"/>
        </w:rPr>
        <w:lastRenderedPageBreak/>
        <w:t xml:space="preserve">услуги, либо руководителя организации, предусмотренной </w:t>
      </w:r>
      <w:hyperlink r:id="rId15" w:history="1">
        <w:r w:rsidRPr="006B5594">
          <w:rPr>
            <w:rFonts w:ascii="Times New Roman" w:hAnsi="Times New Roman" w:cs="Times New Roman"/>
            <w:color w:val="auto"/>
          </w:rPr>
          <w:t>частью 1.1 статьи 16</w:t>
        </w:r>
      </w:hyperlink>
      <w:r w:rsidRPr="006B5594">
        <w:rPr>
          <w:rFonts w:ascii="Times New Roman" w:hAnsi="Times New Roman" w:cs="Times New Roman"/>
          <w:color w:val="auto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0F658B" w:rsidRPr="006B5594" w:rsidRDefault="00D3520B" w:rsidP="006B5594">
      <w:pPr>
        <w:pStyle w:val="12"/>
        <w:keepNext/>
        <w:keepLines/>
        <w:shd w:val="clear" w:color="auto" w:fill="auto"/>
        <w:tabs>
          <w:tab w:val="left" w:pos="758"/>
        </w:tabs>
        <w:spacing w:before="0" w:line="240" w:lineRule="auto"/>
        <w:ind w:left="1260" w:firstLine="0"/>
        <w:contextualSpacing/>
        <w:rPr>
          <w:color w:val="auto"/>
          <w:sz w:val="24"/>
          <w:szCs w:val="24"/>
        </w:rPr>
      </w:pPr>
      <w:bookmarkStart w:id="11" w:name="bookmark5"/>
      <w:r w:rsidRPr="006B5594">
        <w:rPr>
          <w:color w:val="auto"/>
          <w:sz w:val="24"/>
          <w:szCs w:val="24"/>
        </w:rPr>
        <w:t>12.</w:t>
      </w:r>
      <w:r w:rsidR="00133034"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Основания для отказа в приеме документов, необходимых для предост</w:t>
      </w:r>
      <w:r w:rsidR="00013F84" w:rsidRPr="006B5594">
        <w:rPr>
          <w:color w:val="auto"/>
          <w:sz w:val="24"/>
          <w:szCs w:val="24"/>
        </w:rPr>
        <w:t>авления муниципальной услуги, отсутствуют</w:t>
      </w:r>
      <w:r w:rsidR="00D617A9" w:rsidRPr="006B5594">
        <w:rPr>
          <w:color w:val="auto"/>
          <w:sz w:val="24"/>
          <w:szCs w:val="24"/>
        </w:rPr>
        <w:t>.</w:t>
      </w:r>
    </w:p>
    <w:p w:rsidR="000F658B" w:rsidRPr="006B5594" w:rsidRDefault="00D3520B" w:rsidP="006B5594">
      <w:pPr>
        <w:pStyle w:val="12"/>
        <w:keepNext/>
        <w:keepLines/>
        <w:shd w:val="clear" w:color="auto" w:fill="auto"/>
        <w:tabs>
          <w:tab w:val="left" w:pos="758"/>
        </w:tabs>
        <w:spacing w:before="0" w:line="240" w:lineRule="auto"/>
        <w:ind w:left="1620" w:firstLine="0"/>
        <w:contextualSpacing/>
        <w:rPr>
          <w:color w:val="auto"/>
          <w:sz w:val="24"/>
          <w:szCs w:val="24"/>
        </w:rPr>
      </w:pPr>
      <w:bookmarkStart w:id="12" w:name="bookmark6"/>
      <w:r w:rsidRPr="006B5594">
        <w:rPr>
          <w:b w:val="0"/>
          <w:color w:val="auto"/>
          <w:sz w:val="24"/>
          <w:szCs w:val="24"/>
        </w:rPr>
        <w:t>13</w:t>
      </w:r>
      <w:r w:rsidRPr="006B5594">
        <w:rPr>
          <w:color w:val="auto"/>
          <w:sz w:val="24"/>
          <w:szCs w:val="24"/>
        </w:rPr>
        <w:t>.</w:t>
      </w:r>
      <w:r w:rsidR="00133034"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Исчерпывающий перечень оснований для приостановления или отказа</w:t>
      </w:r>
      <w:bookmarkEnd w:id="12"/>
      <w:r w:rsidR="00133034"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в предоставлении муниципальной услуги</w:t>
      </w:r>
    </w:p>
    <w:p w:rsidR="00517CD2" w:rsidRPr="006B5594" w:rsidRDefault="00C46841" w:rsidP="006B5594">
      <w:pPr>
        <w:pStyle w:val="22"/>
        <w:numPr>
          <w:ilvl w:val="0"/>
          <w:numId w:val="34"/>
        </w:numPr>
        <w:shd w:val="clear" w:color="auto" w:fill="auto"/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bookmarkStart w:id="13" w:name="_Hlk488590370"/>
      <w:r w:rsidRPr="006B5594">
        <w:rPr>
          <w:color w:val="auto"/>
          <w:sz w:val="24"/>
          <w:szCs w:val="24"/>
        </w:rPr>
        <w:t>Основания</w:t>
      </w:r>
      <w:r w:rsidR="00F16BA5" w:rsidRPr="006B5594">
        <w:rPr>
          <w:color w:val="auto"/>
          <w:sz w:val="24"/>
          <w:szCs w:val="24"/>
        </w:rPr>
        <w:t xml:space="preserve"> для приостановления предоставления</w:t>
      </w:r>
      <w:r w:rsidR="00517CD2" w:rsidRPr="006B5594">
        <w:rPr>
          <w:color w:val="auto"/>
          <w:sz w:val="24"/>
          <w:szCs w:val="24"/>
        </w:rPr>
        <w:t xml:space="preserve"> муниципальной услуги </w:t>
      </w:r>
      <w:r w:rsidRPr="006B5594">
        <w:rPr>
          <w:color w:val="auto"/>
          <w:sz w:val="24"/>
          <w:szCs w:val="24"/>
        </w:rPr>
        <w:t>законодательством не установлены</w:t>
      </w:r>
      <w:r w:rsidR="00517CD2" w:rsidRPr="006B5594">
        <w:rPr>
          <w:color w:val="auto"/>
          <w:sz w:val="24"/>
          <w:szCs w:val="24"/>
        </w:rPr>
        <w:t>.</w:t>
      </w:r>
      <w:bookmarkEnd w:id="13"/>
    </w:p>
    <w:p w:rsidR="004F24FB" w:rsidRPr="006B5594" w:rsidRDefault="004F24FB" w:rsidP="006B5594">
      <w:pPr>
        <w:pStyle w:val="22"/>
        <w:numPr>
          <w:ilvl w:val="0"/>
          <w:numId w:val="34"/>
        </w:numPr>
        <w:shd w:val="clear" w:color="auto" w:fill="auto"/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Основаниями для возврата заявления о предоставлении муниципальной услуги являются:</w:t>
      </w:r>
    </w:p>
    <w:p w:rsidR="004F24FB" w:rsidRPr="006B5594" w:rsidRDefault="004F24FB" w:rsidP="006B5594">
      <w:pPr>
        <w:pStyle w:val="22"/>
        <w:spacing w:line="240" w:lineRule="auto"/>
        <w:ind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заявление не соответству</w:t>
      </w:r>
      <w:r w:rsidR="00283E12" w:rsidRPr="006B5594">
        <w:rPr>
          <w:color w:val="auto"/>
          <w:sz w:val="24"/>
          <w:szCs w:val="24"/>
        </w:rPr>
        <w:t>ет форме, указанной в приложениях</w:t>
      </w:r>
      <w:r w:rsidR="00013F84" w:rsidRPr="006B5594">
        <w:rPr>
          <w:color w:val="auto"/>
          <w:sz w:val="24"/>
          <w:szCs w:val="24"/>
        </w:rPr>
        <w:t xml:space="preserve"> 1</w:t>
      </w:r>
      <w:r w:rsidR="009D722F" w:rsidRPr="006B5594">
        <w:rPr>
          <w:color w:val="auto"/>
          <w:sz w:val="24"/>
          <w:szCs w:val="24"/>
        </w:rPr>
        <w:t xml:space="preserve">, </w:t>
      </w:r>
      <w:r w:rsidR="00013F84" w:rsidRPr="006B5594">
        <w:rPr>
          <w:color w:val="auto"/>
          <w:sz w:val="24"/>
          <w:szCs w:val="24"/>
        </w:rPr>
        <w:t>3, 5</w:t>
      </w:r>
      <w:r w:rsidR="00133034" w:rsidRPr="006B5594">
        <w:rPr>
          <w:color w:val="auto"/>
          <w:sz w:val="24"/>
          <w:szCs w:val="24"/>
        </w:rPr>
        <w:t xml:space="preserve"> </w:t>
      </w:r>
      <w:r w:rsidR="009D722F" w:rsidRPr="006B5594">
        <w:rPr>
          <w:color w:val="auto"/>
          <w:sz w:val="24"/>
          <w:szCs w:val="24"/>
        </w:rPr>
        <w:t>(для физических лиц) и приложениях</w:t>
      </w:r>
      <w:r w:rsidR="00013F84" w:rsidRPr="006B5594">
        <w:rPr>
          <w:color w:val="auto"/>
          <w:sz w:val="24"/>
          <w:szCs w:val="24"/>
        </w:rPr>
        <w:t xml:space="preserve"> 2, 4, 6</w:t>
      </w:r>
      <w:r w:rsidR="009D722F" w:rsidRPr="006B5594">
        <w:rPr>
          <w:color w:val="auto"/>
          <w:sz w:val="24"/>
          <w:szCs w:val="24"/>
        </w:rPr>
        <w:t xml:space="preserve"> (для юридических лиц) </w:t>
      </w:r>
      <w:r w:rsidRPr="006B5594">
        <w:rPr>
          <w:color w:val="auto"/>
          <w:sz w:val="24"/>
          <w:szCs w:val="24"/>
        </w:rPr>
        <w:t>к административному регламенту;</w:t>
      </w:r>
    </w:p>
    <w:p w:rsidR="004F24FB" w:rsidRPr="006B5594" w:rsidRDefault="004F24FB" w:rsidP="006B5594">
      <w:pPr>
        <w:pStyle w:val="22"/>
        <w:shd w:val="clear" w:color="auto" w:fill="auto"/>
        <w:spacing w:line="240" w:lineRule="auto"/>
        <w:ind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к заявлению не приложены документы, предоставляем</w:t>
      </w:r>
      <w:r w:rsidR="00620DAA" w:rsidRPr="006B5594">
        <w:rPr>
          <w:color w:val="auto"/>
          <w:sz w:val="24"/>
          <w:szCs w:val="24"/>
        </w:rPr>
        <w:t>ые в соответствии с пунктом 1</w:t>
      </w:r>
      <w:r w:rsidR="00563D69" w:rsidRPr="006B5594">
        <w:rPr>
          <w:color w:val="auto"/>
          <w:sz w:val="24"/>
          <w:szCs w:val="24"/>
        </w:rPr>
        <w:t>0</w:t>
      </w:r>
      <w:r w:rsidRPr="006B5594">
        <w:rPr>
          <w:color w:val="auto"/>
          <w:sz w:val="24"/>
          <w:szCs w:val="24"/>
        </w:rPr>
        <w:t xml:space="preserve"> административного регламента.</w:t>
      </w:r>
    </w:p>
    <w:p w:rsidR="00517CD2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Основаниями для отказа в предоставлении муниципальной услуги</w:t>
      </w:r>
      <w:r w:rsidR="00133034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являются:</w:t>
      </w:r>
    </w:p>
    <w:p w:rsidR="00C46841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заявление о перераспределении земельных участков подано в случаях, не допускающих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а именно:</w:t>
      </w:r>
    </w:p>
    <w:p w:rsidR="00C46841" w:rsidRPr="006B5594" w:rsidRDefault="00C46841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bookmarkStart w:id="14" w:name="_Hlk492590368"/>
      <w:r w:rsidRPr="006B5594">
        <w:rPr>
          <w:rFonts w:eastAsia="Calibri"/>
          <w:color w:val="auto"/>
          <w:sz w:val="24"/>
          <w:szCs w:val="24"/>
          <w:lang w:bidi="ar-SA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</w:t>
      </w:r>
      <w:bookmarkEnd w:id="14"/>
      <w:r w:rsidRPr="006B5594">
        <w:rPr>
          <w:rFonts w:eastAsia="Calibri"/>
          <w:color w:val="auto"/>
          <w:sz w:val="24"/>
          <w:szCs w:val="24"/>
          <w:lang w:bidi="ar-SA"/>
        </w:rPr>
        <w:t>;</w:t>
      </w:r>
    </w:p>
    <w:p w:rsidR="00C46841" w:rsidRPr="006B5594" w:rsidRDefault="00C46841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 xml:space="preserve"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6B5594">
        <w:rPr>
          <w:rFonts w:eastAsia="Calibri"/>
          <w:color w:val="auto"/>
          <w:sz w:val="24"/>
          <w:szCs w:val="24"/>
          <w:lang w:bidi="ar-SA"/>
        </w:rPr>
        <w:t>вкрапливания</w:t>
      </w:r>
      <w:proofErr w:type="spellEnd"/>
      <w:r w:rsidRPr="006B5594">
        <w:rPr>
          <w:rFonts w:eastAsia="Calibri"/>
          <w:color w:val="auto"/>
          <w:sz w:val="24"/>
          <w:szCs w:val="24"/>
          <w:lang w:bidi="ar-SA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C46841" w:rsidRPr="006B5594" w:rsidRDefault="00C46841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</w:t>
      </w:r>
      <w:r w:rsidR="006D4FA5" w:rsidRPr="006B5594">
        <w:rPr>
          <w:rFonts w:eastAsia="Calibri"/>
          <w:color w:val="auto"/>
          <w:sz w:val="24"/>
          <w:szCs w:val="24"/>
          <w:lang w:bidi="ar-SA"/>
        </w:rPr>
        <w:t xml:space="preserve"> садоводства,</w:t>
      </w:r>
      <w:r w:rsidRPr="006B5594">
        <w:rPr>
          <w:rFonts w:eastAsia="Calibri"/>
          <w:color w:val="auto"/>
          <w:sz w:val="24"/>
          <w:szCs w:val="24"/>
          <w:lang w:bidi="ar-SA"/>
        </w:rPr>
        <w:t xml:space="preserve">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C46841" w:rsidRPr="006B5594" w:rsidRDefault="00C46841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нужд;</w:t>
      </w:r>
    </w:p>
    <w:p w:rsidR="00C46841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6B5594">
        <w:rPr>
          <w:rFonts w:eastAsia="Calibri"/>
          <w:color w:val="auto"/>
          <w:sz w:val="24"/>
          <w:szCs w:val="24"/>
          <w:lang w:bidi="ar-SA"/>
        </w:rPr>
        <w:t xml:space="preserve"> завершено), которое размещается на условиях сервитута, или объекта, 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 xml:space="preserve">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lastRenderedPageBreak/>
        <w:t>установления сервитутов</w:t>
      </w:r>
      <w:r w:rsidRPr="006B5594">
        <w:rPr>
          <w:rFonts w:eastAsia="Calibri"/>
          <w:color w:val="auto"/>
          <w:sz w:val="24"/>
          <w:szCs w:val="24"/>
          <w:lang w:bidi="ar-SA"/>
        </w:rPr>
        <w:t xml:space="preserve"> и </w:t>
      </w: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>наличие</w:t>
      </w:r>
      <w:proofErr w:type="gramEnd"/>
      <w:r w:rsidRPr="006B5594">
        <w:rPr>
          <w:rFonts w:eastAsia="Calibri"/>
          <w:color w:val="auto"/>
          <w:sz w:val="24"/>
          <w:szCs w:val="24"/>
          <w:lang w:bidi="ar-SA"/>
        </w:rPr>
        <w:t xml:space="preserve"> которого не препятствует использованию земельного участка в соответствии с его разрешенным использованием;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>извещение</w:t>
      </w:r>
      <w:proofErr w:type="gramEnd"/>
      <w:r w:rsidRPr="006B5594">
        <w:rPr>
          <w:rFonts w:eastAsia="Calibri"/>
          <w:color w:val="auto"/>
          <w:sz w:val="24"/>
          <w:szCs w:val="24"/>
          <w:lang w:bidi="ar-SA"/>
        </w:rPr>
        <w:t xml:space="preserve"> о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 xml:space="preserve"> проведении которого размещено</w:t>
      </w:r>
      <w:r w:rsidR="00935572" w:rsidRPr="006B5594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 xml:space="preserve">на сайте </w:t>
      </w:r>
      <w:proofErr w:type="spellStart"/>
      <w:r w:rsidR="003D553E" w:rsidRPr="006B5594">
        <w:rPr>
          <w:rFonts w:eastAsia="Calibri"/>
          <w:color w:val="auto"/>
          <w:sz w:val="24"/>
          <w:szCs w:val="24"/>
          <w:lang w:bidi="ar-SA"/>
        </w:rPr>
        <w:t>www.torgi.gov.ru</w:t>
      </w:r>
      <w:proofErr w:type="spellEnd"/>
      <w:r w:rsidRPr="006B5594">
        <w:rPr>
          <w:rFonts w:eastAsia="Calibri"/>
          <w:color w:val="auto"/>
          <w:sz w:val="24"/>
          <w:szCs w:val="24"/>
          <w:lang w:bidi="ar-SA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proofErr w:type="gramStart"/>
      <w:r w:rsidRPr="006B5594">
        <w:rPr>
          <w:rFonts w:eastAsia="Calibri"/>
          <w:color w:val="auto"/>
          <w:sz w:val="24"/>
          <w:szCs w:val="24"/>
          <w:lang w:bidi="ar-SA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>Земельного кодекса Российской Федерации</w:t>
      </w:r>
      <w:r w:rsidRPr="006B5594">
        <w:rPr>
          <w:rFonts w:eastAsia="Calibri"/>
          <w:color w:val="auto"/>
          <w:sz w:val="24"/>
          <w:szCs w:val="24"/>
          <w:lang w:bidi="ar-SA"/>
        </w:rPr>
        <w:t xml:space="preserve">, за исключением 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 xml:space="preserve">следующих </w:t>
      </w:r>
      <w:r w:rsidRPr="006B5594">
        <w:rPr>
          <w:rFonts w:eastAsia="Calibri"/>
          <w:color w:val="auto"/>
          <w:sz w:val="24"/>
          <w:szCs w:val="24"/>
          <w:lang w:bidi="ar-SA"/>
        </w:rPr>
        <w:t>случаев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>:</w:t>
      </w:r>
    </w:p>
    <w:p w:rsidR="003D553E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перераспределения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3D553E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</w:t>
      </w:r>
      <w:r w:rsidR="00C46841" w:rsidRPr="006B5594">
        <w:rPr>
          <w:rFonts w:eastAsia="Calibri"/>
          <w:color w:val="auto"/>
          <w:sz w:val="24"/>
          <w:szCs w:val="24"/>
          <w:lang w:bidi="ar-SA"/>
        </w:rPr>
        <w:t>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границы земельного участка, находящегося в частной собственности, подлежат уточнению в соот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>ветствии с Федеральным законом от 13 июля 2015 года № 218-ФЗ «</w:t>
      </w:r>
      <w:r w:rsidRPr="006B5594">
        <w:rPr>
          <w:rFonts w:eastAsia="Calibri"/>
          <w:color w:val="auto"/>
          <w:sz w:val="24"/>
          <w:szCs w:val="24"/>
          <w:lang w:bidi="ar-SA"/>
        </w:rPr>
        <w:t>О государст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>венной регистрации недвижимости»</w:t>
      </w:r>
      <w:r w:rsidRPr="006B5594">
        <w:rPr>
          <w:rFonts w:eastAsia="Calibri"/>
          <w:color w:val="auto"/>
          <w:sz w:val="24"/>
          <w:szCs w:val="24"/>
          <w:lang w:bidi="ar-SA"/>
        </w:rPr>
        <w:t>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имеются основания для отказа в утверждении схемы расположения земельного участка</w:t>
      </w:r>
      <w:r w:rsidR="003D553E" w:rsidRPr="006B5594">
        <w:rPr>
          <w:rFonts w:eastAsia="Calibri"/>
          <w:color w:val="auto"/>
          <w:sz w:val="24"/>
          <w:szCs w:val="24"/>
          <w:lang w:bidi="ar-SA"/>
        </w:rPr>
        <w:t>, а именно:</w:t>
      </w:r>
    </w:p>
    <w:p w:rsidR="005821F3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</w:t>
      </w:r>
      <w:r w:rsidR="005821F3" w:rsidRPr="006B5594">
        <w:rPr>
          <w:rFonts w:eastAsia="Calibri"/>
          <w:color w:val="auto"/>
          <w:sz w:val="24"/>
          <w:szCs w:val="24"/>
          <w:lang w:bidi="ar-SA"/>
        </w:rPr>
        <w:t>Приказом Минэкономразвития России от 27 ноября 2014 года № 762</w:t>
      </w:r>
      <w:r w:rsidRPr="006B5594">
        <w:rPr>
          <w:rFonts w:eastAsia="Calibri"/>
          <w:color w:val="auto"/>
          <w:sz w:val="24"/>
          <w:szCs w:val="24"/>
          <w:lang w:bidi="ar-SA"/>
        </w:rPr>
        <w:t>;</w:t>
      </w:r>
    </w:p>
    <w:p w:rsidR="005821F3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821F3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 xml:space="preserve">разработка схемы расположения земельного участка с нарушением предусмотренных статьей 11.9 </w:t>
      </w:r>
      <w:r w:rsidR="005821F3" w:rsidRPr="006B5594">
        <w:rPr>
          <w:rFonts w:eastAsia="Calibri"/>
          <w:color w:val="auto"/>
          <w:sz w:val="24"/>
          <w:szCs w:val="24"/>
          <w:lang w:bidi="ar-SA"/>
        </w:rPr>
        <w:t>Земельного кодекса Российской Федерации</w:t>
      </w:r>
      <w:r w:rsidRPr="006B5594">
        <w:rPr>
          <w:rFonts w:eastAsia="Calibri"/>
          <w:color w:val="auto"/>
          <w:sz w:val="24"/>
          <w:szCs w:val="24"/>
          <w:lang w:bidi="ar-SA"/>
        </w:rPr>
        <w:t xml:space="preserve"> требований к образуемым земельным участкам;</w:t>
      </w:r>
    </w:p>
    <w:p w:rsidR="005821F3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</w:t>
      </w:r>
      <w:r w:rsidRPr="006B5594">
        <w:rPr>
          <w:rFonts w:eastAsia="Calibri"/>
          <w:color w:val="auto"/>
          <w:sz w:val="24"/>
          <w:szCs w:val="24"/>
          <w:lang w:bidi="ar-SA"/>
        </w:rPr>
        <w:lastRenderedPageBreak/>
        <w:t>природной территории;</w:t>
      </w:r>
    </w:p>
    <w:p w:rsidR="003D553E" w:rsidRPr="006B5594" w:rsidRDefault="003D553E" w:rsidP="006B5594">
      <w:pPr>
        <w:pStyle w:val="22"/>
        <w:spacing w:line="240" w:lineRule="auto"/>
        <w:ind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 w:rsidR="005821F3" w:rsidRPr="006B5594">
        <w:rPr>
          <w:rFonts w:eastAsia="Calibri"/>
          <w:color w:val="auto"/>
          <w:sz w:val="24"/>
          <w:szCs w:val="24"/>
          <w:lang w:bidi="ar-SA"/>
        </w:rPr>
        <w:t>ден проект межевания территории</w:t>
      </w:r>
      <w:r w:rsidR="00C46841" w:rsidRPr="006B5594">
        <w:rPr>
          <w:rFonts w:eastAsia="Calibri"/>
          <w:color w:val="auto"/>
          <w:sz w:val="24"/>
          <w:szCs w:val="24"/>
          <w:lang w:bidi="ar-SA"/>
        </w:rPr>
        <w:t>;</w:t>
      </w:r>
    </w:p>
    <w:p w:rsidR="003D553E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F658B" w:rsidRPr="006B5594" w:rsidRDefault="00C46841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rFonts w:eastAsia="Calibri"/>
          <w:color w:val="auto"/>
          <w:sz w:val="24"/>
          <w:szCs w:val="24"/>
          <w:lang w:bidi="ar-SA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</w:t>
      </w:r>
      <w:r w:rsidR="005821F3" w:rsidRPr="006B5594">
        <w:rPr>
          <w:rFonts w:eastAsia="Calibri"/>
          <w:color w:val="auto"/>
          <w:sz w:val="24"/>
          <w:szCs w:val="24"/>
          <w:lang w:bidi="ar-SA"/>
        </w:rPr>
        <w:t>ден проект межевания территории;</w:t>
      </w:r>
    </w:p>
    <w:p w:rsidR="00C46841" w:rsidRPr="006B5594" w:rsidRDefault="005821F3" w:rsidP="006B5594">
      <w:pPr>
        <w:pStyle w:val="22"/>
        <w:numPr>
          <w:ilvl w:val="0"/>
          <w:numId w:val="7"/>
        </w:numPr>
        <w:spacing w:line="240" w:lineRule="auto"/>
        <w:ind w:left="0" w:firstLine="851"/>
        <w:contextualSpacing/>
        <w:rPr>
          <w:rFonts w:eastAsia="Calibri"/>
          <w:color w:val="auto"/>
          <w:sz w:val="24"/>
          <w:szCs w:val="24"/>
          <w:lang w:bidi="ar-SA"/>
        </w:rPr>
      </w:pPr>
      <w:r w:rsidRPr="006B5594">
        <w:rPr>
          <w:color w:val="auto"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0F658B" w:rsidRPr="006B5594" w:rsidRDefault="00563D69" w:rsidP="006B5594">
      <w:pPr>
        <w:pStyle w:val="32"/>
        <w:shd w:val="clear" w:color="auto" w:fill="auto"/>
        <w:tabs>
          <w:tab w:val="left" w:pos="998"/>
        </w:tabs>
        <w:spacing w:after="0" w:line="240" w:lineRule="auto"/>
        <w:ind w:left="1260" w:firstLine="0"/>
        <w:contextualSpacing/>
        <w:rPr>
          <w:color w:val="auto"/>
          <w:sz w:val="24"/>
          <w:szCs w:val="24"/>
        </w:rPr>
      </w:pPr>
      <w:r w:rsidRPr="006B5594">
        <w:rPr>
          <w:b w:val="0"/>
          <w:color w:val="auto"/>
          <w:sz w:val="24"/>
          <w:szCs w:val="24"/>
        </w:rPr>
        <w:t>14.</w:t>
      </w:r>
      <w:r w:rsidR="00935572" w:rsidRPr="006B5594">
        <w:rPr>
          <w:b w:val="0"/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bookmarkStart w:id="15" w:name="_Hlk488590503"/>
      <w:r w:rsidRPr="006B5594">
        <w:rPr>
          <w:color w:val="auto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  <w:bookmarkEnd w:id="15"/>
    </w:p>
    <w:p w:rsidR="000F658B" w:rsidRPr="006B5594" w:rsidRDefault="00F16BA5" w:rsidP="006B5594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40" w:lineRule="auto"/>
        <w:ind w:firstLine="759"/>
        <w:contextualSpacing/>
        <w:rPr>
          <w:color w:val="auto"/>
          <w:sz w:val="24"/>
          <w:szCs w:val="24"/>
        </w:rPr>
      </w:pPr>
      <w:bookmarkStart w:id="16" w:name="bookmark7"/>
      <w:r w:rsidRPr="006B5594">
        <w:rPr>
          <w:color w:val="auto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6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386"/>
        </w:tabs>
        <w:spacing w:line="240" w:lineRule="auto"/>
        <w:ind w:firstLine="491"/>
        <w:contextualSpacing/>
        <w:rPr>
          <w:color w:val="auto"/>
          <w:sz w:val="24"/>
          <w:szCs w:val="24"/>
        </w:rPr>
      </w:pPr>
      <w:bookmarkStart w:id="17" w:name="_Hlk488590660"/>
      <w:r w:rsidRPr="006B5594">
        <w:rPr>
          <w:color w:val="auto"/>
          <w:sz w:val="24"/>
          <w:szCs w:val="24"/>
        </w:rPr>
        <w:t xml:space="preserve">Предоставление муниципальной услуги осуществляется </w:t>
      </w:r>
      <w:r w:rsidRPr="006B5594">
        <w:rPr>
          <w:rStyle w:val="24"/>
          <w:color w:val="auto"/>
          <w:sz w:val="24"/>
          <w:szCs w:val="24"/>
          <w:u w:val="none"/>
        </w:rPr>
        <w:t>бесплатно</w:t>
      </w:r>
      <w:r w:rsidRPr="006B5594">
        <w:rPr>
          <w:color w:val="auto"/>
          <w:sz w:val="24"/>
          <w:szCs w:val="24"/>
        </w:rPr>
        <w:t xml:space="preserve">, государственная пошлина (плата) </w:t>
      </w:r>
      <w:r w:rsidRPr="006B5594">
        <w:rPr>
          <w:rStyle w:val="24"/>
          <w:color w:val="auto"/>
          <w:sz w:val="24"/>
          <w:szCs w:val="24"/>
          <w:u w:val="none"/>
        </w:rPr>
        <w:t>не взимается</w:t>
      </w:r>
      <w:r w:rsidRPr="006B5594">
        <w:rPr>
          <w:color w:val="auto"/>
          <w:sz w:val="24"/>
          <w:szCs w:val="24"/>
        </w:rPr>
        <w:t>.</w:t>
      </w:r>
    </w:p>
    <w:bookmarkEnd w:id="17"/>
    <w:p w:rsidR="000F658B" w:rsidRPr="006B5594" w:rsidRDefault="00030EAF" w:rsidP="006B5594">
      <w:pPr>
        <w:pStyle w:val="32"/>
        <w:shd w:val="clear" w:color="auto" w:fill="auto"/>
        <w:tabs>
          <w:tab w:val="left" w:pos="1170"/>
        </w:tabs>
        <w:spacing w:after="0" w:line="240" w:lineRule="auto"/>
        <w:ind w:firstLine="993"/>
        <w:contextualSpacing/>
        <w:rPr>
          <w:color w:val="auto"/>
          <w:sz w:val="24"/>
          <w:szCs w:val="24"/>
        </w:rPr>
      </w:pPr>
      <w:r w:rsidRPr="006B5594">
        <w:rPr>
          <w:b w:val="0"/>
          <w:color w:val="auto"/>
          <w:sz w:val="24"/>
          <w:szCs w:val="24"/>
        </w:rPr>
        <w:t>16</w:t>
      </w:r>
      <w:r w:rsidRPr="006B5594">
        <w:rPr>
          <w:color w:val="auto"/>
          <w:sz w:val="24"/>
          <w:szCs w:val="24"/>
        </w:rPr>
        <w:t>.</w:t>
      </w:r>
      <w:r w:rsidR="00935572"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bookmarkStart w:id="18" w:name="bookmark8"/>
      <w:r w:rsidR="00935572"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расчета размера такой платы</w:t>
      </w:r>
      <w:bookmarkEnd w:id="18"/>
    </w:p>
    <w:p w:rsidR="00203B51" w:rsidRPr="006B5594" w:rsidRDefault="00203B51" w:rsidP="006B5594">
      <w:pPr>
        <w:pStyle w:val="22"/>
        <w:numPr>
          <w:ilvl w:val="0"/>
          <w:numId w:val="34"/>
        </w:numPr>
        <w:shd w:val="clear" w:color="auto" w:fill="auto"/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Предоставление услуг, которые являются необходимыми и обязательными дл</w:t>
      </w:r>
      <w:r w:rsidR="00850FD3" w:rsidRPr="006B5594">
        <w:rPr>
          <w:color w:val="auto"/>
          <w:sz w:val="24"/>
          <w:szCs w:val="24"/>
        </w:rPr>
        <w:t>я предоставления муниципальной</w:t>
      </w:r>
      <w:r w:rsidRPr="006B5594">
        <w:rPr>
          <w:color w:val="auto"/>
          <w:sz w:val="24"/>
          <w:szCs w:val="24"/>
        </w:rPr>
        <w:t xml:space="preserve"> услуги, не осуществляется.</w:t>
      </w:r>
    </w:p>
    <w:p w:rsidR="000F658B" w:rsidRPr="006B5594" w:rsidRDefault="00030EAF" w:rsidP="006B5594">
      <w:pPr>
        <w:pStyle w:val="32"/>
        <w:shd w:val="clear" w:color="auto" w:fill="auto"/>
        <w:tabs>
          <w:tab w:val="left" w:pos="1386"/>
        </w:tabs>
        <w:spacing w:after="0" w:line="240" w:lineRule="auto"/>
        <w:ind w:firstLine="0"/>
        <w:contextualSpacing/>
        <w:rPr>
          <w:color w:val="auto"/>
          <w:sz w:val="24"/>
          <w:szCs w:val="24"/>
        </w:rPr>
      </w:pPr>
      <w:r w:rsidRPr="006B5594">
        <w:rPr>
          <w:b w:val="0"/>
          <w:color w:val="auto"/>
          <w:sz w:val="24"/>
          <w:szCs w:val="24"/>
        </w:rPr>
        <w:t>17.</w:t>
      </w:r>
      <w:r w:rsidR="00935572" w:rsidRPr="006B5594">
        <w:rPr>
          <w:b w:val="0"/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386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Максимальный срок ожидания в очереди при подаче заявления о предоставлении муниципальной услуги, а также при получении результата предо</w:t>
      </w:r>
      <w:r w:rsidR="00797D85" w:rsidRPr="006B5594">
        <w:rPr>
          <w:color w:val="auto"/>
          <w:sz w:val="24"/>
          <w:szCs w:val="24"/>
        </w:rPr>
        <w:t>ставления муниципальной услуги не должен превышать</w:t>
      </w:r>
      <w:r w:rsidRPr="006B5594">
        <w:rPr>
          <w:color w:val="auto"/>
          <w:sz w:val="24"/>
          <w:szCs w:val="24"/>
        </w:rPr>
        <w:t xml:space="preserve"> 15 минут.</w:t>
      </w:r>
    </w:p>
    <w:p w:rsidR="000F658B" w:rsidRPr="006B5594" w:rsidRDefault="00030EAF" w:rsidP="006B5594">
      <w:pPr>
        <w:pStyle w:val="12"/>
        <w:keepNext/>
        <w:keepLines/>
        <w:shd w:val="clear" w:color="auto" w:fill="auto"/>
        <w:tabs>
          <w:tab w:val="left" w:pos="1170"/>
        </w:tabs>
        <w:spacing w:before="0" w:line="240" w:lineRule="auto"/>
        <w:ind w:firstLine="0"/>
        <w:contextualSpacing/>
        <w:rPr>
          <w:color w:val="auto"/>
          <w:sz w:val="24"/>
          <w:szCs w:val="24"/>
        </w:rPr>
      </w:pPr>
      <w:bookmarkStart w:id="19" w:name="bookmark9"/>
      <w:r w:rsidRPr="006B5594">
        <w:rPr>
          <w:b w:val="0"/>
          <w:color w:val="auto"/>
          <w:sz w:val="24"/>
          <w:szCs w:val="24"/>
        </w:rPr>
        <w:t>18.</w:t>
      </w:r>
      <w:r w:rsidR="00935572" w:rsidRPr="006B5594">
        <w:rPr>
          <w:b w:val="0"/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9"/>
    </w:p>
    <w:p w:rsidR="00203B5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360"/>
          <w:tab w:val="left" w:pos="1386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в том числе поданных через РПГУ, и поступивших в нерабочий (выходной или праздничный) день, осуществляется в </w:t>
      </w:r>
      <w:proofErr w:type="gramStart"/>
      <w:r w:rsidRPr="006B5594">
        <w:rPr>
          <w:rFonts w:ascii="Times New Roman" w:hAnsi="Times New Roman" w:cs="Times New Roman"/>
          <w:color w:val="auto"/>
        </w:rPr>
        <w:t>первый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следующий за ним рабочий день.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bookmarkStart w:id="20" w:name="_Hlk31021696"/>
      <w:r w:rsidRPr="006B5594">
        <w:rPr>
          <w:rFonts w:ascii="Times New Roman" w:hAnsi="Times New Roman" w:cs="Times New Roman"/>
          <w:color w:val="auto"/>
        </w:rP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Запрос о предоставлении муниципальной услуги в форме электронного документа регистрируется не позднее рабочего дня, следующего за днем его поступления.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Регистрация заявления о предоставлении муниципальной услуги, поданного заявителем с использованием РПГУ, осуществляется в программно-техническом комплексе автоматически.</w:t>
      </w:r>
      <w:bookmarkEnd w:id="20"/>
    </w:p>
    <w:p w:rsidR="000F658B" w:rsidRPr="006B5594" w:rsidRDefault="00030EAF" w:rsidP="006B5594">
      <w:pPr>
        <w:autoSpaceDE w:val="0"/>
        <w:autoSpaceDN w:val="0"/>
        <w:adjustRightInd w:val="0"/>
        <w:ind w:firstLine="993"/>
        <w:jc w:val="center"/>
        <w:rPr>
          <w:rFonts w:ascii="Times New Roman" w:hAnsi="Times New Roman" w:cs="Times New Roman"/>
          <w:b/>
        </w:rPr>
      </w:pPr>
      <w:r w:rsidRPr="006B5594">
        <w:rPr>
          <w:rFonts w:ascii="Times New Roman" w:hAnsi="Times New Roman" w:cs="Times New Roman"/>
        </w:rPr>
        <w:t>19.</w:t>
      </w:r>
      <w:r w:rsidR="00935572" w:rsidRPr="006B5594">
        <w:rPr>
          <w:rFonts w:ascii="Times New Roman" w:hAnsi="Times New Roman" w:cs="Times New Roman"/>
        </w:rPr>
        <w:t xml:space="preserve"> </w:t>
      </w:r>
      <w:r w:rsidR="00F16BA5" w:rsidRPr="006B5594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</w:t>
      </w:r>
      <w:r w:rsidR="00935572" w:rsidRPr="006B5594">
        <w:rPr>
          <w:rFonts w:ascii="Times New Roman" w:hAnsi="Times New Roman" w:cs="Times New Roman"/>
          <w:b/>
        </w:rPr>
        <w:t xml:space="preserve"> </w:t>
      </w:r>
      <w:r w:rsidR="00F16BA5" w:rsidRPr="006B5594">
        <w:rPr>
          <w:rFonts w:ascii="Times New Roman" w:hAnsi="Times New Roman" w:cs="Times New Roman"/>
          <w:b/>
        </w:rPr>
        <w:t xml:space="preserve">визуальной, текстовой и </w:t>
      </w:r>
      <w:proofErr w:type="spellStart"/>
      <w:r w:rsidR="00F16BA5" w:rsidRPr="006B5594">
        <w:rPr>
          <w:rFonts w:ascii="Times New Roman" w:hAnsi="Times New Roman" w:cs="Times New Roman"/>
          <w:b/>
        </w:rPr>
        <w:t>мультимедийной</w:t>
      </w:r>
      <w:proofErr w:type="spellEnd"/>
      <w:r w:rsidR="00F16BA5" w:rsidRPr="006B5594">
        <w:rPr>
          <w:rFonts w:ascii="Times New Roman" w:hAnsi="Times New Roman" w:cs="Times New Roman"/>
          <w:b/>
        </w:rPr>
        <w:t xml:space="preserve"> информации о порядке</w:t>
      </w:r>
      <w:r w:rsidR="00935572" w:rsidRPr="006B5594">
        <w:rPr>
          <w:rFonts w:ascii="Times New Roman" w:hAnsi="Times New Roman" w:cs="Times New Roman"/>
          <w:b/>
        </w:rPr>
        <w:t xml:space="preserve"> </w:t>
      </w:r>
      <w:r w:rsidR="00F16BA5" w:rsidRPr="006B5594">
        <w:rPr>
          <w:rFonts w:ascii="Times New Roman" w:hAnsi="Times New Roman" w:cs="Times New Roman"/>
          <w:b/>
        </w:rPr>
        <w:t>предоставления такой услуги</w:t>
      </w:r>
      <w:r w:rsidR="00620DAA" w:rsidRPr="006B5594">
        <w:rPr>
          <w:rFonts w:ascii="Times New Roman" w:eastAsia="Calibri" w:hAnsi="Times New Roman" w:cs="Times New Roman"/>
          <w:b/>
        </w:rPr>
        <w:t>,</w:t>
      </w:r>
      <w:r w:rsidR="00620DAA" w:rsidRPr="006B5594">
        <w:rPr>
          <w:rFonts w:ascii="Times New Roman" w:hAnsi="Times New Roman" w:cs="Times New Roman"/>
          <w:b/>
        </w:rPr>
        <w:t xml:space="preserve"> в том числе к обеспечению доступности для инвалидов указанных объектов в соответствии с </w:t>
      </w:r>
      <w:r w:rsidR="00620DAA" w:rsidRPr="006B5594">
        <w:rPr>
          <w:rFonts w:ascii="Times New Roman" w:hAnsi="Times New Roman" w:cs="Times New Roman"/>
          <w:b/>
        </w:rPr>
        <w:lastRenderedPageBreak/>
        <w:t>законодательством Российской Федерации о социальной защите инвалидов</w:t>
      </w:r>
    </w:p>
    <w:p w:rsidR="00203B5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5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5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bookmarkStart w:id="21" w:name="_Hlk488591062"/>
      <w:r w:rsidRPr="006B5594">
        <w:rPr>
          <w:color w:val="auto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bookmarkStart w:id="22" w:name="_Hlk488591090"/>
      <w:bookmarkEnd w:id="21"/>
      <w:r w:rsidRPr="006B5594">
        <w:rPr>
          <w:color w:val="auto"/>
          <w:sz w:val="24"/>
          <w:szCs w:val="24"/>
        </w:rP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22"/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Рабочие места должны быть оборудованы информационными табличками (вывесками) с указанием: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фамилии, имени, отчества и должности специалиста;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времени перерыва на обед.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23" w:name="_Hlk488591151"/>
      <w:r w:rsidRPr="006B5594">
        <w:rPr>
          <w:color w:val="auto"/>
          <w:sz w:val="24"/>
          <w:szCs w:val="24"/>
        </w:rPr>
        <w:t>, печатающим устройствам.</w:t>
      </w:r>
      <w:bookmarkEnd w:id="23"/>
    </w:p>
    <w:p w:rsidR="000F658B" w:rsidRPr="006B5594" w:rsidRDefault="00F16BA5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  <w:r w:rsidR="00620DAA" w:rsidRPr="006B5594">
        <w:rPr>
          <w:rFonts w:ascii="Times New Roman" w:eastAsia="Calibri" w:hAnsi="Times New Roman" w:cs="Times New Roman"/>
          <w:color w:val="auto"/>
        </w:rPr>
        <w:t xml:space="preserve"> Оформление мест информирования визуальной, текстовой и </w:t>
      </w:r>
      <w:proofErr w:type="spellStart"/>
      <w:r w:rsidR="00620DAA" w:rsidRPr="006B5594">
        <w:rPr>
          <w:rFonts w:ascii="Times New Roman" w:eastAsia="Calibri" w:hAnsi="Times New Roman" w:cs="Times New Roman"/>
          <w:color w:val="auto"/>
        </w:rPr>
        <w:t>мультимедийной</w:t>
      </w:r>
      <w:proofErr w:type="spellEnd"/>
      <w:r w:rsidR="00620DAA" w:rsidRPr="006B5594">
        <w:rPr>
          <w:rFonts w:ascii="Times New Roman" w:eastAsia="Calibri" w:hAnsi="Times New Roman" w:cs="Times New Roman"/>
          <w:color w:val="auto"/>
        </w:rPr>
        <w:t xml:space="preserve"> информацией о предоставлении муниципальной услуги должно соответствовать оптимальному зрительному восприятию этой информации заявителями, в том числе инвалидами.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5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bookmarkStart w:id="24" w:name="_Hlk488591224"/>
      <w:r w:rsidRPr="006B5594">
        <w:rPr>
          <w:color w:val="auto"/>
          <w:sz w:val="24"/>
          <w:szCs w:val="24"/>
        </w:rP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условия для беспрепятственного доступа на объект, в котором предоставляется муниципальная услуга;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B5594">
        <w:rPr>
          <w:color w:val="auto"/>
          <w:sz w:val="24"/>
          <w:szCs w:val="24"/>
        </w:rPr>
        <w:t>сурдопереводчика</w:t>
      </w:r>
      <w:proofErr w:type="spellEnd"/>
      <w:r w:rsidRPr="006B5594">
        <w:rPr>
          <w:color w:val="auto"/>
          <w:sz w:val="24"/>
          <w:szCs w:val="24"/>
        </w:rPr>
        <w:t xml:space="preserve"> и </w:t>
      </w:r>
      <w:proofErr w:type="spellStart"/>
      <w:r w:rsidRPr="006B5594">
        <w:rPr>
          <w:color w:val="auto"/>
          <w:sz w:val="24"/>
          <w:szCs w:val="24"/>
        </w:rPr>
        <w:t>тифлосурдопереводчика</w:t>
      </w:r>
      <w:proofErr w:type="spellEnd"/>
      <w:r w:rsidRPr="006B5594">
        <w:rPr>
          <w:color w:val="auto"/>
          <w:sz w:val="24"/>
          <w:szCs w:val="24"/>
        </w:rPr>
        <w:t>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6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6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6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выделение </w:t>
      </w:r>
      <w:r w:rsidR="00797D85" w:rsidRPr="006B5594">
        <w:rPr>
          <w:color w:val="auto"/>
          <w:sz w:val="24"/>
          <w:szCs w:val="24"/>
        </w:rPr>
        <w:t xml:space="preserve">не менее 10 процентов </w:t>
      </w:r>
      <w:r w:rsidRPr="006B5594">
        <w:rPr>
          <w:color w:val="auto"/>
          <w:sz w:val="24"/>
          <w:szCs w:val="24"/>
        </w:rPr>
        <w:t>мест (но не менее одного места) для парковки специальных автотранспортных средств инвалидов.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76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 w:rsidRPr="006B5594">
        <w:rPr>
          <w:color w:val="auto"/>
          <w:sz w:val="24"/>
          <w:szCs w:val="24"/>
        </w:rPr>
        <w:t>это</w:t>
      </w:r>
      <w:proofErr w:type="gramEnd"/>
      <w:r w:rsidRPr="006B5594">
        <w:rPr>
          <w:color w:val="auto"/>
          <w:sz w:val="24"/>
          <w:szCs w:val="24"/>
        </w:rPr>
        <w:t xml:space="preserve"> возможно, обеспечить </w:t>
      </w:r>
      <w:r w:rsidRPr="006B5594">
        <w:rPr>
          <w:color w:val="auto"/>
          <w:sz w:val="24"/>
          <w:szCs w:val="24"/>
        </w:rPr>
        <w:lastRenderedPageBreak/>
        <w:t>предоставление необходимых услуг по месту жительства инвалида или в дистанционном режиме.</w:t>
      </w:r>
      <w:bookmarkEnd w:id="24"/>
    </w:p>
    <w:p w:rsidR="000F658B" w:rsidRPr="006B5594" w:rsidRDefault="00030EAF" w:rsidP="006B5594">
      <w:pPr>
        <w:autoSpaceDE w:val="0"/>
        <w:autoSpaceDN w:val="0"/>
        <w:adjustRightInd w:val="0"/>
        <w:ind w:left="360"/>
        <w:jc w:val="center"/>
        <w:outlineLvl w:val="2"/>
        <w:rPr>
          <w:rFonts w:ascii="Times New Roman" w:hAnsi="Times New Roman" w:cs="Times New Roman"/>
          <w:b/>
        </w:rPr>
      </w:pPr>
      <w:r w:rsidRPr="006B5594">
        <w:rPr>
          <w:rFonts w:ascii="Times New Roman" w:hAnsi="Times New Roman" w:cs="Times New Roman"/>
        </w:rPr>
        <w:t>20.</w:t>
      </w:r>
      <w:r w:rsidR="0055544B" w:rsidRPr="006B5594">
        <w:rPr>
          <w:rFonts w:ascii="Times New Roman" w:hAnsi="Times New Roman" w:cs="Times New Roman"/>
        </w:rPr>
        <w:t xml:space="preserve"> </w:t>
      </w:r>
      <w:proofErr w:type="gramStart"/>
      <w:r w:rsidR="00F16BA5" w:rsidRPr="006B5594">
        <w:rPr>
          <w:rFonts w:ascii="Times New Roman" w:hAnsi="Times New Roman" w:cs="Times New Roman"/>
          <w:b/>
        </w:rPr>
        <w:t xml:space="preserve">Показатели </w:t>
      </w:r>
      <w:r w:rsidR="00620DAA" w:rsidRPr="006B5594">
        <w:rPr>
          <w:rFonts w:ascii="Times New Roman" w:eastAsia="Calibri" w:hAnsi="Times New Roman" w:cs="Times New Roman"/>
          <w:b/>
        </w:rPr>
        <w:t xml:space="preserve">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</w:t>
      </w:r>
      <w:r w:rsidR="00620DAA" w:rsidRPr="006B5594">
        <w:rPr>
          <w:rFonts w:ascii="Times New Roman" w:hAnsi="Times New Roman" w:cs="Times New Roman"/>
          <w:b/>
        </w:rPr>
        <w:t>возможность либо невозможность получения муниципальной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="00620DAA" w:rsidRPr="006B5594">
        <w:rPr>
          <w:rFonts w:ascii="Times New Roman" w:hAnsi="Times New Roman" w:cs="Times New Roman"/>
          <w:b/>
        </w:rPr>
        <w:t xml:space="preserve"> услуги, в том числе с использованием информационно-коммуникационных технологий</w:t>
      </w:r>
    </w:p>
    <w:p w:rsidR="00473DF6" w:rsidRPr="006B5594" w:rsidRDefault="0055544B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8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sz w:val="24"/>
          <w:szCs w:val="24"/>
        </w:rPr>
        <w:t>Администрация района</w:t>
      </w:r>
      <w:r w:rsidR="00F16BA5" w:rsidRPr="006B5594">
        <w:rPr>
          <w:color w:val="auto"/>
          <w:sz w:val="24"/>
          <w:szCs w:val="24"/>
        </w:rPr>
        <w:t xml:space="preserve"> обеспечивает качество и доступность предоставления муниципальной услуги.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8"/>
        </w:tabs>
        <w:spacing w:line="240" w:lineRule="auto"/>
        <w:ind w:left="0" w:firstLine="993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bookmarkStart w:id="25" w:name="_Hlk488591775"/>
      <w:r w:rsidRPr="006B5594">
        <w:rPr>
          <w:rFonts w:ascii="Times New Roman" w:hAnsi="Times New Roman" w:cs="Times New Roman"/>
          <w:color w:val="auto"/>
        </w:rPr>
        <w:t>открытый доступ для заявителей к информации о порядке и сроках предоставления муниципальной услуги, досудебном (внесудебном) порядке обжалования действий (бездействия) должностных лиц, осуществляющих предоставление услуги;</w:t>
      </w:r>
    </w:p>
    <w:p w:rsidR="00620DAA" w:rsidRPr="006B5594" w:rsidRDefault="00620DAA" w:rsidP="006B5594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соблюдение стандарта предоставления муниципальной услуги; </w:t>
      </w:r>
    </w:p>
    <w:p w:rsidR="00620DAA" w:rsidRPr="006B5594" w:rsidRDefault="00620DAA" w:rsidP="006B5594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отсутствие обоснованных жалоб заявителей на действия (бездействие) должностных лиц </w:t>
      </w:r>
      <w:r w:rsidR="0055544B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 xml:space="preserve"> при предоставлении муниципальной услуги;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возможность подачи заявления на получение муниципальной услуги и информации о ходе ее предоставления в </w:t>
      </w:r>
      <w:bookmarkStart w:id="26" w:name="OLE_LINK25"/>
      <w:bookmarkStart w:id="27" w:name="OLE_LINK26"/>
      <w:bookmarkStart w:id="28" w:name="OLE_LINK27"/>
      <w:bookmarkStart w:id="29" w:name="OLE_LINK106"/>
      <w:bookmarkStart w:id="30" w:name="OLE_LINK238"/>
      <w:bookmarkStart w:id="31" w:name="OLE_LINK239"/>
      <w:bookmarkStart w:id="32" w:name="OLE_LINK240"/>
      <w:bookmarkStart w:id="33" w:name="OLE_LINK76"/>
      <w:r w:rsidRPr="006B5594">
        <w:rPr>
          <w:rFonts w:ascii="Times New Roman" w:hAnsi="Times New Roman" w:cs="Times New Roman"/>
          <w:color w:val="auto"/>
        </w:rPr>
        <w:t>многофункциональном центре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B5594">
        <w:rPr>
          <w:rFonts w:ascii="Times New Roman" w:hAnsi="Times New Roman" w:cs="Times New Roman"/>
          <w:color w:val="auto"/>
        </w:rPr>
        <w:t>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электронно</w:t>
      </w:r>
      <w:r w:rsidR="00030EAF" w:rsidRPr="006B5594">
        <w:rPr>
          <w:rFonts w:ascii="Times New Roman" w:hAnsi="Times New Roman" w:cs="Times New Roman"/>
          <w:color w:val="auto"/>
        </w:rPr>
        <w:t>й форме</w:t>
      </w:r>
      <w:r w:rsidRPr="006B5594">
        <w:rPr>
          <w:rFonts w:ascii="Times New Roman" w:hAnsi="Times New Roman" w:cs="Times New Roman"/>
          <w:color w:val="auto"/>
        </w:rPr>
        <w:t>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возможность получения информации о ходе предоставления муниципальной услуги в личном кабинете РПГУ;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размещение информации </w:t>
      </w:r>
      <w:r w:rsidR="009065B8" w:rsidRPr="006B5594">
        <w:rPr>
          <w:rFonts w:ascii="Times New Roman" w:hAnsi="Times New Roman" w:cs="Times New Roman"/>
          <w:color w:val="auto"/>
        </w:rPr>
        <w:t>о данной услуге на ЕПГУ и РПГУ;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возможность оценить доступность и качество муниципальной услуги на РПГУ и ЕПГУ;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возможность получения информации о ходе предоставления муниципальной услуги в личном кабинете РПГУ при обращении за услугой через многофункциональный центр;</w:t>
      </w:r>
    </w:p>
    <w:p w:rsidR="00620DAA" w:rsidRPr="006B5594" w:rsidRDefault="00620DAA" w:rsidP="006B55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принцип).</w:t>
      </w:r>
    </w:p>
    <w:p w:rsidR="000F658B" w:rsidRPr="006B5594" w:rsidRDefault="005821F3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Количество взаимодействий должностных лиц </w:t>
      </w:r>
      <w:r w:rsidR="0055544B" w:rsidRPr="006B5594">
        <w:rPr>
          <w:sz w:val="24"/>
          <w:szCs w:val="24"/>
        </w:rPr>
        <w:t>администрации района</w:t>
      </w:r>
      <w:r w:rsidRPr="006B5594">
        <w:rPr>
          <w:color w:val="auto"/>
          <w:sz w:val="24"/>
          <w:szCs w:val="24"/>
        </w:rPr>
        <w:t xml:space="preserve"> с заявителем при предоставлении муниципальной услуги н</w:t>
      </w:r>
      <w:r w:rsidR="00CA6B09" w:rsidRPr="006B5594">
        <w:rPr>
          <w:color w:val="auto"/>
          <w:sz w:val="24"/>
          <w:szCs w:val="24"/>
        </w:rPr>
        <w:t>е должно превышать четырех раз.</w:t>
      </w:r>
    </w:p>
    <w:bookmarkEnd w:id="25"/>
    <w:p w:rsidR="00FD6657" w:rsidRPr="006B5594" w:rsidRDefault="00F16BA5" w:rsidP="006B5594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Иные</w:t>
      </w:r>
      <w:r w:rsidR="0055544B"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b/>
          <w:sz w:val="24"/>
          <w:szCs w:val="24"/>
        </w:rPr>
        <w:t>требования, в том числе учитывающие особенности предоставления муниципальной услуги в многофункциональных центрах предоставления государ</w:t>
      </w:r>
      <w:r w:rsidR="00FD6657" w:rsidRPr="006B5594">
        <w:rPr>
          <w:rFonts w:ascii="Times New Roman" w:hAnsi="Times New Roman" w:cs="Times New Roman"/>
          <w:b/>
          <w:sz w:val="24"/>
          <w:szCs w:val="24"/>
        </w:rPr>
        <w:t>ственных и муниципальных услуг,</w:t>
      </w:r>
      <w:r w:rsidRPr="006B5594">
        <w:rPr>
          <w:rFonts w:ascii="Times New Roman" w:hAnsi="Times New Roman" w:cs="Times New Roman"/>
          <w:b/>
          <w:sz w:val="24"/>
          <w:szCs w:val="24"/>
        </w:rPr>
        <w:t xml:space="preserve"> особенности предоставления муниципальной услуги </w:t>
      </w:r>
      <w:r w:rsidR="00FD6657" w:rsidRPr="006B5594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FD6657" w:rsidRPr="006B5594">
        <w:rPr>
          <w:rFonts w:ascii="Times New Roman" w:hAnsi="Times New Roman" w:cs="Times New Roman"/>
          <w:b/>
          <w:sz w:val="24"/>
          <w:szCs w:val="24"/>
        </w:rPr>
        <w:t>экстерриториальному принципу (в случае, если муниципальная услуга предоставляется по экстерриториальному принципу)</w:t>
      </w:r>
      <w:r w:rsidR="00FD6657" w:rsidRPr="006B5594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FD6657" w:rsidRPr="006B5594" w:rsidRDefault="00FD6657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в многофункциональных центрах предоставления государственных и муниципальных услуг определяется разделом </w:t>
      </w:r>
      <w:r w:rsidRPr="006B559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67699" w:rsidRPr="006B5594" w:rsidRDefault="00467699" w:rsidP="006B5594">
      <w:pPr>
        <w:pStyle w:val="ab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не осуществляется.</w:t>
      </w:r>
    </w:p>
    <w:p w:rsidR="00FD10DB" w:rsidRPr="006B5594" w:rsidRDefault="00F16BA5" w:rsidP="006B5594">
      <w:pPr>
        <w:pStyle w:val="32"/>
        <w:shd w:val="clear" w:color="auto" w:fill="auto"/>
        <w:spacing w:after="0" w:line="240" w:lineRule="auto"/>
        <w:ind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Раздел III. СОСТАВ, ПОСЛЕДОВАТЕЛЬНОСТЬ И СРОКИ ВЫПО</w:t>
      </w:r>
      <w:r w:rsidRPr="006B5594">
        <w:rPr>
          <w:rStyle w:val="33"/>
          <w:bCs/>
          <w:color w:val="auto"/>
          <w:sz w:val="24"/>
          <w:szCs w:val="24"/>
          <w:u w:val="none"/>
        </w:rPr>
        <w:t>ЛН</w:t>
      </w:r>
      <w:r w:rsidRPr="006B5594">
        <w:rPr>
          <w:color w:val="auto"/>
          <w:sz w:val="24"/>
          <w:szCs w:val="24"/>
        </w:rPr>
        <w:t>Е</w:t>
      </w:r>
      <w:r w:rsidRPr="006B5594">
        <w:rPr>
          <w:rStyle w:val="33"/>
          <w:bCs/>
          <w:color w:val="auto"/>
          <w:sz w:val="24"/>
          <w:szCs w:val="24"/>
          <w:u w:val="none"/>
        </w:rPr>
        <w:t>НИЯ</w:t>
      </w:r>
      <w:r w:rsidRPr="006B5594">
        <w:rPr>
          <w:rStyle w:val="33"/>
          <w:bCs/>
          <w:color w:val="auto"/>
          <w:sz w:val="24"/>
          <w:szCs w:val="24"/>
        </w:rPr>
        <w:br/>
      </w:r>
      <w:r w:rsidRPr="006B5594">
        <w:rPr>
          <w:color w:val="auto"/>
          <w:sz w:val="24"/>
          <w:szCs w:val="24"/>
        </w:rPr>
        <w:t>АДМИНИСТРАТИВНЫХ ПРОЦЕДУР</w:t>
      </w:r>
      <w:r w:rsidR="008C2A2A" w:rsidRPr="006B5594">
        <w:rPr>
          <w:color w:val="auto"/>
          <w:sz w:val="24"/>
          <w:szCs w:val="24"/>
        </w:rPr>
        <w:t xml:space="preserve"> (ДЕЙСТВИЙ)</w:t>
      </w:r>
      <w:r w:rsidRPr="006B5594">
        <w:rPr>
          <w:color w:val="auto"/>
          <w:sz w:val="24"/>
          <w:szCs w:val="24"/>
        </w:rPr>
        <w:t xml:space="preserve">, ТРЕБОВАНИЯ К ПОРЯДКУ ИХВЫПОЛНЕНИЯ, В ТОМ ЧИСЛЕ ОСОБЕННОСТИ </w:t>
      </w:r>
      <w:r w:rsidRPr="006B5594">
        <w:rPr>
          <w:color w:val="auto"/>
          <w:sz w:val="24"/>
          <w:szCs w:val="24"/>
        </w:rPr>
        <w:lastRenderedPageBreak/>
        <w:t xml:space="preserve">ВЫПОЛНЕНИЯАДМИНИСТРАТИВНЫХ ПРОЦЕДУР </w:t>
      </w:r>
      <w:r w:rsidR="008C2A2A" w:rsidRPr="006B5594">
        <w:rPr>
          <w:color w:val="auto"/>
          <w:sz w:val="24"/>
          <w:szCs w:val="24"/>
        </w:rPr>
        <w:t xml:space="preserve">(ДЕЙСТВИЙ) </w:t>
      </w:r>
      <w:r w:rsidRPr="006B5594">
        <w:rPr>
          <w:color w:val="auto"/>
          <w:sz w:val="24"/>
          <w:szCs w:val="24"/>
        </w:rPr>
        <w:t>В ЭЛЕКТРОННОЙ ФОРМЕ</w:t>
      </w:r>
    </w:p>
    <w:p w:rsidR="000F658B" w:rsidRPr="006B5594" w:rsidRDefault="0055544B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691"/>
        </w:tabs>
        <w:spacing w:before="0" w:line="240" w:lineRule="auto"/>
        <w:contextualSpacing/>
        <w:rPr>
          <w:color w:val="auto"/>
          <w:sz w:val="24"/>
          <w:szCs w:val="24"/>
        </w:rPr>
      </w:pPr>
      <w:bookmarkStart w:id="34" w:name="bookmark11"/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Исчерпывающий перечень административных процедур</w:t>
      </w:r>
      <w:bookmarkEnd w:id="34"/>
    </w:p>
    <w:p w:rsidR="00FD10D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Предоставление муниципальной услуг</w:t>
      </w:r>
      <w:r w:rsidR="00283E12" w:rsidRPr="006B5594">
        <w:rPr>
          <w:color w:val="auto"/>
          <w:sz w:val="24"/>
          <w:szCs w:val="24"/>
        </w:rPr>
        <w:t xml:space="preserve">и </w:t>
      </w:r>
      <w:r w:rsidRPr="006B5594">
        <w:rPr>
          <w:color w:val="auto"/>
          <w:sz w:val="24"/>
          <w:szCs w:val="24"/>
        </w:rPr>
        <w:t>включает в себя следующие административные процедуры: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5821F3" w:rsidRPr="006B5594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6B5594">
        <w:rPr>
          <w:rFonts w:ascii="Times New Roman" w:hAnsi="Times New Roman" w:cs="Times New Roman"/>
          <w:sz w:val="24"/>
          <w:szCs w:val="24"/>
        </w:rPr>
        <w:t xml:space="preserve"> и документов;</w:t>
      </w:r>
    </w:p>
    <w:p w:rsidR="005821F3" w:rsidRPr="006B5594" w:rsidRDefault="005821F3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492591166"/>
      <w:r w:rsidRPr="006B5594">
        <w:rPr>
          <w:rFonts w:ascii="Times New Roman" w:hAnsi="Times New Roman" w:cs="Times New Roman"/>
          <w:sz w:val="24"/>
          <w:szCs w:val="24"/>
        </w:rPr>
        <w:t>рассмотрение заявления на наличие оснований для его возврата, принятие решения о возврате заявления</w:t>
      </w:r>
      <w:bookmarkEnd w:id="35"/>
      <w:r w:rsidRPr="006B5594">
        <w:rPr>
          <w:rFonts w:ascii="Times New Roman" w:hAnsi="Times New Roman" w:cs="Times New Roman"/>
          <w:sz w:val="24"/>
          <w:szCs w:val="24"/>
        </w:rPr>
        <w:t>;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492591530"/>
      <w:r w:rsidRPr="006B5594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 на наличие оснований для </w:t>
      </w:r>
      <w:r w:rsidR="005821F3" w:rsidRPr="006B5594">
        <w:rPr>
          <w:rFonts w:ascii="Times New Roman" w:hAnsi="Times New Roman" w:cs="Times New Roman"/>
          <w:sz w:val="24"/>
          <w:szCs w:val="24"/>
        </w:rPr>
        <w:t>отказа в заключени</w:t>
      </w:r>
      <w:proofErr w:type="gramStart"/>
      <w:r w:rsidR="005821F3"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821F3"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принятие решения </w:t>
      </w:r>
      <w:r w:rsidR="005821F3" w:rsidRPr="006B559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или дача согласия на заключение соглашения о перераспределении земельных участков</w:t>
      </w:r>
      <w:bookmarkEnd w:id="36"/>
      <w:r w:rsidRPr="006B5594">
        <w:rPr>
          <w:rFonts w:ascii="Times New Roman" w:hAnsi="Times New Roman" w:cs="Times New Roman"/>
          <w:sz w:val="24"/>
          <w:szCs w:val="24"/>
        </w:rPr>
        <w:t>;</w:t>
      </w:r>
    </w:p>
    <w:p w:rsidR="00FD10DB" w:rsidRPr="006B5594" w:rsidRDefault="005821F3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перераспределении земельных участков, </w:t>
      </w:r>
      <w:r w:rsidR="00FD10DB" w:rsidRPr="006B5594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9065B8" w:rsidRPr="006B5594">
        <w:rPr>
          <w:rFonts w:ascii="Times New Roman" w:hAnsi="Times New Roman" w:cs="Times New Roman"/>
          <w:sz w:val="24"/>
          <w:szCs w:val="24"/>
        </w:rPr>
        <w:t>об отказе в заключения</w:t>
      </w:r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FD10DB" w:rsidRPr="006B5594">
        <w:rPr>
          <w:rFonts w:ascii="Times New Roman" w:hAnsi="Times New Roman" w:cs="Times New Roman"/>
          <w:sz w:val="24"/>
          <w:szCs w:val="24"/>
        </w:rPr>
        <w:t>.</w:t>
      </w:r>
    </w:p>
    <w:p w:rsidR="00FD10DB" w:rsidRPr="006B5594" w:rsidRDefault="0055544B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D10DB" w:rsidRPr="006B5594">
        <w:rPr>
          <w:color w:val="auto"/>
          <w:sz w:val="24"/>
          <w:szCs w:val="24"/>
        </w:rPr>
        <w:t xml:space="preserve">Прием и регистрация заявления о предоставлении </w:t>
      </w:r>
      <w:r w:rsidR="009E6245" w:rsidRPr="006B5594">
        <w:rPr>
          <w:color w:val="auto"/>
          <w:sz w:val="24"/>
          <w:szCs w:val="24"/>
        </w:rPr>
        <w:t>муниципальной</w:t>
      </w:r>
      <w:r w:rsidR="00FD10DB" w:rsidRPr="006B5594">
        <w:rPr>
          <w:color w:val="auto"/>
          <w:sz w:val="24"/>
          <w:szCs w:val="24"/>
        </w:rPr>
        <w:t xml:space="preserve"> услуги и документов</w:t>
      </w:r>
    </w:p>
    <w:p w:rsidR="00FD10DB" w:rsidRPr="006B5594" w:rsidRDefault="00FD10DB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55544B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заявления и документов в соответствии с </w:t>
      </w:r>
      <w:hyperlink r:id="rId16" w:history="1">
        <w:r w:rsidRPr="006B5594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A948FF" w:rsidRPr="006B5594">
        <w:rPr>
          <w:rFonts w:ascii="Times New Roman" w:hAnsi="Times New Roman" w:cs="Times New Roman"/>
          <w:sz w:val="24"/>
          <w:szCs w:val="24"/>
        </w:rPr>
        <w:t xml:space="preserve"> 1</w:t>
      </w:r>
      <w:r w:rsidR="004C551F">
        <w:rPr>
          <w:rFonts w:ascii="Times New Roman" w:hAnsi="Times New Roman" w:cs="Times New Roman"/>
          <w:sz w:val="24"/>
          <w:szCs w:val="24"/>
        </w:rPr>
        <w:t>1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55544B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при непосредственном обращении заявителя за </w:t>
      </w:r>
      <w:r w:rsidR="00850FD3" w:rsidRPr="006B5594">
        <w:rPr>
          <w:rFonts w:ascii="Times New Roman" w:hAnsi="Times New Roman" w:cs="Times New Roman"/>
          <w:sz w:val="24"/>
          <w:szCs w:val="24"/>
        </w:rPr>
        <w:t>предоставлением муниципальной</w:t>
      </w:r>
      <w:r w:rsidRPr="006B5594">
        <w:rPr>
          <w:rFonts w:ascii="Times New Roman" w:hAnsi="Times New Roman" w:cs="Times New Roman"/>
          <w:sz w:val="24"/>
          <w:szCs w:val="24"/>
        </w:rPr>
        <w:t xml:space="preserve"> услуги или при его обращении посредством почтового отправления либо в электронном виде.</w:t>
      </w:r>
    </w:p>
    <w:p w:rsidR="00A948FF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Заявление составляется по форме, согласно приложени</w:t>
      </w:r>
      <w:r w:rsidR="00283E12" w:rsidRPr="006B5594">
        <w:rPr>
          <w:rFonts w:ascii="Times New Roman" w:hAnsi="Times New Roman" w:cs="Times New Roman"/>
          <w:sz w:val="24"/>
          <w:szCs w:val="24"/>
        </w:rPr>
        <w:t>ям</w:t>
      </w:r>
      <w:r w:rsidR="00A948FF" w:rsidRPr="006B5594">
        <w:rPr>
          <w:rFonts w:ascii="Times New Roman" w:hAnsi="Times New Roman" w:cs="Times New Roman"/>
          <w:sz w:val="24"/>
          <w:szCs w:val="24"/>
        </w:rPr>
        <w:t xml:space="preserve"> 1, 3</w:t>
      </w:r>
      <w:r w:rsidRPr="006B5594">
        <w:rPr>
          <w:rFonts w:ascii="Times New Roman" w:hAnsi="Times New Roman" w:cs="Times New Roman"/>
          <w:sz w:val="24"/>
          <w:szCs w:val="24"/>
        </w:rPr>
        <w:t xml:space="preserve">, </w:t>
      </w:r>
      <w:r w:rsidR="00A948FF" w:rsidRPr="006B5594">
        <w:rPr>
          <w:rFonts w:ascii="Times New Roman" w:hAnsi="Times New Roman" w:cs="Times New Roman"/>
          <w:sz w:val="24"/>
          <w:szCs w:val="24"/>
        </w:rPr>
        <w:t>5</w:t>
      </w:r>
      <w:r w:rsidR="00B851C8" w:rsidRPr="006B5594">
        <w:rPr>
          <w:rFonts w:ascii="Times New Roman" w:hAnsi="Times New Roman" w:cs="Times New Roman"/>
          <w:sz w:val="24"/>
          <w:szCs w:val="24"/>
        </w:rPr>
        <w:t xml:space="preserve"> (для физических лиц) и приложениям</w:t>
      </w:r>
      <w:r w:rsidR="00A948FF" w:rsidRPr="006B5594">
        <w:rPr>
          <w:rFonts w:ascii="Times New Roman" w:hAnsi="Times New Roman" w:cs="Times New Roman"/>
          <w:sz w:val="24"/>
          <w:szCs w:val="24"/>
        </w:rPr>
        <w:t xml:space="preserve"> 2, 4</w:t>
      </w:r>
      <w:r w:rsidR="00B851C8" w:rsidRPr="006B5594">
        <w:rPr>
          <w:rFonts w:ascii="Times New Roman" w:hAnsi="Times New Roman" w:cs="Times New Roman"/>
          <w:sz w:val="24"/>
          <w:szCs w:val="24"/>
        </w:rPr>
        <w:t>,</w:t>
      </w:r>
      <w:r w:rsidR="00A948FF" w:rsidRPr="006B5594">
        <w:rPr>
          <w:rFonts w:ascii="Times New Roman" w:hAnsi="Times New Roman" w:cs="Times New Roman"/>
          <w:sz w:val="24"/>
          <w:szCs w:val="24"/>
        </w:rPr>
        <w:t xml:space="preserve"> 6</w:t>
      </w:r>
      <w:r w:rsidR="00B851C8" w:rsidRPr="006B5594">
        <w:rPr>
          <w:rFonts w:ascii="Times New Roman" w:hAnsi="Times New Roman" w:cs="Times New Roman"/>
          <w:sz w:val="24"/>
          <w:szCs w:val="24"/>
        </w:rPr>
        <w:t xml:space="preserve"> (для юридических лиц) </w:t>
      </w:r>
      <w:r w:rsidRPr="006B5594">
        <w:rPr>
          <w:rFonts w:ascii="Times New Roman" w:hAnsi="Times New Roman" w:cs="Times New Roman"/>
          <w:sz w:val="24"/>
          <w:szCs w:val="24"/>
        </w:rPr>
        <w:t>к административному регламенту, в одном экземпляре, подписывается заявителем или представителем заявителя (при наличии соответствующих полномочий).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заявл</w:t>
      </w:r>
      <w:r w:rsidR="00A948FF" w:rsidRPr="006B5594">
        <w:rPr>
          <w:rFonts w:ascii="Times New Roman" w:hAnsi="Times New Roman" w:cs="Times New Roman"/>
          <w:sz w:val="24"/>
          <w:szCs w:val="24"/>
        </w:rPr>
        <w:t xml:space="preserve">ение подается по графику работы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 получении заявления и документов почтовым отправлением специалист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непосредственно в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устанавливает личность заявителя (представителя), проверяя документ, удостоверяющий личность заявителя (представителя);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устанавливает полномочия представителя;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проверяет правильность заполнения заявления и документов.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документов, изготавливает копию заявления, на которой делает отметку о приеме документов, где указываются фамилия и инициалы специалиста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, принявшего документы, а также его подпись.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 установлении фактов несоответствия представленных документов требованиям специалист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уведомляет заявителя о наличии препятствий для предоставления </w:t>
      </w:r>
      <w:r w:rsidR="009E6245" w:rsidRPr="006B5594">
        <w:rPr>
          <w:rFonts w:ascii="Times New Roman" w:hAnsi="Times New Roman" w:cs="Times New Roman"/>
          <w:sz w:val="24"/>
          <w:szCs w:val="24"/>
        </w:rPr>
        <w:t>муниципальной</w:t>
      </w:r>
      <w:r w:rsidRPr="006B5594">
        <w:rPr>
          <w:rFonts w:ascii="Times New Roman" w:hAnsi="Times New Roman" w:cs="Times New Roman"/>
          <w:sz w:val="24"/>
          <w:szCs w:val="24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При устранении выявленных недостатков в предоставленных документах на месте, либо при их отсутствии, специалист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передает заявление и документы специалисту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, ответственному за регистрацию документов.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61F9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документов, регистрирует поступившее заявление в </w:t>
      </w:r>
      <w:r w:rsidR="00F61F9F" w:rsidRPr="006B5594">
        <w:rPr>
          <w:rFonts w:ascii="Times New Roman" w:hAnsi="Times New Roman" w:cs="Times New Roman"/>
          <w:sz w:val="24"/>
          <w:szCs w:val="24"/>
        </w:rPr>
        <w:t xml:space="preserve">журнале регистрации поступивших документов </w:t>
      </w:r>
      <w:r w:rsidR="00302672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и передает зарегистрированное заявление и документы в порядке делопроизводства </w:t>
      </w:r>
      <w:r w:rsidR="00F61F9F" w:rsidRPr="006B5594">
        <w:rPr>
          <w:rFonts w:ascii="Times New Roman" w:hAnsi="Times New Roman" w:cs="Times New Roman"/>
          <w:sz w:val="24"/>
          <w:szCs w:val="24"/>
        </w:rPr>
        <w:t>главе администрации Лев – Толстовского муниципального района (далее – глава администрации)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- 30 минут.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 час.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Критерии принятия решения: поступление в </w:t>
      </w:r>
      <w:r w:rsidR="00E635DC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44A97" w:rsidRPr="006B5594">
        <w:rPr>
          <w:rFonts w:ascii="Times New Roman" w:hAnsi="Times New Roman" w:cs="Times New Roman"/>
          <w:sz w:val="24"/>
          <w:szCs w:val="24"/>
        </w:rPr>
        <w:t>, предусмотренных пунктом 1</w:t>
      </w:r>
      <w:r w:rsidR="009065B8" w:rsidRPr="006B5594">
        <w:rPr>
          <w:rFonts w:ascii="Times New Roman" w:hAnsi="Times New Roman" w:cs="Times New Roman"/>
          <w:sz w:val="24"/>
          <w:szCs w:val="24"/>
        </w:rPr>
        <w:t>1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заявления и документов, </w:t>
      </w:r>
      <w:r w:rsidR="009E6245" w:rsidRPr="006B5594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</w:t>
      </w:r>
      <w:r w:rsidRPr="006B559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D10DB" w:rsidRPr="006B5594" w:rsidRDefault="00FD10DB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процедуры, в том числе в электронной форме, является внесение записи о приеме заявления и документов в </w:t>
      </w:r>
      <w:r w:rsidR="00E635DC" w:rsidRPr="006B5594">
        <w:rPr>
          <w:rFonts w:ascii="Times New Roman" w:hAnsi="Times New Roman" w:cs="Times New Roman"/>
          <w:sz w:val="24"/>
          <w:szCs w:val="24"/>
        </w:rPr>
        <w:t>журнал регистрации поступивших документов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C60E3B" w:rsidRPr="006B5594" w:rsidRDefault="00E635DC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C60E3B" w:rsidRPr="006B5594">
        <w:rPr>
          <w:color w:val="auto"/>
          <w:sz w:val="24"/>
          <w:szCs w:val="24"/>
        </w:rPr>
        <w:t xml:space="preserve">Рассмотрение </w:t>
      </w:r>
      <w:r w:rsidR="005821F3" w:rsidRPr="006B5594">
        <w:rPr>
          <w:color w:val="auto"/>
          <w:sz w:val="24"/>
          <w:szCs w:val="24"/>
        </w:rPr>
        <w:t>заявления на наличие оснований для его возврата, принятие решения о возврате заявления</w:t>
      </w:r>
    </w:p>
    <w:p w:rsidR="00CA6B09" w:rsidRPr="006B5594" w:rsidRDefault="00C60E3B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</w:t>
      </w:r>
      <w:r w:rsidR="00A948FF" w:rsidRPr="006B5594">
        <w:rPr>
          <w:rFonts w:ascii="Times New Roman" w:eastAsia="Times New Roman" w:hAnsi="Times New Roman" w:cs="Times New Roman"/>
          <w:sz w:val="24"/>
          <w:szCs w:val="24"/>
        </w:rPr>
        <w:t>, согласно приложениям 1</w:t>
      </w:r>
      <w:r w:rsidR="00283E12" w:rsidRPr="006B5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48FF" w:rsidRPr="006B55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35DC" w:rsidRPr="006B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1C8" w:rsidRPr="006B5594">
        <w:rPr>
          <w:rFonts w:ascii="Times New Roman" w:hAnsi="Times New Roman" w:cs="Times New Roman"/>
          <w:sz w:val="24"/>
          <w:szCs w:val="24"/>
        </w:rPr>
        <w:t>(для физических лиц) и приложения</w:t>
      </w:r>
      <w:r w:rsidR="00A948FF" w:rsidRPr="006B5594">
        <w:rPr>
          <w:rFonts w:ascii="Times New Roman" w:hAnsi="Times New Roman" w:cs="Times New Roman"/>
          <w:sz w:val="24"/>
          <w:szCs w:val="24"/>
        </w:rPr>
        <w:t>м 2, 4</w:t>
      </w:r>
      <w:r w:rsidR="00B851C8" w:rsidRPr="006B5594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283E12" w:rsidRPr="006B559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регламенту,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с документами </w:t>
      </w:r>
      <w:r w:rsidR="00E635DC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1534" w:rsidRPr="006B5594" w:rsidRDefault="009E1534" w:rsidP="006B55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B5594">
        <w:rPr>
          <w:rFonts w:ascii="Times New Roman" w:eastAsia="Times New Roman" w:hAnsi="Times New Roman" w:cs="Times New Roman"/>
          <w:color w:val="auto"/>
        </w:rPr>
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</w:t>
      </w:r>
      <w:r w:rsidR="00B851C8" w:rsidRPr="006B5594">
        <w:rPr>
          <w:rFonts w:ascii="Times New Roman" w:eastAsia="Times New Roman" w:hAnsi="Times New Roman" w:cs="Times New Roman"/>
          <w:color w:val="auto"/>
        </w:rPr>
        <w:t>рм</w:t>
      </w:r>
      <w:r w:rsidR="00596295" w:rsidRPr="006B5594">
        <w:rPr>
          <w:rFonts w:ascii="Times New Roman" w:eastAsia="Times New Roman" w:hAnsi="Times New Roman" w:cs="Times New Roman"/>
          <w:color w:val="auto"/>
        </w:rPr>
        <w:t>е, закрепленной в приложении 5</w:t>
      </w:r>
      <w:r w:rsidR="00E635DC" w:rsidRPr="006B5594">
        <w:rPr>
          <w:rFonts w:ascii="Times New Roman" w:eastAsia="Times New Roman" w:hAnsi="Times New Roman" w:cs="Times New Roman"/>
          <w:color w:val="auto"/>
        </w:rPr>
        <w:t xml:space="preserve"> </w:t>
      </w:r>
      <w:r w:rsidR="00B851C8" w:rsidRPr="006B5594">
        <w:rPr>
          <w:rFonts w:ascii="Times New Roman" w:hAnsi="Times New Roman" w:cs="Times New Roman"/>
          <w:color w:val="auto"/>
        </w:rPr>
        <w:t>(дл</w:t>
      </w:r>
      <w:r w:rsidR="00596295" w:rsidRPr="006B5594">
        <w:rPr>
          <w:rFonts w:ascii="Times New Roman" w:hAnsi="Times New Roman" w:cs="Times New Roman"/>
          <w:color w:val="auto"/>
        </w:rPr>
        <w:t>я физических лиц) и приложении 6</w:t>
      </w:r>
      <w:r w:rsidR="00B851C8" w:rsidRPr="006B5594">
        <w:rPr>
          <w:rFonts w:ascii="Times New Roman" w:hAnsi="Times New Roman" w:cs="Times New Roman"/>
          <w:color w:val="auto"/>
        </w:rPr>
        <w:t xml:space="preserve"> (для юридических лиц)</w:t>
      </w:r>
      <w:r w:rsidR="00E635DC" w:rsidRPr="006B5594">
        <w:rPr>
          <w:rFonts w:ascii="Times New Roman" w:hAnsi="Times New Roman" w:cs="Times New Roman"/>
          <w:color w:val="auto"/>
        </w:rPr>
        <w:t xml:space="preserve"> </w:t>
      </w:r>
      <w:r w:rsidRPr="006B5594">
        <w:rPr>
          <w:rFonts w:ascii="Times New Roman" w:eastAsia="Times New Roman" w:hAnsi="Times New Roman" w:cs="Times New Roman"/>
          <w:color w:val="auto"/>
        </w:rPr>
        <w:t>к административному регламенту, административная процедура, установленная настоящим разделом, не проводится.</w:t>
      </w:r>
    </w:p>
    <w:p w:rsidR="00C60E3B" w:rsidRPr="006B5594" w:rsidRDefault="00E635DC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hAnsi="Times New Roman" w:cs="Times New Roman"/>
        </w:rPr>
        <w:t>Глава администрации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60E3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рассматривает заявление с документами и направляет их начальнику отдела 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имущественных и земельных отношений</w:t>
      </w:r>
      <w:r w:rsidR="00C95D30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60E3B" w:rsidRPr="006B5594">
        <w:rPr>
          <w:rFonts w:ascii="Times New Roman" w:eastAsia="Times New Roman" w:hAnsi="Times New Roman" w:cs="Times New Roman"/>
          <w:color w:val="auto"/>
          <w:lang w:bidi="ar-SA"/>
        </w:rPr>
        <w:t>(далее – начальник отдела).</w:t>
      </w:r>
    </w:p>
    <w:p w:rsidR="00C60E3B" w:rsidRPr="006B5594" w:rsidRDefault="00C60E3B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– 1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календарный день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60E3B" w:rsidRPr="006B5594" w:rsidRDefault="00C60E3B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Начальник отдела рассматривает заявление с документами и направляет их специалисту отдела, в функции которого входит предоставление муниципальной услуги (далее – специалист) для рассмотрения.</w:t>
      </w:r>
    </w:p>
    <w:p w:rsidR="00C60E3B" w:rsidRPr="006B5594" w:rsidRDefault="00C60E3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– 1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календарный день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6B5594">
        <w:rPr>
          <w:rFonts w:ascii="Times New Roman" w:eastAsia="Times New Roman" w:hAnsi="Times New Roman" w:cs="Times New Roman"/>
          <w:color w:val="auto"/>
          <w:lang w:bidi="ar-SA"/>
        </w:rPr>
        <w:t>Специалист рассматривает заявление и в случае, если оно не соответствует форме, установленной приложени</w:t>
      </w:r>
      <w:r w:rsidR="00596295" w:rsidRPr="006B5594">
        <w:rPr>
          <w:rFonts w:ascii="Times New Roman" w:eastAsia="Times New Roman" w:hAnsi="Times New Roman" w:cs="Times New Roman"/>
          <w:color w:val="auto"/>
          <w:lang w:bidi="ar-SA"/>
        </w:rPr>
        <w:t>ями 1</w:t>
      </w:r>
      <w:r w:rsidR="005C01DF" w:rsidRPr="006B5594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596295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3</w:t>
      </w:r>
      <w:r w:rsidR="00C95D30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851C8" w:rsidRPr="006B5594">
        <w:rPr>
          <w:rFonts w:ascii="Times New Roman" w:hAnsi="Times New Roman" w:cs="Times New Roman"/>
          <w:color w:val="auto"/>
        </w:rPr>
        <w:t>(для физических лиц) и приложениями</w:t>
      </w:r>
      <w:r w:rsidR="00596295" w:rsidRPr="006B5594">
        <w:rPr>
          <w:rFonts w:ascii="Times New Roman" w:hAnsi="Times New Roman" w:cs="Times New Roman"/>
          <w:color w:val="auto"/>
        </w:rPr>
        <w:t xml:space="preserve"> 2, 4</w:t>
      </w:r>
      <w:r w:rsidR="00B851C8" w:rsidRPr="006B5594">
        <w:rPr>
          <w:rFonts w:ascii="Times New Roman" w:hAnsi="Times New Roman" w:cs="Times New Roman"/>
          <w:color w:val="auto"/>
        </w:rPr>
        <w:t xml:space="preserve"> (для юридических лиц)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к административному регламенту, к заявлению не приложены докум</w:t>
      </w:r>
      <w:r w:rsidR="00596295" w:rsidRPr="006B5594">
        <w:rPr>
          <w:rFonts w:ascii="Times New Roman" w:eastAsia="Times New Roman" w:hAnsi="Times New Roman" w:cs="Times New Roman"/>
          <w:color w:val="auto"/>
          <w:lang w:bidi="ar-SA"/>
        </w:rPr>
        <w:t>енты, предусмотренные пунктом 1</w:t>
      </w:r>
      <w:r w:rsidR="004C551F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</w:r>
      <w:proofErr w:type="gramEnd"/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– 3 </w:t>
      </w:r>
      <w:proofErr w:type="gramStart"/>
      <w:r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календарных</w:t>
      </w:r>
      <w:proofErr w:type="gramEnd"/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дня.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отдела визирует уведомление о возврате заявления и передает его в порядке делопроизводства </w:t>
      </w:r>
      <w:r w:rsidR="00C95D30" w:rsidRPr="006B5594">
        <w:rPr>
          <w:rFonts w:ascii="Times New Roman" w:hAnsi="Times New Roman" w:cs="Times New Roman"/>
        </w:rPr>
        <w:t>главе администрации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Максимальный срок выполнения административного действия – 1 календарный день.</w:t>
      </w:r>
    </w:p>
    <w:p w:rsidR="004F24FB" w:rsidRPr="006B5594" w:rsidRDefault="00C95D30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hAnsi="Times New Roman" w:cs="Times New Roman"/>
        </w:rPr>
        <w:t>Глава администрации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подписывает уведомление о возврате заявления и передает его специалисту, который регистрирует указанное уведомление в </w:t>
      </w:r>
      <w:r w:rsidR="00302672" w:rsidRPr="006B5594">
        <w:rPr>
          <w:rFonts w:ascii="Times New Roman" w:eastAsia="Times New Roman" w:hAnsi="Times New Roman" w:cs="Times New Roman"/>
          <w:color w:val="auto"/>
          <w:lang w:bidi="ar-SA"/>
        </w:rPr>
        <w:t>журнале регистраци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30267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исходящей корреспонденции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– 2 </w:t>
      </w:r>
      <w:proofErr w:type="gramStart"/>
      <w:r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календарных</w:t>
      </w:r>
      <w:proofErr w:type="gramEnd"/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дня.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Специалист: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выдает уведомление о возврате заявления при личном обращении заявителя;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направляет заявителю уведомление о возврате заявления заказным почтовым отправлением с уведомлением о вручении.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Максимальный срок выполнения административного действия – 1 календарный день.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Максимальный срок административной процедуры 9 календарных дней.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Критерии принятия решения: наличие оснований для возврата заявления.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4F24FB" w:rsidRPr="006B5594" w:rsidRDefault="004F24FB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Способ фиксации результата административной процедуры: внесен</w:t>
      </w:r>
      <w:r w:rsidR="0030267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ие сведений об уведомлении в журнал </w:t>
      </w:r>
      <w:r w:rsidR="00C95D30" w:rsidRPr="006B5594">
        <w:rPr>
          <w:rFonts w:ascii="Times New Roman" w:eastAsia="Times New Roman" w:hAnsi="Times New Roman" w:cs="Times New Roman"/>
          <w:color w:val="auto"/>
          <w:lang w:bidi="ar-SA"/>
        </w:rPr>
        <w:t>регистрации исходящей корреспонденции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E6245" w:rsidRPr="006B5594" w:rsidRDefault="00C95D30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9E6245" w:rsidRPr="006B5594">
        <w:rPr>
          <w:color w:val="auto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E6245" w:rsidRPr="006B5594" w:rsidRDefault="009E6245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596295" w:rsidRPr="006B5594">
        <w:rPr>
          <w:rFonts w:ascii="Times New Roman" w:hAnsi="Times New Roman" w:cs="Times New Roman"/>
          <w:sz w:val="24"/>
          <w:szCs w:val="24"/>
        </w:rPr>
        <w:t>1</w:t>
      </w:r>
      <w:r w:rsidR="004C551F">
        <w:rPr>
          <w:rFonts w:ascii="Times New Roman" w:hAnsi="Times New Roman" w:cs="Times New Roman"/>
          <w:sz w:val="24"/>
          <w:szCs w:val="24"/>
        </w:rPr>
        <w:t>2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E1534" w:rsidRPr="006B5594" w:rsidRDefault="009E1534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</w:t>
      </w:r>
      <w:r w:rsidR="00B851C8" w:rsidRPr="006B5594">
        <w:rPr>
          <w:rFonts w:ascii="Times New Roman" w:hAnsi="Times New Roman" w:cs="Times New Roman"/>
          <w:sz w:val="24"/>
          <w:szCs w:val="24"/>
        </w:rPr>
        <w:t>рме, закрепленной в приложении 5 (для физических лиц) и приложении 6 (для юридических лиц)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административная процедура, установленная настоящим разделом, не проводится.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случае если дл</w:t>
      </w:r>
      <w:r w:rsidR="00302672" w:rsidRPr="006B5594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6B5594">
        <w:rPr>
          <w:rFonts w:ascii="Times New Roman" w:hAnsi="Times New Roman" w:cs="Times New Roman"/>
          <w:sz w:val="24"/>
          <w:szCs w:val="24"/>
        </w:rPr>
        <w:t xml:space="preserve"> услуги необходимы документы и сведения, предусмотренные пунктом</w:t>
      </w:r>
      <w:r w:rsidR="00596295" w:rsidRPr="006B5594">
        <w:rPr>
          <w:rFonts w:ascii="Times New Roman" w:hAnsi="Times New Roman" w:cs="Times New Roman"/>
          <w:sz w:val="24"/>
          <w:szCs w:val="24"/>
        </w:rPr>
        <w:t xml:space="preserve"> 1</w:t>
      </w:r>
      <w:r w:rsidR="004C551F">
        <w:rPr>
          <w:rFonts w:ascii="Times New Roman" w:hAnsi="Times New Roman" w:cs="Times New Roman"/>
          <w:sz w:val="24"/>
          <w:szCs w:val="24"/>
        </w:rPr>
        <w:t>2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 w:rsidR="00467DEB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  <w:proofErr w:type="gramStart"/>
      <w:r w:rsidR="005740BB" w:rsidRPr="006B5594">
        <w:rPr>
          <w:rFonts w:ascii="Times New Roman" w:hAnsi="Times New Roman" w:cs="Times New Roman"/>
          <w:sz w:val="24"/>
          <w:szCs w:val="24"/>
        </w:rPr>
        <w:t>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уполномоченный Правительством Российской Федерации федеральный орган исполнительной власти, в том числе его территориальные органы, осуществляющие государственную регистрацию юридических лиц и индивидуальных предпринимателей</w:t>
      </w:r>
      <w:r w:rsidRPr="006B5594">
        <w:rPr>
          <w:rFonts w:ascii="Times New Roman" w:hAnsi="Times New Roman" w:cs="Times New Roman"/>
          <w:sz w:val="24"/>
          <w:szCs w:val="24"/>
        </w:rPr>
        <w:t>, выдающие документы,</w:t>
      </w:r>
      <w:r w:rsidR="00596295" w:rsidRPr="006B5594">
        <w:rPr>
          <w:rFonts w:ascii="Times New Roman" w:hAnsi="Times New Roman" w:cs="Times New Roman"/>
          <w:sz w:val="24"/>
          <w:szCs w:val="24"/>
        </w:rPr>
        <w:t xml:space="preserve"> указанные в пункте 1</w:t>
      </w:r>
      <w:r w:rsidR="004C551F">
        <w:rPr>
          <w:rFonts w:ascii="Times New Roman" w:hAnsi="Times New Roman" w:cs="Times New Roman"/>
          <w:sz w:val="24"/>
          <w:szCs w:val="24"/>
        </w:rPr>
        <w:t>2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>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5 рабочих дней.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6B5594" w:rsidRDefault="009E624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9E6245" w:rsidRPr="006B5594" w:rsidRDefault="00467DEB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  <w:lang w:bidi="ar-SA"/>
        </w:rPr>
        <w:t xml:space="preserve"> </w:t>
      </w:r>
      <w:r w:rsidR="009E6245" w:rsidRPr="006B5594">
        <w:rPr>
          <w:color w:val="auto"/>
          <w:sz w:val="24"/>
          <w:szCs w:val="24"/>
          <w:lang w:bidi="ar-SA"/>
        </w:rPr>
        <w:t xml:space="preserve">Рассмотрение </w:t>
      </w:r>
      <w:r w:rsidR="004F24FB" w:rsidRPr="006B5594">
        <w:rPr>
          <w:color w:val="auto"/>
          <w:sz w:val="24"/>
          <w:szCs w:val="24"/>
          <w:lang w:bidi="ar-SA"/>
        </w:rPr>
        <w:t>заявления и документов на наличие оснований для отказа в заключени</w:t>
      </w:r>
      <w:proofErr w:type="gramStart"/>
      <w:r w:rsidR="004F24FB" w:rsidRPr="006B5594">
        <w:rPr>
          <w:color w:val="auto"/>
          <w:sz w:val="24"/>
          <w:szCs w:val="24"/>
          <w:lang w:bidi="ar-SA"/>
        </w:rPr>
        <w:t>и</w:t>
      </w:r>
      <w:proofErr w:type="gramEnd"/>
      <w:r w:rsidR="004F24FB" w:rsidRPr="006B5594">
        <w:rPr>
          <w:color w:val="auto"/>
          <w:sz w:val="24"/>
          <w:szCs w:val="24"/>
          <w:lang w:bidi="ar-SA"/>
        </w:rPr>
        <w:t xml:space="preserve"> соглашения о перераспределении земельных участков, принятие </w:t>
      </w:r>
      <w:bookmarkStart w:id="37" w:name="_Hlk492592284"/>
      <w:r w:rsidR="004F24FB" w:rsidRPr="006B5594">
        <w:rPr>
          <w:color w:val="auto"/>
          <w:sz w:val="24"/>
          <w:szCs w:val="24"/>
          <w:lang w:bidi="ar-SA"/>
        </w:rPr>
        <w:t>решения об утверждении схемы расположения земельного участка или дача согласия на заключение соглашения о перераспределении земельных участков</w:t>
      </w:r>
      <w:bookmarkEnd w:id="37"/>
    </w:p>
    <w:p w:rsidR="009E6245" w:rsidRPr="006B5594" w:rsidRDefault="009E6245" w:rsidP="006B5594">
      <w:pPr>
        <w:widowControl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Основание для начала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9E1534" w:rsidRPr="006B5594" w:rsidRDefault="009E1534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</w:t>
      </w:r>
      <w:r w:rsidR="00596295" w:rsidRPr="006B5594">
        <w:rPr>
          <w:rFonts w:ascii="Times New Roman" w:eastAsia="Times New Roman" w:hAnsi="Times New Roman" w:cs="Times New Roman"/>
          <w:color w:val="auto"/>
          <w:lang w:bidi="ar-SA"/>
        </w:rPr>
        <w:t>рме, закрепленной в приложении 5</w:t>
      </w:r>
      <w:r w:rsidR="00467DE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851C8" w:rsidRPr="006B5594">
        <w:rPr>
          <w:rFonts w:ascii="Times New Roman" w:hAnsi="Times New Roman" w:cs="Times New Roman"/>
          <w:color w:val="auto"/>
        </w:rPr>
        <w:t>(дл</w:t>
      </w:r>
      <w:r w:rsidR="00596295" w:rsidRPr="006B5594">
        <w:rPr>
          <w:rFonts w:ascii="Times New Roman" w:hAnsi="Times New Roman" w:cs="Times New Roman"/>
          <w:color w:val="auto"/>
        </w:rPr>
        <w:t>я физических лиц) и приложении 6</w:t>
      </w:r>
      <w:r w:rsidR="00B851C8" w:rsidRPr="006B5594">
        <w:rPr>
          <w:rFonts w:ascii="Times New Roman" w:hAnsi="Times New Roman" w:cs="Times New Roman"/>
          <w:color w:val="auto"/>
        </w:rPr>
        <w:t xml:space="preserve"> (для юридических лиц)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к административному регламенту, административная процедура, установленная настоящим разделом, не проводится.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Специалист проверяет поступившее заявление и документы на наличие оснований для отказа в предоставлении муниципальной услуги, предусмотренных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подпунктами 1-13 пункта</w:t>
      </w:r>
      <w:r w:rsidR="003E01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96295" w:rsidRPr="006B5594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3E01A6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Максимальный срок выполнени</w:t>
      </w:r>
      <w:r w:rsidR="003E01A6">
        <w:rPr>
          <w:rFonts w:ascii="Times New Roman" w:eastAsia="Times New Roman" w:hAnsi="Times New Roman" w:cs="Times New Roman"/>
          <w:color w:val="auto"/>
          <w:lang w:bidi="ar-SA"/>
        </w:rPr>
        <w:t xml:space="preserve">я административного действия - </w:t>
      </w:r>
      <w:r w:rsidR="00BC7EFF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5 </w:t>
      </w:r>
      <w:proofErr w:type="gramStart"/>
      <w:r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календарных</w:t>
      </w:r>
      <w:proofErr w:type="gramEnd"/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дня.</w:t>
      </w:r>
    </w:p>
    <w:p w:rsidR="009E6245" w:rsidRPr="006B5594" w:rsidRDefault="009E6245" w:rsidP="006B5594">
      <w:pPr>
        <w:pStyle w:val="ab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OLE_LINK31"/>
      <w:r w:rsidRPr="006B5594">
        <w:rPr>
          <w:rFonts w:ascii="Times New Roman" w:eastAsia="Times New Roman" w:hAnsi="Times New Roman" w:cs="Times New Roman"/>
          <w:sz w:val="24"/>
          <w:szCs w:val="24"/>
        </w:rPr>
        <w:t>При наличии оснований, указан</w:t>
      </w:r>
      <w:r w:rsidR="004849F5" w:rsidRPr="006B5594">
        <w:rPr>
          <w:rFonts w:ascii="Times New Roman" w:eastAsia="Times New Roman" w:hAnsi="Times New Roman" w:cs="Times New Roman"/>
          <w:sz w:val="24"/>
          <w:szCs w:val="24"/>
        </w:rPr>
        <w:t xml:space="preserve">ных в </w:t>
      </w:r>
      <w:r w:rsidR="00596295" w:rsidRPr="006B5594">
        <w:rPr>
          <w:rFonts w:ascii="Times New Roman" w:eastAsia="Times New Roman" w:hAnsi="Times New Roman" w:cs="Times New Roman"/>
          <w:sz w:val="24"/>
          <w:szCs w:val="24"/>
        </w:rPr>
        <w:t>подпунктах 1-13 пункта 1</w:t>
      </w:r>
      <w:r w:rsidR="003E01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готовит проект решения </w:t>
      </w:r>
      <w:r w:rsidR="00F36952" w:rsidRPr="006B5594">
        <w:rPr>
          <w:rFonts w:ascii="Times New Roman" w:eastAsia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об отказе </w:t>
      </w:r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proofErr w:type="gramStart"/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и передает его на визирование начальнику отдела.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-  </w:t>
      </w:r>
      <w:r w:rsidR="000E0FDF" w:rsidRPr="006B5594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F3695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0E0FDF"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календарных</w:t>
      </w:r>
      <w:proofErr w:type="gramEnd"/>
      <w:r w:rsidR="000E0FDF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дня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отдела визирует проект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решения </w:t>
      </w:r>
      <w:r w:rsidR="00F3695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в виде уведомления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об отказе в заключени</w:t>
      </w:r>
      <w:proofErr w:type="gramStart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соглашения о перераспределении земельных участков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и передает на подпись </w:t>
      </w:r>
      <w:r w:rsidR="00F36952" w:rsidRPr="006B5594">
        <w:rPr>
          <w:rFonts w:ascii="Times New Roman" w:hAnsi="Times New Roman" w:cs="Times New Roman"/>
        </w:rPr>
        <w:t>главе администрации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- </w:t>
      </w:r>
      <w:r w:rsidR="00BC7EFF" w:rsidRPr="006B5594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календарный день.</w:t>
      </w:r>
    </w:p>
    <w:p w:rsidR="009E6245" w:rsidRPr="006B5594" w:rsidRDefault="00F36952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hAnsi="Times New Roman" w:cs="Times New Roman"/>
        </w:rPr>
        <w:t>Глава администрации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E6245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подписывает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</w:t>
      </w:r>
      <w:r w:rsidRPr="006B5594">
        <w:rPr>
          <w:rFonts w:ascii="Times New Roman" w:eastAsia="Times New Roman" w:hAnsi="Times New Roman" w:cs="Times New Roman"/>
        </w:rPr>
        <w:t>в виде уведомления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об отказе в заключени</w:t>
      </w:r>
      <w:proofErr w:type="gramStart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соглашения о перераспределении земельных участков</w:t>
      </w:r>
      <w:r w:rsidR="009E6245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и передает его специалисту, который </w:t>
      </w:r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>осуществляет его регистрацию</w:t>
      </w:r>
      <w:r w:rsidR="009E6245"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выполнения административного действия – </w:t>
      </w:r>
      <w:r w:rsidR="00BC7EFF" w:rsidRPr="006B5594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календарный день.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Специалист: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выдает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</w:t>
      </w:r>
      <w:r w:rsidR="00F36952" w:rsidRPr="006B5594">
        <w:rPr>
          <w:rFonts w:ascii="Times New Roman" w:eastAsia="Times New Roman" w:hAnsi="Times New Roman" w:cs="Times New Roman"/>
        </w:rPr>
        <w:t>в виде уведомления</w:t>
      </w:r>
      <w:r w:rsidR="00F3695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об отказе в заключени</w:t>
      </w:r>
      <w:proofErr w:type="gramStart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соглашения о перераспределении земельных участков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при личном обращении заявителя;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направляет заявителю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</w:t>
      </w:r>
      <w:r w:rsidR="00F36952" w:rsidRPr="006B5594">
        <w:rPr>
          <w:rFonts w:ascii="Times New Roman" w:eastAsia="Times New Roman" w:hAnsi="Times New Roman" w:cs="Times New Roman"/>
        </w:rPr>
        <w:t>в виде уведомления</w:t>
      </w:r>
      <w:r w:rsidR="00F36952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об отказе в заключени</w:t>
      </w:r>
      <w:proofErr w:type="gramStart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4F24FB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соглашения о перераспределении земельных участков</w:t>
      </w:r>
      <w:r w:rsidR="005418E0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заказным письмом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 уведомлением о вручении.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Максимальный срок выполнения административного действия -</w:t>
      </w:r>
      <w:r w:rsidR="00BC7EFF" w:rsidRPr="006B5594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календарных дня.</w:t>
      </w:r>
    </w:p>
    <w:p w:rsidR="004F24FB" w:rsidRPr="006B5594" w:rsidRDefault="004F24FB" w:rsidP="006B5594">
      <w:pPr>
        <w:pStyle w:val="ab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При отсутствии оснований, указа</w:t>
      </w:r>
      <w:r w:rsidR="00596295" w:rsidRPr="006B5594">
        <w:rPr>
          <w:rFonts w:ascii="Times New Roman" w:eastAsia="Times New Roman" w:hAnsi="Times New Roman" w:cs="Times New Roman"/>
          <w:sz w:val="24"/>
          <w:szCs w:val="24"/>
        </w:rPr>
        <w:t>нных в подпунктах 1-13 пункта 1</w:t>
      </w:r>
      <w:r w:rsidR="003E01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готовит проект </w:t>
      </w:r>
      <w:r w:rsidR="00F36952" w:rsidRPr="006B559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 или проект согласия на заключение соглашения о перераспределении земельных участков в соответствии с утвержденным проектом межевания территории и передает указанный документ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на визирование начальнику отдела.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</w:t>
      </w:r>
      <w:r w:rsidR="003E01A6">
        <w:rPr>
          <w:rFonts w:ascii="Times New Roman" w:eastAsia="Times New Roman" w:hAnsi="Times New Roman" w:cs="Times New Roman"/>
          <w:sz w:val="24"/>
          <w:szCs w:val="24"/>
        </w:rPr>
        <w:t>я административного действия -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FDF" w:rsidRPr="006B559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="000E0FDF" w:rsidRPr="006B559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="000E0FDF" w:rsidRPr="006B5594">
        <w:rPr>
          <w:rFonts w:ascii="Times New Roman" w:eastAsia="Times New Roman" w:hAnsi="Times New Roman" w:cs="Times New Roman"/>
          <w:sz w:val="24"/>
          <w:szCs w:val="24"/>
        </w:rPr>
        <w:t xml:space="preserve"> дня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Начальник отдела визирует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F36952" w:rsidRPr="006B559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 или проект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и передает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указанный документ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на подпись </w:t>
      </w:r>
      <w:r w:rsidR="00F36952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</w:t>
      </w:r>
      <w:r w:rsidR="003E01A6">
        <w:rPr>
          <w:rFonts w:ascii="Times New Roman" w:eastAsia="Times New Roman" w:hAnsi="Times New Roman" w:cs="Times New Roman"/>
          <w:sz w:val="24"/>
          <w:szCs w:val="24"/>
        </w:rPr>
        <w:t>я административного действия -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1 календарный день.</w:t>
      </w:r>
    </w:p>
    <w:p w:rsidR="004F24FB" w:rsidRPr="006B5594" w:rsidRDefault="00F36952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 xml:space="preserve">подписывает 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 xml:space="preserve"> и передает 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>указанный документ</w:t>
      </w:r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который 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>осуществляет его регистрацию</w:t>
      </w:r>
      <w:r w:rsidR="004F24FB" w:rsidRPr="006B5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административного действия –  1 календарный день.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>Специалист: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выдает </w:t>
      </w:r>
      <w:r w:rsidR="00F36952" w:rsidRPr="006B559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 или согласие </w:t>
      </w:r>
      <w:proofErr w:type="gramStart"/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на заключение соглашения о перераспределении земельных участков в соответствии с утвержденным проектом межевания территории 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при личном обращении</w:t>
      </w:r>
      <w:proofErr w:type="gramEnd"/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заявителя;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направляет заявителю </w:t>
      </w:r>
      <w:r w:rsidR="00F36952" w:rsidRPr="006B559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 или согласие </w:t>
      </w:r>
      <w:proofErr w:type="gramStart"/>
      <w:r w:rsidR="009B3483" w:rsidRPr="006B5594">
        <w:rPr>
          <w:rFonts w:ascii="Times New Roman" w:eastAsia="Times New Roman" w:hAnsi="Times New Roman" w:cs="Times New Roman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заказным </w:t>
      </w:r>
      <w:r w:rsidR="005418E0" w:rsidRPr="006B5594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r w:rsidRPr="006B5594">
        <w:rPr>
          <w:rFonts w:ascii="Times New Roman" w:eastAsia="Times New Roman" w:hAnsi="Times New Roman" w:cs="Times New Roman"/>
          <w:sz w:val="24"/>
          <w:szCs w:val="24"/>
        </w:rPr>
        <w:t>с уведомлением</w:t>
      </w:r>
      <w:proofErr w:type="gramEnd"/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о вручении.</w:t>
      </w:r>
    </w:p>
    <w:p w:rsidR="004F24FB" w:rsidRPr="006B5594" w:rsidRDefault="004F24FB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</w:t>
      </w:r>
      <w:r w:rsidR="00BC7EFF" w:rsidRPr="006B55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559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6B5594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bookmarkEnd w:id="38"/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>Максимальный с</w:t>
      </w:r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0E0FDF" w:rsidRPr="006B5594">
        <w:rPr>
          <w:rFonts w:ascii="Times New Roman" w:eastAsia="Times New Roman" w:hAnsi="Times New Roman" w:cs="Times New Roman"/>
          <w:color w:val="auto"/>
          <w:lang w:bidi="ar-SA"/>
        </w:rPr>
        <w:t>ок административной процедуры 19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календарных дней.</w:t>
      </w:r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Критерии принятия решения: наличие оснований для отказа в предоставлении </w:t>
      </w:r>
      <w:r w:rsidR="00281339" w:rsidRPr="006B5594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услуги</w:t>
      </w:r>
      <w:bookmarkStart w:id="39" w:name="OLE_LINK41"/>
      <w:bookmarkStart w:id="40" w:name="OLE_LINK42"/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  <w:bookmarkEnd w:id="39"/>
      <w:bookmarkEnd w:id="40"/>
    </w:p>
    <w:p w:rsidR="009E6245" w:rsidRPr="006B5594" w:rsidRDefault="009E6245" w:rsidP="006B559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Результатом административной процедуры является принятие </w:t>
      </w:r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решения </w:t>
      </w:r>
      <w:r w:rsidR="00B63044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в виде уведомления </w:t>
      </w:r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>об отказе в заключени</w:t>
      </w:r>
      <w:proofErr w:type="gramStart"/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соглашения о перераспределении земельных участков, </w:t>
      </w:r>
      <w:r w:rsidR="00B63044" w:rsidRPr="006B5594">
        <w:rPr>
          <w:rFonts w:ascii="Times New Roman" w:eastAsia="Times New Roman" w:hAnsi="Times New Roman" w:cs="Times New Roman"/>
        </w:rPr>
        <w:t>постановления</w:t>
      </w:r>
      <w:r w:rsidR="009B3483" w:rsidRPr="006B5594">
        <w:rPr>
          <w:rFonts w:ascii="Times New Roman" w:eastAsia="Times New Roman" w:hAnsi="Times New Roman" w:cs="Times New Roman"/>
          <w:color w:val="auto"/>
          <w:lang w:bidi="ar-SA"/>
        </w:rPr>
        <w:t xml:space="preserve"> об утверждении схемы расположения земельного участка или дача согласия на заключение соглашения о перераспределении земельных участков</w:t>
      </w:r>
      <w:r w:rsidRPr="006B559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E6245" w:rsidRPr="006B5594" w:rsidRDefault="009E6245" w:rsidP="006B5594">
      <w:pPr>
        <w:pStyle w:val="32"/>
        <w:shd w:val="clear" w:color="auto" w:fill="auto"/>
        <w:tabs>
          <w:tab w:val="left" w:pos="866"/>
        </w:tabs>
        <w:spacing w:after="0" w:line="240" w:lineRule="auto"/>
        <w:ind w:firstLine="460"/>
        <w:contextualSpacing/>
        <w:jc w:val="both"/>
        <w:rPr>
          <w:color w:val="auto"/>
          <w:sz w:val="24"/>
          <w:szCs w:val="24"/>
        </w:rPr>
      </w:pPr>
      <w:r w:rsidRPr="006B5594">
        <w:rPr>
          <w:b w:val="0"/>
          <w:bCs w:val="0"/>
          <w:color w:val="auto"/>
          <w:sz w:val="24"/>
          <w:szCs w:val="24"/>
          <w:lang w:bidi="ar-SA"/>
        </w:rPr>
        <w:t xml:space="preserve">Способ фиксации результата административной процедуры: внесение сведений о принятом решении в </w:t>
      </w:r>
      <w:r w:rsidR="00B63044" w:rsidRPr="006B5594">
        <w:rPr>
          <w:b w:val="0"/>
          <w:bCs w:val="0"/>
          <w:color w:val="auto"/>
          <w:sz w:val="24"/>
          <w:szCs w:val="24"/>
          <w:lang w:bidi="ar-SA"/>
        </w:rPr>
        <w:t>журнал регистрации постановлений</w:t>
      </w:r>
      <w:r w:rsidRPr="006B5594">
        <w:rPr>
          <w:b w:val="0"/>
          <w:bCs w:val="0"/>
          <w:color w:val="auto"/>
          <w:sz w:val="24"/>
          <w:szCs w:val="24"/>
          <w:lang w:bidi="ar-SA"/>
        </w:rPr>
        <w:t>.</w:t>
      </w:r>
    </w:p>
    <w:p w:rsidR="00281339" w:rsidRPr="006B5594" w:rsidRDefault="00B63044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9B3483" w:rsidRPr="006B5594">
        <w:rPr>
          <w:color w:val="auto"/>
          <w:sz w:val="24"/>
          <w:szCs w:val="24"/>
        </w:rPr>
        <w:t>Подготовка проекта соглашения о перераспределении земельных участков, принятие решения об отказе в заключени</w:t>
      </w:r>
      <w:proofErr w:type="gramStart"/>
      <w:r w:rsidR="009B3483" w:rsidRPr="006B5594">
        <w:rPr>
          <w:color w:val="auto"/>
          <w:sz w:val="24"/>
          <w:szCs w:val="24"/>
        </w:rPr>
        <w:t>и</w:t>
      </w:r>
      <w:proofErr w:type="gramEnd"/>
      <w:r w:rsidR="009B3483" w:rsidRPr="006B5594">
        <w:rPr>
          <w:color w:val="auto"/>
          <w:sz w:val="24"/>
          <w:szCs w:val="24"/>
        </w:rPr>
        <w:t xml:space="preserve"> соглашения о перераспределении земельных участков</w:t>
      </w:r>
    </w:p>
    <w:p w:rsidR="00281339" w:rsidRPr="006B5594" w:rsidRDefault="00281339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</w:t>
      </w:r>
      <w:r w:rsidR="000E0FDF" w:rsidRPr="006B5594">
        <w:rPr>
          <w:rFonts w:ascii="Times New Roman" w:hAnsi="Times New Roman" w:cs="Times New Roman"/>
          <w:sz w:val="24"/>
          <w:szCs w:val="24"/>
        </w:rPr>
        <w:t>ем</w:t>
      </w:r>
      <w:r w:rsidRPr="006B5594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</w:t>
      </w:r>
      <w:r w:rsidR="00A17375" w:rsidRPr="006B5594">
        <w:rPr>
          <w:rFonts w:ascii="Times New Roman" w:hAnsi="Times New Roman" w:cs="Times New Roman"/>
          <w:sz w:val="24"/>
          <w:szCs w:val="24"/>
        </w:rPr>
        <w:t xml:space="preserve">представление в </w:t>
      </w:r>
      <w:r w:rsidR="00B63044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="00A17375" w:rsidRPr="006B5594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 или земельных участков, образуемых в результате перераспределения</w:t>
      </w:r>
      <w:r w:rsidR="009E1534" w:rsidRPr="006B5594">
        <w:rPr>
          <w:rFonts w:ascii="Times New Roman" w:hAnsi="Times New Roman" w:cs="Times New Roman"/>
          <w:sz w:val="24"/>
          <w:szCs w:val="24"/>
        </w:rPr>
        <w:t>, и заявления по форме</w:t>
      </w:r>
      <w:r w:rsidR="00596295" w:rsidRPr="006B5594">
        <w:rPr>
          <w:rFonts w:ascii="Times New Roman" w:hAnsi="Times New Roman" w:cs="Times New Roman"/>
          <w:sz w:val="24"/>
          <w:szCs w:val="24"/>
        </w:rPr>
        <w:t>, установленной приложением 5</w:t>
      </w:r>
      <w:r w:rsidR="009D0D07" w:rsidRPr="006B5594">
        <w:rPr>
          <w:rFonts w:ascii="Times New Roman" w:hAnsi="Times New Roman" w:cs="Times New Roman"/>
          <w:sz w:val="24"/>
          <w:szCs w:val="24"/>
        </w:rPr>
        <w:t xml:space="preserve"> (для</w:t>
      </w:r>
      <w:r w:rsidR="00596295" w:rsidRPr="006B5594">
        <w:rPr>
          <w:rFonts w:ascii="Times New Roman" w:hAnsi="Times New Roman" w:cs="Times New Roman"/>
          <w:sz w:val="24"/>
          <w:szCs w:val="24"/>
        </w:rPr>
        <w:t xml:space="preserve"> физических лиц) и приложением 6</w:t>
      </w:r>
      <w:r w:rsidR="009D0D07" w:rsidRPr="006B5594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9E1534" w:rsidRPr="006B559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594A48" w:rsidRPr="006B5594" w:rsidRDefault="00594A4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Заявление принимается и регистрируется в поря</w:t>
      </w:r>
      <w:r w:rsidR="00EA0A2C" w:rsidRPr="006B5594">
        <w:rPr>
          <w:rFonts w:ascii="Times New Roman" w:hAnsi="Times New Roman" w:cs="Times New Roman"/>
          <w:sz w:val="24"/>
          <w:szCs w:val="24"/>
        </w:rPr>
        <w:t>дке, предусмотренном разделом 23</w:t>
      </w:r>
      <w:r w:rsidRPr="006B55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17375" w:rsidRPr="006B5594" w:rsidRDefault="00A17375" w:rsidP="006B5594">
      <w:pPr>
        <w:pStyle w:val="ConsPlusNormal"/>
        <w:numPr>
          <w:ilvl w:val="1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492592623"/>
      <w:r w:rsidRPr="006B5594">
        <w:rPr>
          <w:rFonts w:ascii="Times New Roman" w:hAnsi="Times New Roman" w:cs="Times New Roman"/>
          <w:sz w:val="24"/>
          <w:szCs w:val="24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</w:t>
      </w:r>
      <w:bookmarkEnd w:id="41"/>
      <w:r w:rsidRPr="006B5594">
        <w:rPr>
          <w:rFonts w:ascii="Times New Roman" w:hAnsi="Times New Roman" w:cs="Times New Roman"/>
          <w:sz w:val="24"/>
          <w:szCs w:val="24"/>
        </w:rPr>
        <w:t xml:space="preserve"> специалист готовит проект решения </w:t>
      </w:r>
      <w:r w:rsidR="007C16F5"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и передает его на визирование начальнику отдела.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</w:t>
      </w:r>
      <w:r w:rsidR="009E1534" w:rsidRPr="006B5594">
        <w:rPr>
          <w:rFonts w:ascii="Times New Roman" w:hAnsi="Times New Roman" w:cs="Times New Roman"/>
          <w:sz w:val="24"/>
          <w:szCs w:val="24"/>
        </w:rPr>
        <w:t>3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календарный день.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Начальник отдела визирует проект решения </w:t>
      </w:r>
      <w:r w:rsidR="007C16F5"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и передает на подпись </w:t>
      </w:r>
      <w:r w:rsidR="007C16F5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</w:t>
      </w:r>
      <w:r w:rsidR="00BC7EFF" w:rsidRPr="006B5594">
        <w:rPr>
          <w:rFonts w:ascii="Times New Roman" w:hAnsi="Times New Roman" w:cs="Times New Roman"/>
          <w:sz w:val="24"/>
          <w:szCs w:val="24"/>
        </w:rPr>
        <w:t>7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календарный день.</w:t>
      </w:r>
    </w:p>
    <w:p w:rsidR="00A17375" w:rsidRPr="006B5594" w:rsidRDefault="007C16F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17375" w:rsidRPr="006B5594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="00A17375"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="00A17375"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7375"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и передает его специалисту, который осуществляет его регистрацию.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  </w:t>
      </w:r>
      <w:r w:rsidR="00BC7EFF" w:rsidRPr="006B5594">
        <w:rPr>
          <w:rFonts w:ascii="Times New Roman" w:hAnsi="Times New Roman" w:cs="Times New Roman"/>
          <w:sz w:val="24"/>
          <w:szCs w:val="24"/>
        </w:rPr>
        <w:t>6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календарный день.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Специалист: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выдает решение </w:t>
      </w:r>
      <w:r w:rsidR="007C16F5"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личном обращении заявителя;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направляет заявителю решение </w:t>
      </w:r>
      <w:r w:rsidR="007C16F5"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заказным </w:t>
      </w:r>
      <w:r w:rsidR="00B816BC" w:rsidRPr="006B5594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Pr="006B5594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</w:t>
      </w:r>
      <w:r w:rsidR="00DE64D8">
        <w:rPr>
          <w:rFonts w:ascii="Times New Roman" w:hAnsi="Times New Roman" w:cs="Times New Roman"/>
          <w:sz w:val="24"/>
          <w:szCs w:val="24"/>
        </w:rPr>
        <w:t xml:space="preserve">я административного действия - </w:t>
      </w:r>
      <w:r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BC7EFF" w:rsidRPr="006B5594">
        <w:rPr>
          <w:rFonts w:ascii="Times New Roman" w:hAnsi="Times New Roman" w:cs="Times New Roman"/>
          <w:sz w:val="24"/>
          <w:szCs w:val="24"/>
        </w:rPr>
        <w:t>3</w:t>
      </w:r>
      <w:r w:rsidR="00DE6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A17375" w:rsidRPr="006B5594" w:rsidRDefault="00A17375" w:rsidP="006B5594">
      <w:pPr>
        <w:pStyle w:val="ConsPlusNormal"/>
        <w:numPr>
          <w:ilvl w:val="1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если площадь земельного участка, на который возникает право частной собственности, не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 готовит проект соглашения о перераспределении земельных участков и передает указанный документ на визирование начальнику отдела.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</w:t>
      </w:r>
      <w:r w:rsidR="00DE64D8">
        <w:rPr>
          <w:rFonts w:ascii="Times New Roman" w:hAnsi="Times New Roman" w:cs="Times New Roman"/>
          <w:sz w:val="24"/>
          <w:szCs w:val="24"/>
        </w:rPr>
        <w:t xml:space="preserve">я административного действия - </w:t>
      </w:r>
      <w:r w:rsidR="009E1534" w:rsidRPr="006B5594">
        <w:rPr>
          <w:rFonts w:ascii="Times New Roman" w:hAnsi="Times New Roman" w:cs="Times New Roman"/>
          <w:sz w:val="24"/>
          <w:szCs w:val="24"/>
        </w:rPr>
        <w:t>13</w:t>
      </w:r>
      <w:r w:rsidR="00DE6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EFF" w:rsidRPr="006B559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Начальник отдела визирует проект соглашения о перераспределении земельных участков и передает указанный документ на подпись </w:t>
      </w:r>
      <w:r w:rsidR="007C16F5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выполнени</w:t>
      </w:r>
      <w:r w:rsidR="00DE64D8">
        <w:rPr>
          <w:rFonts w:ascii="Times New Roman" w:hAnsi="Times New Roman" w:cs="Times New Roman"/>
          <w:sz w:val="24"/>
          <w:szCs w:val="24"/>
        </w:rPr>
        <w:t xml:space="preserve">я административного действия - </w:t>
      </w:r>
      <w:r w:rsidR="00BC7EFF" w:rsidRPr="006B5594">
        <w:rPr>
          <w:rFonts w:ascii="Times New Roman" w:hAnsi="Times New Roman" w:cs="Times New Roman"/>
          <w:sz w:val="24"/>
          <w:szCs w:val="24"/>
        </w:rPr>
        <w:t>7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календарный день.</w:t>
      </w:r>
    </w:p>
    <w:p w:rsidR="00A17375" w:rsidRPr="006B5594" w:rsidRDefault="007C16F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17375" w:rsidRPr="006B5594">
        <w:rPr>
          <w:rFonts w:ascii="Times New Roman" w:hAnsi="Times New Roman" w:cs="Times New Roman"/>
          <w:sz w:val="24"/>
          <w:szCs w:val="24"/>
        </w:rPr>
        <w:t>подписывает проект соглашения о перераспределении земельных участков и передает указанный документ специалисту, который осуществляет его регистрацию.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 </w:t>
      </w:r>
      <w:r w:rsidR="00BC7EFF" w:rsidRPr="006B5594">
        <w:rPr>
          <w:rFonts w:ascii="Times New Roman" w:hAnsi="Times New Roman" w:cs="Times New Roman"/>
          <w:sz w:val="24"/>
          <w:szCs w:val="24"/>
        </w:rPr>
        <w:t>6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календарный день.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Специалист: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выдает подписанный проект соглашения о перераспределении земельных участков при личном обращении заявителя;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подписанный проект соглашения о перераспределении </w:t>
      </w:r>
      <w:r w:rsidR="00B816BC" w:rsidRPr="006B5594">
        <w:rPr>
          <w:rFonts w:ascii="Times New Roman" w:hAnsi="Times New Roman" w:cs="Times New Roman"/>
          <w:sz w:val="24"/>
          <w:szCs w:val="24"/>
        </w:rPr>
        <w:t>земельных участков заявителю</w:t>
      </w:r>
      <w:r w:rsidRPr="006B5594">
        <w:rPr>
          <w:rFonts w:ascii="Times New Roman" w:hAnsi="Times New Roman" w:cs="Times New Roman"/>
          <w:sz w:val="24"/>
          <w:szCs w:val="24"/>
        </w:rPr>
        <w:t xml:space="preserve"> заказным </w:t>
      </w:r>
      <w:r w:rsidR="00B816BC" w:rsidRPr="006B5594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Pr="006B5594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                          </w:t>
      </w:r>
      <w:r w:rsidR="00BC7EFF" w:rsidRPr="006B5594">
        <w:rPr>
          <w:rFonts w:ascii="Times New Roman" w:hAnsi="Times New Roman" w:cs="Times New Roman"/>
          <w:sz w:val="24"/>
          <w:szCs w:val="24"/>
        </w:rPr>
        <w:t>3</w:t>
      </w:r>
      <w:r w:rsidRPr="006B5594">
        <w:rPr>
          <w:rFonts w:ascii="Times New Roman" w:hAnsi="Times New Roman" w:cs="Times New Roman"/>
          <w:sz w:val="24"/>
          <w:szCs w:val="24"/>
        </w:rPr>
        <w:t>календарных дня.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Максимальный срок административ</w:t>
      </w:r>
      <w:r w:rsidR="009E1534" w:rsidRPr="006B5594">
        <w:rPr>
          <w:rFonts w:ascii="Times New Roman" w:hAnsi="Times New Roman" w:cs="Times New Roman"/>
          <w:sz w:val="24"/>
          <w:szCs w:val="24"/>
        </w:rPr>
        <w:t>ной процедуры 29</w:t>
      </w:r>
      <w:r w:rsidRPr="006B5594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Критерии принятия решения: наличие оснований для отказа в предоставлении муниципальной услуги.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решения </w:t>
      </w:r>
      <w:r w:rsidR="007C16F5" w:rsidRPr="006B5594">
        <w:rPr>
          <w:rFonts w:ascii="Times New Roman" w:hAnsi="Times New Roman" w:cs="Times New Roman"/>
          <w:sz w:val="24"/>
          <w:szCs w:val="24"/>
        </w:rPr>
        <w:t xml:space="preserve">в виде уведомления </w:t>
      </w:r>
      <w:r w:rsidRPr="006B5594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подписание проекта соглашения о перераспределении земельных участков.</w:t>
      </w:r>
    </w:p>
    <w:p w:rsidR="00A17375" w:rsidRPr="006B5594" w:rsidRDefault="00A17375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внесение сведений о принятом решении</w:t>
      </w:r>
      <w:r w:rsidR="00B816BC" w:rsidRPr="006B5594">
        <w:rPr>
          <w:rFonts w:ascii="Times New Roman" w:hAnsi="Times New Roman" w:cs="Times New Roman"/>
          <w:sz w:val="24"/>
          <w:szCs w:val="24"/>
        </w:rPr>
        <w:t xml:space="preserve"> в журнал регистраци</w:t>
      </w:r>
      <w:r w:rsidR="007C16F5" w:rsidRPr="006B5594">
        <w:rPr>
          <w:rFonts w:ascii="Times New Roman" w:hAnsi="Times New Roman" w:cs="Times New Roman"/>
          <w:sz w:val="24"/>
          <w:szCs w:val="24"/>
        </w:rPr>
        <w:t>и</w:t>
      </w:r>
      <w:r w:rsidR="00490783" w:rsidRPr="006B5594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FD10DB" w:rsidRPr="006B5594" w:rsidRDefault="007C16F5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  <w:rPr>
          <w:b w:val="0"/>
          <w:color w:val="auto"/>
          <w:sz w:val="24"/>
          <w:szCs w:val="24"/>
        </w:rPr>
      </w:pPr>
      <w:r w:rsidRPr="006B5594">
        <w:rPr>
          <w:rFonts w:eastAsia="Calibri"/>
          <w:bCs w:val="0"/>
          <w:color w:val="auto"/>
          <w:sz w:val="24"/>
          <w:szCs w:val="24"/>
          <w:lang w:eastAsia="en-US" w:bidi="ar-SA"/>
        </w:rPr>
        <w:t xml:space="preserve"> </w:t>
      </w:r>
      <w:r w:rsidR="009065B8" w:rsidRPr="006B5594">
        <w:rPr>
          <w:rFonts w:eastAsia="Calibri"/>
          <w:bCs w:val="0"/>
          <w:color w:val="auto"/>
          <w:sz w:val="24"/>
          <w:szCs w:val="24"/>
          <w:lang w:eastAsia="en-US" w:bidi="ar-SA"/>
        </w:rPr>
        <w:t>Порядок осуществления в электронной форме административных процедур (действий) в соответствии с положениями статьи 10 Федерального закона</w:t>
      </w:r>
    </w:p>
    <w:p w:rsidR="00724EB5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Запись на прием в </w:t>
      </w:r>
      <w:r w:rsidR="007C16F5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для подачи запроса с использованием ЕПГУ и РПГУ не осуществляется.</w:t>
      </w:r>
    </w:p>
    <w:p w:rsidR="00330E18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Формирование запроса </w:t>
      </w:r>
      <w:r w:rsidR="003D22B0" w:rsidRPr="006B5594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Pr="006B5594">
        <w:rPr>
          <w:rFonts w:ascii="Times New Roman" w:hAnsi="Times New Roman" w:cs="Times New Roman"/>
          <w:sz w:val="24"/>
          <w:szCs w:val="24"/>
        </w:rPr>
        <w:t xml:space="preserve"> услуги на ЕПГУ и РПГУ не осуществляется.</w:t>
      </w:r>
    </w:p>
    <w:p w:rsidR="00330E18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7C16F5" w:rsidRPr="006B5594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330E18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в электронном виде не взимается.</w:t>
      </w:r>
    </w:p>
    <w:p w:rsidR="00330E18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услуги: с использованием ЕПГУ и РПГУ не осуществляется.</w:t>
      </w:r>
    </w:p>
    <w:p w:rsidR="00330E18" w:rsidRPr="006B5594" w:rsidRDefault="00330E18" w:rsidP="006B5594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с использованием ЕПГУ и РПГУ не осуществляется.</w:t>
      </w:r>
    </w:p>
    <w:p w:rsidR="00EA0A2C" w:rsidRPr="006B5594" w:rsidRDefault="007C16F5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2C" w:rsidRPr="006B5594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A0A2C" w:rsidRPr="006B5594" w:rsidRDefault="00EA0A2C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7C16F5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(или) ошибок в выданных в результате предоставления услуги документах.</w:t>
      </w:r>
      <w:proofErr w:type="gramEnd"/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7C16F5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 заявления об исправлении опечаток и (или) ошибок в документах, выданных в результате предоставления услуги (далее - заявление об исправлении опечаток и (или) ошибок). 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Заявление об исправлении опечаток и (или) ошибок представляется в </w:t>
      </w:r>
      <w:r w:rsidR="0012745A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 в произвольной форме.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При подаче заявления об исправлении опечаток и (или) ошибок и документов непосредственно в </w:t>
      </w:r>
      <w:r w:rsidR="0012745A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 xml:space="preserve">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При подаче заявления об исправлении опечаток и (или) ошибок и документов непосредственно в </w:t>
      </w:r>
      <w:r w:rsidR="0012745A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 расписка в получении заявления об исправлении опечаток и (или) ошибок выдается в день обращения. При направлении заявления об исправлении опечаток и (или) ошибок и документов заказным почтовым отправлением - в течение 3 рабочих дней </w:t>
      </w:r>
      <w:proofErr w:type="gramStart"/>
      <w:r w:rsidRPr="006B5594">
        <w:rPr>
          <w:rFonts w:ascii="Times New Roman" w:hAnsi="Times New Roman" w:cs="Times New Roman"/>
          <w:color w:val="auto"/>
        </w:rPr>
        <w:t>с даты получения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(регистрации) заявления об исправлении опечаток и (или) ошибок и документов по почте.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Прием и регистрация заявления об исправлении опечаток и (или) ошибок осуществляется в соответствии с разделом 23 настоящего административного регламента, за </w:t>
      </w:r>
      <w:r w:rsidRPr="006B5594">
        <w:rPr>
          <w:rFonts w:ascii="Times New Roman" w:hAnsi="Times New Roman" w:cs="Times New Roman"/>
          <w:color w:val="auto"/>
        </w:rPr>
        <w:lastRenderedPageBreak/>
        <w:t>исключением положений, касающихся возможности представлять документы в электронном виде.</w:t>
      </w:r>
    </w:p>
    <w:p w:rsidR="00EA0A2C" w:rsidRPr="006B5594" w:rsidRDefault="00EA0A2C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2745A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передает заявление и содержащие опечатки и (или) документы специалисту </w:t>
      </w:r>
      <w:r w:rsidR="0012745A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Специалист </w:t>
      </w:r>
      <w:r w:rsidR="0012745A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ответственный за предоставление муниципальной услуги, рассматривает заявление и проверяет представленные документы на предмет наличия опечаток и (или) ошибок.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 xml:space="preserve">По результатам рассмотрения заявления об исправлении опечаток и (или) ошибок специалист </w:t>
      </w:r>
      <w:r w:rsidR="0012745A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 xml:space="preserve"> подготавливает проект </w:t>
      </w:r>
      <w:r w:rsidR="0012745A" w:rsidRPr="006B5594">
        <w:rPr>
          <w:rFonts w:ascii="Times New Roman" w:hAnsi="Times New Roman" w:cs="Times New Roman"/>
          <w:color w:val="auto"/>
        </w:rPr>
        <w:t>постановления</w:t>
      </w:r>
      <w:r w:rsidRPr="006B5594">
        <w:rPr>
          <w:rFonts w:ascii="Times New Roman" w:hAnsi="Times New Roman" w:cs="Times New Roman"/>
          <w:color w:val="auto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 w:rsidR="0012745A" w:rsidRPr="006B5594">
        <w:rPr>
          <w:rFonts w:ascii="Times New Roman" w:hAnsi="Times New Roman" w:cs="Times New Roman"/>
          <w:color w:val="auto"/>
        </w:rPr>
        <w:t>уведомление об отсутствии необходимости исправления</w:t>
      </w:r>
      <w:r w:rsidRPr="006B5594">
        <w:rPr>
          <w:rFonts w:ascii="Times New Roman" w:hAnsi="Times New Roman" w:cs="Times New Roman"/>
          <w:color w:val="auto"/>
        </w:rPr>
        <w:t xml:space="preserve"> опечаток и (или) ошибок, допущенных в документах, выданных в результате предоставления муниципальной услуги, и передает его с учетным делом </w:t>
      </w:r>
      <w:r w:rsidR="0012745A" w:rsidRPr="006B5594">
        <w:rPr>
          <w:rFonts w:ascii="Times New Roman" w:hAnsi="Times New Roman" w:cs="Times New Roman"/>
        </w:rPr>
        <w:t>главе администрации</w:t>
      </w:r>
      <w:r w:rsidR="0012745A" w:rsidRPr="006B5594">
        <w:rPr>
          <w:rFonts w:ascii="Times New Roman" w:hAnsi="Times New Roman" w:cs="Times New Roman"/>
          <w:color w:val="auto"/>
        </w:rPr>
        <w:t xml:space="preserve"> </w:t>
      </w:r>
      <w:r w:rsidRPr="006B5594">
        <w:rPr>
          <w:rFonts w:ascii="Times New Roman" w:hAnsi="Times New Roman" w:cs="Times New Roman"/>
          <w:color w:val="auto"/>
        </w:rPr>
        <w:t>либо уполномоченному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им лицу.</w:t>
      </w:r>
    </w:p>
    <w:p w:rsidR="00EA0A2C" w:rsidRPr="006B5594" w:rsidRDefault="0012745A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либо уполномоченное им лицо подписывает проект </w:t>
      </w:r>
      <w:r w:rsidRPr="006B5594">
        <w:rPr>
          <w:rFonts w:ascii="Times New Roman" w:hAnsi="Times New Roman" w:cs="Times New Roman"/>
          <w:sz w:val="24"/>
          <w:szCs w:val="24"/>
        </w:rPr>
        <w:t>постановления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 w:rsidRPr="006B559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об отсутствии необходимости исправления опечаток и (или) ошибок, допущенных в документах, выданных в результате предоставления муниципальной услуги, с указанием причин отказа. После подписания </w:t>
      </w:r>
      <w:r w:rsidR="00490783" w:rsidRPr="006B5594">
        <w:rPr>
          <w:rFonts w:ascii="Times New Roman" w:hAnsi="Times New Roman" w:cs="Times New Roman"/>
          <w:sz w:val="24"/>
          <w:szCs w:val="24"/>
        </w:rPr>
        <w:t>главой администрации постановления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 w:rsidR="00490783" w:rsidRPr="006B559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об отсутствии необходимости исправления опечаток и (или) ошибок, допущенных в документах, выданных в результате предоставления муниципальной услуги, </w:t>
      </w:r>
      <w:r w:rsidR="00490783" w:rsidRPr="006B5594">
        <w:rPr>
          <w:rFonts w:ascii="Times New Roman" w:hAnsi="Times New Roman" w:cs="Times New Roman"/>
          <w:sz w:val="24"/>
          <w:szCs w:val="24"/>
        </w:rPr>
        <w:t>постановление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 заверяется печатью </w:t>
      </w:r>
      <w:r w:rsidR="00490783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EA0A2C" w:rsidRPr="006B5594">
        <w:rPr>
          <w:rFonts w:ascii="Times New Roman" w:hAnsi="Times New Roman" w:cs="Times New Roman"/>
          <w:sz w:val="24"/>
          <w:szCs w:val="24"/>
        </w:rPr>
        <w:t xml:space="preserve"> и фи</w:t>
      </w:r>
      <w:r w:rsidR="00490783" w:rsidRPr="006B5594">
        <w:rPr>
          <w:rFonts w:ascii="Times New Roman" w:hAnsi="Times New Roman" w:cs="Times New Roman"/>
          <w:sz w:val="24"/>
          <w:szCs w:val="24"/>
        </w:rPr>
        <w:t>ксируется в журнале регистрации постановлений</w:t>
      </w:r>
      <w:r w:rsidR="00EA0A2C" w:rsidRPr="006B5594">
        <w:rPr>
          <w:rFonts w:ascii="Times New Roman" w:hAnsi="Times New Roman" w:cs="Times New Roman"/>
          <w:sz w:val="24"/>
          <w:szCs w:val="24"/>
        </w:rPr>
        <w:t>.</w:t>
      </w:r>
    </w:p>
    <w:p w:rsidR="00EA0A2C" w:rsidRPr="006B5594" w:rsidRDefault="003619B9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Копия постановления</w:t>
      </w:r>
      <w:r w:rsidR="00EA0A2C" w:rsidRPr="006B5594">
        <w:rPr>
          <w:rFonts w:ascii="Times New Roman" w:hAnsi="Times New Roman" w:cs="Times New Roman"/>
          <w:color w:val="auto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 w:rsidRPr="006B5594">
        <w:rPr>
          <w:rFonts w:ascii="Times New Roman" w:hAnsi="Times New Roman" w:cs="Times New Roman"/>
        </w:rPr>
        <w:t>уведомление</w:t>
      </w:r>
      <w:r w:rsidRPr="006B5594">
        <w:rPr>
          <w:rFonts w:ascii="Times New Roman" w:hAnsi="Times New Roman" w:cs="Times New Roman"/>
          <w:color w:val="auto"/>
        </w:rPr>
        <w:t xml:space="preserve"> </w:t>
      </w:r>
      <w:r w:rsidR="00EA0A2C" w:rsidRPr="006B5594">
        <w:rPr>
          <w:rFonts w:ascii="Times New Roman" w:hAnsi="Times New Roman" w:cs="Times New Roman"/>
          <w:color w:val="auto"/>
        </w:rPr>
        <w:t>об отсутствии необходимости исправления опечаток и (или) ошибок, допущенных в документах, выданных в результате предоставления муниципальной услуги, направляется заявителю в течение 3 рабочих дней со дня принятия решения.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исполнения процедуры составляет 5 рабочих дней.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Результатом административной процедуры является подписание </w:t>
      </w:r>
      <w:r w:rsidR="003619B9" w:rsidRPr="006B5594">
        <w:rPr>
          <w:rFonts w:ascii="Times New Roman" w:hAnsi="Times New Roman" w:cs="Times New Roman"/>
          <w:color w:val="auto"/>
        </w:rPr>
        <w:t>постановления</w:t>
      </w:r>
      <w:r w:rsidRPr="006B5594">
        <w:rPr>
          <w:rFonts w:ascii="Times New Roman" w:hAnsi="Times New Roman" w:cs="Times New Roman"/>
          <w:color w:val="auto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 w:rsidR="003619B9" w:rsidRPr="006B5594">
        <w:rPr>
          <w:rFonts w:ascii="Times New Roman" w:hAnsi="Times New Roman" w:cs="Times New Roman"/>
        </w:rPr>
        <w:t>уведомления</w:t>
      </w:r>
      <w:r w:rsidR="003619B9" w:rsidRPr="006B5594">
        <w:rPr>
          <w:rFonts w:ascii="Times New Roman" w:hAnsi="Times New Roman" w:cs="Times New Roman"/>
          <w:color w:val="auto"/>
        </w:rPr>
        <w:t xml:space="preserve"> </w:t>
      </w:r>
      <w:r w:rsidRPr="006B5594">
        <w:rPr>
          <w:rFonts w:ascii="Times New Roman" w:hAnsi="Times New Roman" w:cs="Times New Roman"/>
          <w:color w:val="auto"/>
        </w:rPr>
        <w:t>об отсутствии необходимости исправления опечаток и (или) ошибок, допущенных в документах, выданных в результате предоставления муниципальной услуги.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Способ фиксации результата административной процедуры - регистрация исправленного документа или принятого решения в журнале </w:t>
      </w:r>
      <w:r w:rsidR="009E4464" w:rsidRPr="006B5594">
        <w:rPr>
          <w:rFonts w:ascii="Times New Roman" w:hAnsi="Times New Roman" w:cs="Times New Roman"/>
          <w:color w:val="auto"/>
        </w:rPr>
        <w:t>выдачи документов</w:t>
      </w:r>
      <w:r w:rsidRPr="006B5594">
        <w:rPr>
          <w:rFonts w:ascii="Times New Roman" w:hAnsi="Times New Roman" w:cs="Times New Roman"/>
          <w:color w:val="auto"/>
        </w:rPr>
        <w:t>. Документ, содержащий опечатки и (или) ошибки, после замены подлежит уничтожению.</w:t>
      </w:r>
    </w:p>
    <w:p w:rsidR="00EA0A2C" w:rsidRPr="006B5594" w:rsidRDefault="00EA0A2C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9E4464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в течение 5 рабочих дней со дня принятия решения.</w:t>
      </w:r>
    </w:p>
    <w:p w:rsidR="00EA0A2C" w:rsidRPr="006B5594" w:rsidRDefault="00EA0A2C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изменение содержания документов, являющихся результатом предоставления муниципальной услуги;</w:t>
      </w:r>
    </w:p>
    <w:p w:rsidR="00EA0A2C" w:rsidRPr="006B5594" w:rsidRDefault="00EA0A2C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A0A2C" w:rsidRPr="006B5594" w:rsidRDefault="00EA0A2C" w:rsidP="006B559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Направление заявителю исправленного документа производится в порядке, установленном пунктом </w:t>
      </w:r>
      <w:r w:rsidR="00EA033C" w:rsidRPr="006B5594">
        <w:rPr>
          <w:rFonts w:ascii="Times New Roman" w:hAnsi="Times New Roman" w:cs="Times New Roman"/>
          <w:sz w:val="24"/>
          <w:szCs w:val="24"/>
        </w:rPr>
        <w:t>3</w:t>
      </w:r>
      <w:r w:rsidR="00AF4F03" w:rsidRPr="006B5594">
        <w:rPr>
          <w:rFonts w:ascii="Times New Roman" w:hAnsi="Times New Roman" w:cs="Times New Roman"/>
          <w:sz w:val="24"/>
          <w:szCs w:val="24"/>
        </w:rPr>
        <w:t>6</w:t>
      </w:r>
      <w:r w:rsidR="00EA033C" w:rsidRPr="006B5594">
        <w:rPr>
          <w:rFonts w:ascii="Times New Roman" w:hAnsi="Times New Roman" w:cs="Times New Roman"/>
          <w:sz w:val="24"/>
          <w:szCs w:val="24"/>
        </w:rPr>
        <w:t>.</w:t>
      </w:r>
      <w:r w:rsidR="00AF4F03" w:rsidRPr="006B55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A033C" w:rsidRPr="006B5594">
        <w:rPr>
          <w:rFonts w:ascii="Times New Roman" w:hAnsi="Times New Roman" w:cs="Times New Roman"/>
          <w:sz w:val="24"/>
          <w:szCs w:val="24"/>
        </w:rPr>
        <w:t>.</w:t>
      </w:r>
      <w:r w:rsidRPr="006B559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826A2" w:rsidRPr="006B5594" w:rsidRDefault="007826A2" w:rsidP="006B5594">
      <w:pPr>
        <w:pStyle w:val="32"/>
        <w:shd w:val="clear" w:color="auto" w:fill="auto"/>
        <w:spacing w:after="0" w:line="240" w:lineRule="auto"/>
        <w:ind w:left="576"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lastRenderedPageBreak/>
        <w:t xml:space="preserve">Раздел IV. ФОРМЫ </w:t>
      </w:r>
      <w:proofErr w:type="gramStart"/>
      <w:r w:rsidRPr="006B5594">
        <w:rPr>
          <w:color w:val="auto"/>
          <w:sz w:val="24"/>
          <w:szCs w:val="24"/>
        </w:rPr>
        <w:t>КОНТРОЛЯ ЗА</w:t>
      </w:r>
      <w:proofErr w:type="gramEnd"/>
      <w:r w:rsidRPr="006B5594">
        <w:rPr>
          <w:color w:val="auto"/>
          <w:sz w:val="24"/>
          <w:szCs w:val="24"/>
        </w:rPr>
        <w:t xml:space="preserve"> ИСПОЛНЕНИЕМ АДМИНИСТРАТИВНОГО РЕГЛАМЕНТА</w:t>
      </w:r>
    </w:p>
    <w:p w:rsidR="000F658B" w:rsidRPr="006B5594" w:rsidRDefault="00AF4F03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1606"/>
        </w:tabs>
        <w:spacing w:after="0" w:line="240" w:lineRule="auto"/>
        <w:ind w:right="74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="00F16BA5" w:rsidRPr="006B5594">
        <w:rPr>
          <w:color w:val="auto"/>
          <w:sz w:val="24"/>
          <w:szCs w:val="24"/>
        </w:rPr>
        <w:t>контроля за</w:t>
      </w:r>
      <w:proofErr w:type="gramEnd"/>
      <w:r w:rsidR="00F16BA5" w:rsidRPr="006B5594">
        <w:rPr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16BC" w:rsidRPr="006B5594" w:rsidRDefault="00F16BA5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соблюдением порядка и стандарта предоставления муниципальной услуги, </w:t>
      </w:r>
      <w:bookmarkStart w:id="42" w:name="_Hlk488601425"/>
      <w:r w:rsidR="00AF4F03" w:rsidRPr="006B5594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 услуги и принятием решений специалистами осуществляется начальником отдела</w:t>
      </w:r>
      <w:r w:rsidR="00B816BC" w:rsidRPr="006B5594">
        <w:rPr>
          <w:rFonts w:ascii="Times New Roman" w:hAnsi="Times New Roman" w:cs="Times New Roman"/>
          <w:sz w:val="24"/>
          <w:szCs w:val="24"/>
        </w:rPr>
        <w:t>.</w:t>
      </w:r>
    </w:p>
    <w:p w:rsidR="000F658B" w:rsidRPr="006B5594" w:rsidRDefault="00F16BA5" w:rsidP="006B5594">
      <w:pPr>
        <w:pStyle w:val="22"/>
        <w:shd w:val="clear" w:color="auto" w:fill="auto"/>
        <w:tabs>
          <w:tab w:val="left" w:pos="1414"/>
        </w:tabs>
        <w:spacing w:line="240" w:lineRule="auto"/>
        <w:ind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Текущий контроль осуществляется путем проведения проверок соблюдения и исполнения положений </w:t>
      </w:r>
      <w:r w:rsidR="00CF1639" w:rsidRPr="006B5594">
        <w:rPr>
          <w:color w:val="auto"/>
          <w:sz w:val="24"/>
          <w:szCs w:val="24"/>
        </w:rPr>
        <w:t>административного</w:t>
      </w:r>
      <w:r w:rsidRPr="006B5594">
        <w:rPr>
          <w:color w:val="auto"/>
          <w:sz w:val="24"/>
          <w:szCs w:val="24"/>
        </w:rPr>
        <w:t xml:space="preserve"> регламента.</w:t>
      </w:r>
    </w:p>
    <w:bookmarkEnd w:id="42"/>
    <w:p w:rsidR="000F658B" w:rsidRPr="006B5594" w:rsidRDefault="00AF4F03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936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F16BA5" w:rsidRPr="006B5594">
        <w:rPr>
          <w:color w:val="auto"/>
          <w:sz w:val="24"/>
          <w:szCs w:val="24"/>
        </w:rPr>
        <w:t>контроля за</w:t>
      </w:r>
      <w:proofErr w:type="gramEnd"/>
      <w:r w:rsidR="00F16BA5" w:rsidRPr="006B5594">
        <w:rPr>
          <w:color w:val="auto"/>
          <w:sz w:val="24"/>
          <w:szCs w:val="24"/>
        </w:rPr>
        <w:t xml:space="preserve"> полнотой и качеством предоставления</w:t>
      </w: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муниципальной услуги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Контроль за</w:t>
      </w:r>
      <w:proofErr w:type="gramEnd"/>
      <w:r w:rsidRPr="006B5594">
        <w:rPr>
          <w:color w:val="auto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правового акта </w:t>
      </w:r>
      <w:r w:rsidR="004C61FE" w:rsidRPr="006B5594">
        <w:rPr>
          <w:sz w:val="24"/>
          <w:szCs w:val="24"/>
        </w:rPr>
        <w:t>главы администрации</w:t>
      </w:r>
      <w:r w:rsidRPr="006B5594">
        <w:rPr>
          <w:color w:val="auto"/>
          <w:sz w:val="24"/>
          <w:szCs w:val="24"/>
        </w:rPr>
        <w:t xml:space="preserve"> (или уполномо</w:t>
      </w:r>
      <w:r w:rsidR="004C61FE" w:rsidRPr="006B5594">
        <w:rPr>
          <w:color w:val="auto"/>
          <w:sz w:val="24"/>
          <w:szCs w:val="24"/>
        </w:rPr>
        <w:t>ченного лица)</w:t>
      </w:r>
      <w:r w:rsidRPr="006B5594">
        <w:rPr>
          <w:color w:val="auto"/>
          <w:sz w:val="24"/>
          <w:szCs w:val="24"/>
        </w:rPr>
        <w:t xml:space="preserve">. Для проведения проверки формируется комиссия, деятельность которой осуществляется в соответствии с правовым актом </w:t>
      </w:r>
      <w:r w:rsidR="004C61FE" w:rsidRPr="006B5594">
        <w:rPr>
          <w:sz w:val="24"/>
          <w:szCs w:val="24"/>
        </w:rPr>
        <w:t>главы администрации</w:t>
      </w:r>
      <w:r w:rsidR="004C61FE" w:rsidRPr="006B5594">
        <w:rPr>
          <w:color w:val="auto"/>
          <w:sz w:val="24"/>
          <w:szCs w:val="24"/>
        </w:rPr>
        <w:t xml:space="preserve"> (или уполномоченного лица)</w:t>
      </w:r>
      <w:r w:rsidRPr="006B5594">
        <w:rPr>
          <w:color w:val="auto"/>
          <w:sz w:val="24"/>
          <w:szCs w:val="24"/>
        </w:rPr>
        <w:t>.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Результаты проведенных проверок оформляются в виде акта проверки. В случае </w:t>
      </w:r>
      <w:proofErr w:type="gramStart"/>
      <w:r w:rsidRPr="006B5594">
        <w:rPr>
          <w:color w:val="auto"/>
          <w:sz w:val="24"/>
          <w:szCs w:val="24"/>
        </w:rPr>
        <w:t xml:space="preserve">выявления нарушений прав заявителей </w:t>
      </w:r>
      <w:r w:rsidR="004C61FE" w:rsidRPr="006B5594">
        <w:rPr>
          <w:sz w:val="24"/>
          <w:szCs w:val="24"/>
        </w:rPr>
        <w:t>главы</w:t>
      </w:r>
      <w:proofErr w:type="gramEnd"/>
      <w:r w:rsidR="004C61FE" w:rsidRPr="006B5594">
        <w:rPr>
          <w:sz w:val="24"/>
          <w:szCs w:val="24"/>
        </w:rPr>
        <w:t xml:space="preserve"> администрации</w:t>
      </w:r>
      <w:r w:rsidRPr="006B5594">
        <w:rPr>
          <w:color w:val="auto"/>
          <w:sz w:val="24"/>
          <w:szCs w:val="24"/>
        </w:rPr>
        <w:t xml:space="preserve"> (или уполномоченным лицом) осуществляется привлечение виновных лиц к ответственности в соответствии с законодательством Российской Федерации.</w:t>
      </w:r>
    </w:p>
    <w:p w:rsidR="009A08AF" w:rsidRPr="006B5594" w:rsidRDefault="00F16BA5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1606"/>
        </w:tabs>
        <w:spacing w:after="0" w:line="240" w:lineRule="auto"/>
        <w:ind w:left="1620"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Ответственность должностных лиц </w:t>
      </w:r>
      <w:r w:rsidR="00F14D50" w:rsidRPr="006B5594">
        <w:rPr>
          <w:color w:val="auto"/>
          <w:sz w:val="24"/>
          <w:szCs w:val="24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По результатам проверок, в случае </w:t>
      </w:r>
      <w:proofErr w:type="gramStart"/>
      <w:r w:rsidRPr="006B5594">
        <w:rPr>
          <w:color w:val="auto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Pr="006B5594">
        <w:rPr>
          <w:color w:val="auto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Персональная ответственность специалистов </w:t>
      </w:r>
      <w:r w:rsidR="004C61FE" w:rsidRPr="006B5594">
        <w:rPr>
          <w:sz w:val="24"/>
          <w:szCs w:val="24"/>
        </w:rPr>
        <w:t>администрации района</w:t>
      </w:r>
      <w:r w:rsidRPr="006B5594">
        <w:rPr>
          <w:color w:val="auto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законодательства.</w:t>
      </w:r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Специалисты </w:t>
      </w:r>
      <w:r w:rsidR="004C61FE" w:rsidRPr="006B5594">
        <w:rPr>
          <w:sz w:val="24"/>
          <w:szCs w:val="24"/>
        </w:rPr>
        <w:t>администрации района</w:t>
      </w:r>
      <w:r w:rsidRPr="006B5594">
        <w:rPr>
          <w:color w:val="auto"/>
          <w:sz w:val="24"/>
          <w:szCs w:val="24"/>
        </w:rPr>
        <w:t xml:space="preserve"> несут персональную ответственность за своевременность и качество предоставления муниципальной услуги.</w:t>
      </w:r>
    </w:p>
    <w:p w:rsidR="000F658B" w:rsidRPr="006B5594" w:rsidRDefault="004C61FE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1401"/>
        </w:tabs>
        <w:spacing w:after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F16BA5" w:rsidRPr="006B5594">
        <w:rPr>
          <w:color w:val="auto"/>
          <w:sz w:val="24"/>
          <w:szCs w:val="24"/>
        </w:rPr>
        <w:t>контроля за</w:t>
      </w:r>
      <w:proofErr w:type="gramEnd"/>
      <w:r w:rsidR="00F16BA5" w:rsidRPr="006B5594">
        <w:rPr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0DC1" w:rsidRPr="006B5594" w:rsidRDefault="00F16BA5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488602259"/>
      <w:proofErr w:type="gramStart"/>
      <w:r w:rsidRPr="006B5594">
        <w:rPr>
          <w:rFonts w:ascii="Times New Roman" w:hAnsi="Times New Roman" w:cs="Times New Roman"/>
          <w:sz w:val="24"/>
          <w:szCs w:val="24"/>
        </w:rPr>
        <w:t>Контроль</w:t>
      </w:r>
      <w:bookmarkEnd w:id="43"/>
      <w:r w:rsidR="004C61FE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F14D50" w:rsidRPr="006B55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14D50" w:rsidRPr="006B559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4C61FE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F14D50" w:rsidRPr="006B5594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50DC1" w:rsidRPr="006B5594" w:rsidRDefault="00F16BA5" w:rsidP="006B5594">
      <w:pPr>
        <w:pStyle w:val="32"/>
        <w:shd w:val="clear" w:color="auto" w:fill="auto"/>
        <w:spacing w:after="0" w:line="240" w:lineRule="auto"/>
        <w:ind w:left="20"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lastRenderedPageBreak/>
        <w:t>Раздел V. ДОСУДЕБНЫЙ (ВНЕСУДЕБНЫЙ) ПОРЯДОК ОБЖАЛОВАНИЯ</w:t>
      </w:r>
      <w:r w:rsidRPr="006B5594">
        <w:rPr>
          <w:color w:val="auto"/>
          <w:sz w:val="24"/>
          <w:szCs w:val="24"/>
        </w:rPr>
        <w:br/>
        <w:t>РЕШЕНИЙ И ДЕЙСТВИЙ (БЕЗДЕЙСТВИЯ) ОРГАНА,</w:t>
      </w:r>
      <w:r w:rsidR="004C61FE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ПРЕДОСТАВЛЯЮЩЕГО МУНИЦИПАЛЬНУЮУСЛУГУ, А ТАКЖЕ ЕГО ДОЛЖНОСТНЫХ ЛИЦ</w:t>
      </w:r>
    </w:p>
    <w:p w:rsidR="009A08AF" w:rsidRPr="006B5594" w:rsidRDefault="00F16BA5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1029"/>
        </w:tabs>
        <w:spacing w:after="0" w:line="240" w:lineRule="auto"/>
        <w:ind w:left="1620" w:firstLine="0"/>
        <w:contextualSpacing/>
        <w:jc w:val="left"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Информация для заявителя о его праве </w:t>
      </w:r>
      <w:r w:rsidR="00F14D50" w:rsidRPr="006B5594">
        <w:rPr>
          <w:color w:val="auto"/>
          <w:sz w:val="24"/>
          <w:szCs w:val="24"/>
        </w:rPr>
        <w:t>подать жалобу</w:t>
      </w:r>
    </w:p>
    <w:p w:rsidR="00750DC1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Заявитель </w:t>
      </w:r>
      <w:r w:rsidR="00F14D50" w:rsidRPr="006B5594">
        <w:rPr>
          <w:color w:val="auto"/>
          <w:sz w:val="24"/>
          <w:szCs w:val="24"/>
        </w:rPr>
        <w:t xml:space="preserve">имеет право подать жалобу на решения и (или) действия (бездействия) </w:t>
      </w:r>
      <w:r w:rsidR="004C61FE" w:rsidRPr="006B5594">
        <w:rPr>
          <w:sz w:val="24"/>
          <w:szCs w:val="24"/>
        </w:rPr>
        <w:t>администрации района</w:t>
      </w:r>
      <w:r w:rsidR="00F14D50" w:rsidRPr="006B5594">
        <w:rPr>
          <w:color w:val="auto"/>
          <w:sz w:val="24"/>
          <w:szCs w:val="24"/>
        </w:rPr>
        <w:t>, а также их должностных лиц, принятые (осуществляемые) в ходе предоставления муниципальной услуги.</w:t>
      </w:r>
    </w:p>
    <w:p w:rsidR="000F658B" w:rsidRPr="006B5594" w:rsidRDefault="004C61FE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40" w:lineRule="auto"/>
        <w:contextualSpacing/>
        <w:rPr>
          <w:color w:val="auto"/>
          <w:sz w:val="24"/>
          <w:szCs w:val="24"/>
        </w:rPr>
      </w:pPr>
      <w:bookmarkStart w:id="44" w:name="bookmark14"/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Предмет жалобы</w:t>
      </w:r>
      <w:bookmarkEnd w:id="44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Заявитель может обратиться с жалобой, в том числе в следующих случаях:</w:t>
      </w:r>
    </w:p>
    <w:p w:rsidR="00F14D50" w:rsidRPr="006B5594" w:rsidRDefault="00F14D50" w:rsidP="006B5594">
      <w:pPr>
        <w:autoSpaceDE w:val="0"/>
        <w:autoSpaceDN w:val="0"/>
        <w:adjustRightInd w:val="0"/>
        <w:ind w:firstLine="633"/>
        <w:jc w:val="both"/>
        <w:rPr>
          <w:rFonts w:ascii="Times New Roman" w:hAnsi="Times New Roman" w:cs="Times New Roman"/>
          <w:color w:val="auto"/>
        </w:rPr>
      </w:pPr>
      <w:bookmarkStart w:id="45" w:name="bookmark15"/>
      <w:r w:rsidRPr="006B5594">
        <w:rPr>
          <w:rFonts w:ascii="Times New Roman" w:hAnsi="Times New Roman" w:cs="Times New Roman"/>
          <w:color w:val="auto"/>
        </w:rPr>
        <w:t xml:space="preserve">нарушение срока регистрации запроса заявителя о предоставлении муниципальной услуги, </w:t>
      </w:r>
      <w:bookmarkStart w:id="46" w:name="OLE_LINK43"/>
      <w:r w:rsidRPr="006B5594">
        <w:rPr>
          <w:rFonts w:ascii="Times New Roman" w:hAnsi="Times New Roman" w:cs="Times New Roman"/>
          <w:color w:val="auto"/>
        </w:rPr>
        <w:t>запроса о предоставлении нескольких муниципальных услуг (далее - комплексного запроса)</w:t>
      </w:r>
      <w:bookmarkEnd w:id="46"/>
      <w:r w:rsidRPr="006B5594">
        <w:rPr>
          <w:rFonts w:ascii="Times New Roman" w:hAnsi="Times New Roman" w:cs="Times New Roman"/>
          <w:color w:val="auto"/>
        </w:rPr>
        <w:t>;</w:t>
      </w:r>
    </w:p>
    <w:p w:rsidR="00F14D50" w:rsidRPr="006B5594" w:rsidRDefault="00F14D50" w:rsidP="006B5594">
      <w:pPr>
        <w:autoSpaceDE w:val="0"/>
        <w:autoSpaceDN w:val="0"/>
        <w:adjustRightInd w:val="0"/>
        <w:ind w:left="360" w:firstLine="207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нарушение срока предоставления муниципальной услуги;</w:t>
      </w:r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7" w:name="OLE_LINK77"/>
      <w:bookmarkStart w:id="48" w:name="OLE_LINK82"/>
      <w:bookmarkStart w:id="49" w:name="OLE_LINK44"/>
      <w:bookmarkStart w:id="50" w:name="OLE_LINK45"/>
      <w:r w:rsidRPr="006B5594">
        <w:rPr>
          <w:rFonts w:ascii="Times New Roman" w:hAnsi="Times New Roman" w:cs="Times New Roman"/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</w:t>
      </w:r>
      <w:bookmarkEnd w:id="47"/>
      <w:bookmarkEnd w:id="48"/>
      <w:bookmarkEnd w:id="49"/>
      <w:bookmarkEnd w:id="50"/>
      <w:r w:rsidRPr="006B5594">
        <w:rPr>
          <w:rFonts w:ascii="Times New Roman" w:hAnsi="Times New Roman" w:cs="Times New Roman"/>
          <w:color w:val="auto"/>
        </w:rPr>
        <w:t>;</w:t>
      </w:r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 xml:space="preserve">отказ </w:t>
      </w:r>
      <w:r w:rsidR="001927DF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 xml:space="preserve">, должностного лица </w:t>
      </w:r>
      <w:r w:rsidR="001927DF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нарушение срока или порядка выдачи документов по результатам предоставления муниципальной услуги;</w:t>
      </w:r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6B5594">
        <w:rPr>
          <w:rFonts w:ascii="Times New Roman" w:hAnsi="Times New Roman" w:cs="Times New Roman"/>
          <w:color w:val="auto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F14D50" w:rsidRPr="006B5594" w:rsidRDefault="00F14D50" w:rsidP="006B55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F658B" w:rsidRPr="006B5594" w:rsidRDefault="001927DF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82"/>
        </w:tabs>
        <w:spacing w:before="0" w:line="240" w:lineRule="auto"/>
        <w:ind w:left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45"/>
    </w:p>
    <w:p w:rsidR="00DE70B8" w:rsidRPr="006B5594" w:rsidRDefault="007B3730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Жалобы </w:t>
      </w:r>
      <w:bookmarkStart w:id="51" w:name="bookmark16"/>
      <w:r w:rsidR="00DE70B8" w:rsidRPr="006B5594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должностных лиц </w:t>
      </w:r>
      <w:r w:rsidR="001927DF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DE70B8" w:rsidRPr="006B5594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подается </w:t>
      </w:r>
      <w:r w:rsidR="001927DF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DE70B8" w:rsidRPr="006B5594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(бездействия) </w:t>
      </w:r>
      <w:r w:rsidR="001927DF" w:rsidRPr="006B5594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DE70B8" w:rsidRPr="006B5594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подается</w:t>
      </w:r>
      <w:r w:rsidR="001927DF" w:rsidRPr="006B5594">
        <w:rPr>
          <w:rFonts w:ascii="Times New Roman" w:hAnsi="Times New Roman" w:cs="Times New Roman"/>
          <w:sz w:val="24"/>
          <w:szCs w:val="24"/>
        </w:rPr>
        <w:t xml:space="preserve"> в вышестоящий орган</w:t>
      </w:r>
      <w:r w:rsidR="00DE70B8" w:rsidRPr="006B5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730" w:rsidRPr="006B5594" w:rsidRDefault="001927DF" w:rsidP="006B5594">
      <w:pPr>
        <w:pStyle w:val="ab"/>
        <w:keepNext/>
        <w:keepLines/>
        <w:numPr>
          <w:ilvl w:val="0"/>
          <w:numId w:val="10"/>
        </w:numPr>
        <w:tabs>
          <w:tab w:val="left" w:pos="2778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A5" w:rsidRPr="006B5594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  <w:bookmarkEnd w:id="51"/>
    </w:p>
    <w:p w:rsidR="00DE70B8" w:rsidRPr="006B5594" w:rsidRDefault="00DE70B8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либо РПГУ, а также может быть принята при личном приеме заявителя.</w:t>
      </w:r>
      <w:proofErr w:type="gramEnd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lastRenderedPageBreak/>
        <w:t>Жалоба должна содержать:</w:t>
      </w:r>
    </w:p>
    <w:p w:rsidR="000F658B" w:rsidRPr="006B5594" w:rsidRDefault="00F16BA5" w:rsidP="006B5594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DE70B8" w:rsidRPr="006B5594">
        <w:rPr>
          <w:color w:val="auto"/>
          <w:sz w:val="24"/>
          <w:szCs w:val="24"/>
        </w:rPr>
        <w:t xml:space="preserve">его руководителя, </w:t>
      </w:r>
      <w:r w:rsidRPr="006B5594">
        <w:rPr>
          <w:color w:val="auto"/>
          <w:sz w:val="24"/>
          <w:szCs w:val="24"/>
        </w:rPr>
        <w:t>решения и действия (бездействие) которых обжалуются;</w:t>
      </w:r>
    </w:p>
    <w:p w:rsidR="000F658B" w:rsidRPr="006B5594" w:rsidRDefault="00F16BA5" w:rsidP="006B5594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58B" w:rsidRPr="006B5594" w:rsidRDefault="00F16BA5" w:rsidP="006B5594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сведения об обжалуемых решениях и действиях (бездействии) </w:t>
      </w:r>
      <w:r w:rsidR="00CF3F74" w:rsidRPr="006B5594">
        <w:rPr>
          <w:sz w:val="24"/>
          <w:szCs w:val="24"/>
        </w:rPr>
        <w:t>администрации района</w:t>
      </w:r>
      <w:r w:rsidRPr="006B5594">
        <w:rPr>
          <w:color w:val="auto"/>
          <w:sz w:val="24"/>
          <w:szCs w:val="24"/>
        </w:rPr>
        <w:t xml:space="preserve">, </w:t>
      </w:r>
      <w:r w:rsidR="00CF3F74" w:rsidRPr="006B5594">
        <w:rPr>
          <w:sz w:val="24"/>
          <w:szCs w:val="24"/>
        </w:rPr>
        <w:t xml:space="preserve">главы администрации </w:t>
      </w:r>
      <w:r w:rsidR="00DE70B8" w:rsidRPr="006B5594">
        <w:rPr>
          <w:color w:val="auto"/>
          <w:sz w:val="24"/>
          <w:szCs w:val="24"/>
        </w:rPr>
        <w:t>либо муниципального служащего</w:t>
      </w:r>
      <w:r w:rsidRPr="006B5594">
        <w:rPr>
          <w:color w:val="auto"/>
          <w:sz w:val="24"/>
          <w:szCs w:val="24"/>
        </w:rPr>
        <w:t>;</w:t>
      </w:r>
    </w:p>
    <w:p w:rsidR="000F658B" w:rsidRPr="006B5594" w:rsidRDefault="00F16BA5" w:rsidP="006B5594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CF3F74" w:rsidRPr="006B5594">
        <w:rPr>
          <w:sz w:val="24"/>
          <w:szCs w:val="24"/>
        </w:rPr>
        <w:t>администрации района</w:t>
      </w:r>
      <w:r w:rsidRPr="006B5594">
        <w:rPr>
          <w:color w:val="auto"/>
          <w:sz w:val="24"/>
          <w:szCs w:val="24"/>
        </w:rPr>
        <w:t xml:space="preserve">, </w:t>
      </w:r>
      <w:r w:rsidR="00CF3F74" w:rsidRPr="006B5594">
        <w:rPr>
          <w:sz w:val="24"/>
          <w:szCs w:val="24"/>
        </w:rPr>
        <w:t>главы администрации</w:t>
      </w:r>
      <w:r w:rsidRPr="006B5594">
        <w:rPr>
          <w:color w:val="auto"/>
          <w:sz w:val="24"/>
          <w:szCs w:val="24"/>
        </w:rPr>
        <w:t>.</w:t>
      </w:r>
    </w:p>
    <w:p w:rsidR="000F658B" w:rsidRPr="006B5594" w:rsidRDefault="00F16BA5" w:rsidP="006B5594">
      <w:pPr>
        <w:pStyle w:val="22"/>
        <w:shd w:val="clear" w:color="auto" w:fill="auto"/>
        <w:spacing w:line="240" w:lineRule="auto"/>
        <w:ind w:firstLine="88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E70B8" w:rsidRPr="006B5594" w:rsidRDefault="00DE70B8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17"/>
      <w:r w:rsidRPr="006B5594">
        <w:rPr>
          <w:rFonts w:ascii="Times New Roman" w:hAnsi="Times New Roman" w:cs="Times New Roman"/>
          <w:sz w:val="24"/>
          <w:szCs w:val="24"/>
        </w:rPr>
        <w:t>Ответ на жалобу не дается в следующих случаях:</w:t>
      </w:r>
    </w:p>
    <w:p w:rsidR="00DE70B8" w:rsidRPr="006B5594" w:rsidRDefault="00DE70B8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в письменном обращении не </w:t>
      </w:r>
      <w:proofErr w:type="gramStart"/>
      <w:r w:rsidRPr="006B5594">
        <w:rPr>
          <w:rFonts w:ascii="Times New Roman" w:hAnsi="Times New Roman" w:cs="Times New Roman"/>
          <w:color w:val="auto"/>
        </w:rPr>
        <w:t>указаны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фамилия заявителя, направившего обращение, или почтовый адрес, по которому должен быть направлен ответ; </w:t>
      </w:r>
    </w:p>
    <w:p w:rsidR="00DE70B8" w:rsidRPr="006B5594" w:rsidRDefault="00DE70B8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текст письменного обращения не поддается прочтению (о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прочтению); </w:t>
      </w:r>
    </w:p>
    <w:p w:rsidR="00DE70B8" w:rsidRPr="006B5594" w:rsidRDefault="00DE70B8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заявителю, направившему обращение). </w:t>
      </w:r>
    </w:p>
    <w:p w:rsidR="00DE70B8" w:rsidRPr="006B5594" w:rsidRDefault="00BA7263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="00DE70B8" w:rsidRPr="006B5594">
        <w:rPr>
          <w:rFonts w:ascii="Times New Roman" w:hAnsi="Times New Roman" w:cs="Times New Roman"/>
          <w:sz w:val="24"/>
          <w:szCs w:val="24"/>
        </w:rPr>
        <w:t>, предоставляющ</w:t>
      </w:r>
      <w:r w:rsidRPr="006B5594">
        <w:rPr>
          <w:rFonts w:ascii="Times New Roman" w:hAnsi="Times New Roman" w:cs="Times New Roman"/>
          <w:sz w:val="24"/>
          <w:szCs w:val="24"/>
        </w:rPr>
        <w:t>ая</w:t>
      </w:r>
      <w:r w:rsidR="00DE70B8" w:rsidRPr="006B5594">
        <w:rPr>
          <w:rFonts w:ascii="Times New Roman" w:hAnsi="Times New Roman" w:cs="Times New Roman"/>
          <w:sz w:val="24"/>
          <w:szCs w:val="24"/>
        </w:rPr>
        <w:t xml:space="preserve"> муниципальную услугу вправе оставить жалобу без ответа по существу в случаях:</w:t>
      </w:r>
    </w:p>
    <w:p w:rsidR="00DE70B8" w:rsidRPr="006B5594" w:rsidRDefault="00DE70B8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DE70B8" w:rsidRPr="006B5594" w:rsidRDefault="00DE70B8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DE70B8" w:rsidRPr="006B5594" w:rsidRDefault="00DE70B8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</w:t>
      </w:r>
      <w:r w:rsidR="00657DAB" w:rsidRPr="006B5594">
        <w:rPr>
          <w:rFonts w:ascii="Times New Roman" w:hAnsi="Times New Roman" w:cs="Times New Roman"/>
          <w:sz w:val="24"/>
          <w:szCs w:val="24"/>
        </w:rPr>
        <w:t>ые обращения направлялись в од</w:t>
      </w:r>
      <w:r w:rsidR="00FB5219" w:rsidRPr="006B5594">
        <w:rPr>
          <w:rFonts w:ascii="Times New Roman" w:hAnsi="Times New Roman" w:cs="Times New Roman"/>
          <w:sz w:val="24"/>
          <w:szCs w:val="24"/>
        </w:rPr>
        <w:t>ин</w:t>
      </w:r>
      <w:r w:rsidRPr="006B5594">
        <w:rPr>
          <w:rFonts w:ascii="Times New Roman" w:hAnsi="Times New Roman" w:cs="Times New Roman"/>
          <w:sz w:val="24"/>
          <w:szCs w:val="24"/>
        </w:rPr>
        <w:t xml:space="preserve"> и т</w:t>
      </w:r>
      <w:r w:rsidR="00FB5219" w:rsidRPr="006B5594">
        <w:rPr>
          <w:rFonts w:ascii="Times New Roman" w:hAnsi="Times New Roman" w:cs="Times New Roman"/>
          <w:sz w:val="24"/>
          <w:szCs w:val="24"/>
        </w:rPr>
        <w:t>от</w:t>
      </w:r>
      <w:r w:rsidRPr="006B5594">
        <w:rPr>
          <w:rFonts w:ascii="Times New Roman" w:hAnsi="Times New Roman" w:cs="Times New Roman"/>
          <w:sz w:val="24"/>
          <w:szCs w:val="24"/>
        </w:rPr>
        <w:t xml:space="preserve"> же </w:t>
      </w:r>
      <w:proofErr w:type="gramStart"/>
      <w:r w:rsidR="00FB5219" w:rsidRPr="006B5594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FB5219" w:rsidRPr="006B5594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 </w:t>
      </w:r>
      <w:r w:rsidRPr="006B5594"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О данном решении уведомляется заявитель. </w:t>
      </w:r>
    </w:p>
    <w:p w:rsidR="00DE70B8" w:rsidRPr="006B5594" w:rsidRDefault="00DE70B8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 </w:t>
      </w:r>
    </w:p>
    <w:p w:rsidR="00DE70B8" w:rsidRPr="006B5594" w:rsidRDefault="00DE70B8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услугу, либо вышестоящему должностному лицу.</w:t>
      </w:r>
    </w:p>
    <w:p w:rsidR="000F658B" w:rsidRPr="006B5594" w:rsidRDefault="006B100A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Сроки рассмотрения жалобы</w:t>
      </w:r>
      <w:bookmarkEnd w:id="52"/>
    </w:p>
    <w:p w:rsidR="00750DC1" w:rsidRPr="006B5594" w:rsidRDefault="00F16BA5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Жалоба</w:t>
      </w:r>
      <w:r w:rsidR="00E90AE1" w:rsidRPr="006B5594">
        <w:rPr>
          <w:rFonts w:ascii="Times New Roman" w:hAnsi="Times New Roman" w:cs="Times New Roman"/>
          <w:sz w:val="24"/>
          <w:szCs w:val="24"/>
        </w:rPr>
        <w:t>,</w:t>
      </w:r>
      <w:r w:rsidR="006B100A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поступившая в </w:t>
      </w:r>
      <w:r w:rsidR="006B100A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 или вышестоящий орган (при его наличии) подлежит рассмотрению в течение пятнадцати рабочих дней со дня ее регистрации, а в случае обжалования отказа </w:t>
      </w:r>
      <w:r w:rsidR="006B100A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F658B" w:rsidRPr="006B5594" w:rsidRDefault="00F16BA5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1560" w:hanging="284"/>
        <w:contextualSpacing/>
        <w:rPr>
          <w:color w:val="auto"/>
          <w:sz w:val="24"/>
          <w:szCs w:val="24"/>
        </w:rPr>
      </w:pPr>
      <w:bookmarkStart w:id="53" w:name="bookmark20"/>
      <w:r w:rsidRPr="006B5594">
        <w:rPr>
          <w:color w:val="auto"/>
          <w:sz w:val="24"/>
          <w:szCs w:val="24"/>
        </w:rPr>
        <w:lastRenderedPageBreak/>
        <w:t>Результат рассмотрения жалобы</w:t>
      </w:r>
      <w:bookmarkEnd w:id="53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По результатам рассмотрения жалобы </w:t>
      </w:r>
      <w:r w:rsidR="006B100A" w:rsidRPr="006B5594">
        <w:rPr>
          <w:sz w:val="24"/>
          <w:szCs w:val="24"/>
        </w:rPr>
        <w:t>администрация района</w:t>
      </w:r>
      <w:r w:rsidRPr="006B5594">
        <w:rPr>
          <w:color w:val="auto"/>
          <w:sz w:val="24"/>
          <w:szCs w:val="24"/>
        </w:rPr>
        <w:t xml:space="preserve"> в установленные действующим законодательством сроки принимает одно из следующих решений:</w:t>
      </w:r>
    </w:p>
    <w:p w:rsidR="00C30634" w:rsidRPr="006B5594" w:rsidRDefault="00C30634" w:rsidP="006B5594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54" w:name="OLE_LINK258"/>
      <w:bookmarkStart w:id="55" w:name="OLE_LINK259"/>
      <w:bookmarkStart w:id="56" w:name="OLE_LINK72"/>
      <w:bookmarkStart w:id="57" w:name="OLE_LINK73"/>
      <w:proofErr w:type="gramStart"/>
      <w:r w:rsidRPr="006B5594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6B5594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</w:t>
      </w:r>
      <w:r w:rsidR="005C15B1" w:rsidRPr="006B5594">
        <w:rPr>
          <w:rFonts w:ascii="Times New Roman" w:hAnsi="Times New Roman" w:cs="Times New Roman"/>
          <w:sz w:val="24"/>
          <w:szCs w:val="24"/>
        </w:rPr>
        <w:t xml:space="preserve"> и </w:t>
      </w:r>
      <w:r w:rsidR="006B100A" w:rsidRPr="006B5594">
        <w:rPr>
          <w:rFonts w:ascii="Times New Roman" w:hAnsi="Times New Roman" w:cs="Times New Roman"/>
          <w:sz w:val="24"/>
          <w:szCs w:val="24"/>
        </w:rPr>
        <w:t>Лев – Толстовского муниципального района Липецкой области, а также в иных формах.</w:t>
      </w:r>
      <w:proofErr w:type="gramEnd"/>
    </w:p>
    <w:p w:rsidR="000F658B" w:rsidRPr="006B5594" w:rsidRDefault="00C30634" w:rsidP="006B5594">
      <w:pPr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 удовлетворении жалобы отказывается.</w:t>
      </w:r>
      <w:bookmarkEnd w:id="54"/>
      <w:bookmarkEnd w:id="55"/>
      <w:bookmarkEnd w:id="56"/>
      <w:bookmarkEnd w:id="57"/>
      <w:r w:rsidR="00F16BA5" w:rsidRPr="006B5594">
        <w:rPr>
          <w:rStyle w:val="414pt"/>
          <w:rFonts w:eastAsia="Arial Unicode MS"/>
          <w:b w:val="0"/>
          <w:color w:val="auto"/>
          <w:sz w:val="24"/>
          <w:szCs w:val="24"/>
        </w:rPr>
        <w:tab/>
      </w:r>
    </w:p>
    <w:p w:rsidR="000F658B" w:rsidRPr="006B5594" w:rsidRDefault="00084F2E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240" w:lineRule="auto"/>
        <w:ind w:left="1418" w:firstLine="0"/>
        <w:contextualSpacing/>
        <w:rPr>
          <w:color w:val="auto"/>
          <w:sz w:val="24"/>
          <w:szCs w:val="24"/>
        </w:rPr>
      </w:pPr>
      <w:bookmarkStart w:id="58" w:name="bookmark21"/>
      <w:r w:rsidRPr="006B5594">
        <w:rPr>
          <w:color w:val="auto"/>
          <w:sz w:val="24"/>
          <w:szCs w:val="24"/>
        </w:rPr>
        <w:t xml:space="preserve"> </w:t>
      </w:r>
      <w:r w:rsidR="00F16BA5" w:rsidRPr="006B5594">
        <w:rPr>
          <w:color w:val="auto"/>
          <w:sz w:val="24"/>
          <w:szCs w:val="24"/>
        </w:rPr>
        <w:t>Порядок информирования заявителя о результатах рассмотрения</w:t>
      </w:r>
      <w:bookmarkStart w:id="59" w:name="bookmark22"/>
      <w:bookmarkEnd w:id="58"/>
      <w:r w:rsidRPr="006B5594">
        <w:rPr>
          <w:color w:val="auto"/>
          <w:sz w:val="24"/>
          <w:szCs w:val="24"/>
        </w:rPr>
        <w:t xml:space="preserve"> </w:t>
      </w:r>
      <w:r w:rsidR="00271CCC" w:rsidRPr="006B5594">
        <w:rPr>
          <w:color w:val="auto"/>
          <w:sz w:val="24"/>
          <w:szCs w:val="24"/>
        </w:rPr>
        <w:t>ж</w:t>
      </w:r>
      <w:r w:rsidR="00F16BA5" w:rsidRPr="006B5594">
        <w:rPr>
          <w:color w:val="auto"/>
          <w:sz w:val="24"/>
          <w:szCs w:val="24"/>
        </w:rPr>
        <w:t>алобы</w:t>
      </w:r>
      <w:bookmarkEnd w:id="59"/>
    </w:p>
    <w:p w:rsidR="00E7154D" w:rsidRPr="006B5594" w:rsidRDefault="00E7154D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AE1" w:rsidRPr="006B5594" w:rsidRDefault="00E90AE1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либо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5594">
        <w:rPr>
          <w:rFonts w:ascii="Times New Roman" w:hAnsi="Times New Roman" w:cs="Times New Roman"/>
          <w:color w:val="auto"/>
        </w:rPr>
        <w:t>неудобства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0AE1" w:rsidRPr="006B5594" w:rsidRDefault="00E90AE1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признания </w:t>
      </w:r>
      <w:proofErr w:type="gramStart"/>
      <w:r w:rsidRPr="006B5594">
        <w:rPr>
          <w:rFonts w:ascii="Times New Roman" w:hAnsi="Times New Roman" w:cs="Times New Roman"/>
          <w:color w:val="auto"/>
        </w:rPr>
        <w:t>жалобы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0AE1" w:rsidRPr="006B5594" w:rsidRDefault="00E90AE1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установления в ходе или по результатам </w:t>
      </w:r>
      <w:proofErr w:type="gramStart"/>
      <w:r w:rsidRPr="006B5594">
        <w:rPr>
          <w:rFonts w:ascii="Times New Roman" w:hAnsi="Times New Roman" w:cs="Times New Roman"/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0AE1" w:rsidRPr="006B5594" w:rsidRDefault="00E90AE1" w:rsidP="006B5594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0F658B" w:rsidRPr="006B5594" w:rsidRDefault="00F16BA5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contextualSpacing/>
        <w:rPr>
          <w:color w:val="auto"/>
          <w:sz w:val="24"/>
          <w:szCs w:val="24"/>
        </w:rPr>
      </w:pPr>
      <w:bookmarkStart w:id="60" w:name="bookmark23"/>
      <w:r w:rsidRPr="006B5594">
        <w:rPr>
          <w:color w:val="auto"/>
          <w:sz w:val="24"/>
          <w:szCs w:val="24"/>
        </w:rPr>
        <w:t>Порядок обжалования решения по жалобе</w:t>
      </w:r>
      <w:bookmarkEnd w:id="60"/>
    </w:p>
    <w:p w:rsidR="000F658B" w:rsidRPr="006B5594" w:rsidRDefault="00F16BA5" w:rsidP="006B5594">
      <w:pPr>
        <w:pStyle w:val="22"/>
        <w:numPr>
          <w:ilvl w:val="0"/>
          <w:numId w:val="34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Заявитель </w:t>
      </w:r>
      <w:bookmarkStart w:id="61" w:name="_Hlk488603054"/>
      <w:r w:rsidRPr="006B5594">
        <w:rPr>
          <w:color w:val="auto"/>
          <w:sz w:val="24"/>
          <w:szCs w:val="24"/>
        </w:rPr>
        <w:t xml:space="preserve">вправе обжаловать решения по жалобе вышестоящим должностным лицам </w:t>
      </w:r>
      <w:r w:rsidR="00630BD2" w:rsidRPr="006B5594">
        <w:rPr>
          <w:sz w:val="24"/>
          <w:szCs w:val="24"/>
        </w:rPr>
        <w:t>администрации района, а также в иных формах</w:t>
      </w:r>
      <w:r w:rsidRPr="006B5594">
        <w:rPr>
          <w:color w:val="auto"/>
          <w:sz w:val="24"/>
          <w:szCs w:val="24"/>
        </w:rPr>
        <w:t>, в прокуратуру района, в прокуратуру Липецкой области, в судебном порядке.</w:t>
      </w:r>
      <w:bookmarkEnd w:id="61"/>
    </w:p>
    <w:p w:rsidR="000F658B" w:rsidRPr="006B5594" w:rsidRDefault="00F16BA5" w:rsidP="006B559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658"/>
        </w:tabs>
        <w:spacing w:before="0" w:line="240" w:lineRule="auto"/>
        <w:ind w:left="0" w:firstLine="851"/>
        <w:contextualSpacing/>
        <w:rPr>
          <w:color w:val="auto"/>
          <w:sz w:val="24"/>
          <w:szCs w:val="24"/>
        </w:rPr>
      </w:pPr>
      <w:bookmarkStart w:id="62" w:name="bookmark24"/>
      <w:r w:rsidRPr="006B5594">
        <w:rPr>
          <w:color w:val="auto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  <w:bookmarkEnd w:id="62"/>
    </w:p>
    <w:p w:rsidR="00A92D2C" w:rsidRPr="006B5594" w:rsidRDefault="00A92D2C" w:rsidP="006B5594">
      <w:pPr>
        <w:pStyle w:val="ConsPlusNormal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70.</w:t>
      </w:r>
      <w:r w:rsidR="00630BD2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Заявитель имеет право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>:</w:t>
      </w:r>
    </w:p>
    <w:p w:rsidR="00A92D2C" w:rsidRPr="006B5594" w:rsidRDefault="00A92D2C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-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A92D2C" w:rsidRPr="006B5594" w:rsidRDefault="00A92D2C" w:rsidP="006B5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- получение информации и документов, необходимых для обоснования и рассмотрения жалобы.</w:t>
      </w:r>
    </w:p>
    <w:p w:rsidR="00A92D2C" w:rsidRPr="006B5594" w:rsidRDefault="00A92D2C" w:rsidP="006B5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71.</w:t>
      </w:r>
      <w:r w:rsidR="00630BD2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</w:t>
      </w:r>
      <w:r w:rsidR="00630BD2" w:rsidRPr="006B5594">
        <w:rPr>
          <w:rFonts w:ascii="Times New Roman" w:hAnsi="Times New Roman" w:cs="Times New Roman"/>
          <w:sz w:val="24"/>
          <w:szCs w:val="24"/>
        </w:rPr>
        <w:t xml:space="preserve">администрацию района </w:t>
      </w:r>
      <w:r w:rsidRPr="006B5594">
        <w:rPr>
          <w:rFonts w:ascii="Times New Roman" w:hAnsi="Times New Roman" w:cs="Times New Roman"/>
          <w:sz w:val="24"/>
          <w:szCs w:val="24"/>
        </w:rPr>
        <w:t>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A92D2C" w:rsidRPr="006B5594" w:rsidRDefault="00A92D2C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630BD2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,</w:t>
      </w:r>
      <w:r w:rsidR="00630BD2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</w:t>
      </w:r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документами), после чего, в тот же день, передает зарегистрированное заявление (с документами) в порядке делопроизводства </w:t>
      </w:r>
      <w:r w:rsidR="00630BD2" w:rsidRPr="006B559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6B5594">
        <w:rPr>
          <w:rFonts w:ascii="Times New Roman" w:hAnsi="Times New Roman" w:cs="Times New Roman"/>
          <w:sz w:val="24"/>
          <w:szCs w:val="24"/>
        </w:rPr>
        <w:t xml:space="preserve"> (или уполномочен</w:t>
      </w:r>
      <w:r w:rsidR="00630BD2" w:rsidRPr="006B5594">
        <w:rPr>
          <w:rFonts w:ascii="Times New Roman" w:hAnsi="Times New Roman" w:cs="Times New Roman"/>
          <w:sz w:val="24"/>
          <w:szCs w:val="24"/>
        </w:rPr>
        <w:t>ному лицу)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A92D2C" w:rsidRPr="006B5594" w:rsidRDefault="00630BD2" w:rsidP="006B559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92D2C" w:rsidRPr="006B5594">
        <w:rPr>
          <w:rFonts w:ascii="Times New Roman" w:hAnsi="Times New Roman" w:cs="Times New Roman"/>
          <w:sz w:val="24"/>
          <w:szCs w:val="24"/>
        </w:rPr>
        <w:t xml:space="preserve"> (или уполномоченное лицо)</w:t>
      </w:r>
      <w:r w:rsidRPr="006B5594">
        <w:rPr>
          <w:rFonts w:ascii="Times New Roman" w:hAnsi="Times New Roman" w:cs="Times New Roman"/>
          <w:sz w:val="24"/>
          <w:szCs w:val="24"/>
        </w:rPr>
        <w:t xml:space="preserve"> в</w:t>
      </w:r>
      <w:r w:rsidR="00A92D2C" w:rsidRPr="006B5594">
        <w:rPr>
          <w:rFonts w:ascii="Times New Roman" w:hAnsi="Times New Roman" w:cs="Times New Roman"/>
          <w:sz w:val="24"/>
          <w:szCs w:val="24"/>
        </w:rPr>
        <w:t xml:space="preserve">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 w:rsidR="00A92D2C" w:rsidRPr="006B5594">
        <w:rPr>
          <w:rFonts w:ascii="Times New Roman" w:hAnsi="Times New Roman" w:cs="Times New Roman"/>
          <w:sz w:val="24"/>
          <w:szCs w:val="24"/>
        </w:rPr>
        <w:t xml:space="preserve">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A92D2C" w:rsidRPr="006B5594" w:rsidRDefault="00A92D2C" w:rsidP="006B55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</w:p>
    <w:p w:rsidR="000F658B" w:rsidRPr="006B5594" w:rsidRDefault="00F16BA5" w:rsidP="006B5594">
      <w:pPr>
        <w:pStyle w:val="32"/>
        <w:numPr>
          <w:ilvl w:val="0"/>
          <w:numId w:val="10"/>
        </w:numPr>
        <w:shd w:val="clear" w:color="auto" w:fill="auto"/>
        <w:tabs>
          <w:tab w:val="left" w:pos="1610"/>
        </w:tabs>
        <w:spacing w:after="0" w:line="240" w:lineRule="auto"/>
        <w:ind w:firstLine="0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Способы информирования заявителей о порядке </w:t>
      </w:r>
      <w:r w:rsidR="00630BD2" w:rsidRPr="006B5594">
        <w:rPr>
          <w:color w:val="auto"/>
          <w:sz w:val="24"/>
          <w:szCs w:val="24"/>
        </w:rPr>
        <w:t>п</w:t>
      </w:r>
      <w:r w:rsidRPr="006B5594">
        <w:rPr>
          <w:color w:val="auto"/>
          <w:sz w:val="24"/>
          <w:szCs w:val="24"/>
        </w:rPr>
        <w:t>одачи и</w:t>
      </w:r>
      <w:r w:rsidR="00630BD2" w:rsidRPr="006B5594">
        <w:rPr>
          <w:color w:val="auto"/>
          <w:sz w:val="24"/>
          <w:szCs w:val="24"/>
        </w:rPr>
        <w:t xml:space="preserve"> </w:t>
      </w:r>
      <w:r w:rsidRPr="006B5594">
        <w:rPr>
          <w:color w:val="auto"/>
          <w:sz w:val="24"/>
          <w:szCs w:val="24"/>
        </w:rPr>
        <w:t>рассмотрения жалобы</w:t>
      </w:r>
    </w:p>
    <w:p w:rsidR="00E90AE1" w:rsidRPr="006B5594" w:rsidRDefault="00630BD2" w:rsidP="006B559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BA5" w:rsidRPr="006B5594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2940F9" w:rsidRPr="006B5594">
        <w:rPr>
          <w:rFonts w:ascii="Times New Roman" w:hAnsi="Times New Roman" w:cs="Times New Roman"/>
          <w:sz w:val="24"/>
          <w:szCs w:val="24"/>
        </w:rPr>
        <w:t>о порядке подачи и рассмотрения жалобы размещается в информационно-телекоммуникационной сети «Интернет» на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181F0B" w:rsidRPr="006B5594">
        <w:rPr>
          <w:rFonts w:ascii="Times New Roman" w:hAnsi="Times New Roman" w:cs="Times New Roman"/>
          <w:sz w:val="24"/>
          <w:szCs w:val="24"/>
        </w:rPr>
        <w:t>администрации района (</w:t>
      </w:r>
      <w:hyperlink r:id="rId17" w:history="1"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1F0B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81F0B" w:rsidRPr="006B5594">
        <w:rPr>
          <w:rFonts w:ascii="Times New Roman" w:hAnsi="Times New Roman" w:cs="Times New Roman"/>
          <w:sz w:val="24"/>
          <w:szCs w:val="24"/>
        </w:rPr>
        <w:t>)</w:t>
      </w:r>
      <w:r w:rsidR="002940F9" w:rsidRPr="006B5594">
        <w:rPr>
          <w:rFonts w:ascii="Times New Roman" w:hAnsi="Times New Roman" w:cs="Times New Roman"/>
          <w:sz w:val="24"/>
          <w:szCs w:val="24"/>
        </w:rPr>
        <w:t xml:space="preserve">, на ЕПГУ, РПГУ, на портале </w:t>
      </w:r>
      <w:r w:rsidR="00E90AE1" w:rsidRPr="006B5594">
        <w:rPr>
          <w:rFonts w:ascii="Times New Roman" w:hAnsi="Times New Roman" w:cs="Times New Roman"/>
          <w:sz w:val="24"/>
          <w:szCs w:val="24"/>
        </w:rPr>
        <w:t>федеральной государственной</w:t>
      </w:r>
      <w:r w:rsidR="00181F0B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2940F9" w:rsidRPr="006B5594">
        <w:rPr>
          <w:rFonts w:ascii="Times New Roman" w:hAnsi="Times New Roman" w:cs="Times New Roman"/>
          <w:sz w:val="24"/>
          <w:szCs w:val="24"/>
        </w:rP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– (</w:t>
      </w:r>
      <w:hyperlink r:id="rId18" w:history="1">
        <w:proofErr w:type="gramEnd"/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940F9"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gramStart"/>
      </w:hyperlink>
      <w:r w:rsidR="002940F9" w:rsidRPr="006B5594">
        <w:rPr>
          <w:rFonts w:ascii="Times New Roman" w:hAnsi="Times New Roman" w:cs="Times New Roman"/>
          <w:sz w:val="24"/>
          <w:szCs w:val="24"/>
        </w:rPr>
        <w:t xml:space="preserve">), 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а также может быть сообщена заявителю при личном обращении в </w:t>
      </w:r>
      <w:r w:rsidR="00181F0B" w:rsidRPr="006B5594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="00181F0B" w:rsidRPr="006B55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0AE1" w:rsidRPr="006B5594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центр.</w:t>
      </w:r>
    </w:p>
    <w:p w:rsidR="00B76BD4" w:rsidRPr="006B5594" w:rsidRDefault="00B76BD4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99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Порядок ознакомления заявителя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Порядок ознакомления заявителя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тайну:</w:t>
      </w:r>
    </w:p>
    <w:p w:rsidR="00B76BD4" w:rsidRPr="006B5594" w:rsidRDefault="00B76BD4" w:rsidP="006B559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ознакомлении с документами и материалами,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рассмотрения обращения.</w:t>
      </w:r>
    </w:p>
    <w:p w:rsidR="00B76BD4" w:rsidRPr="006B5594" w:rsidRDefault="00B76BD4" w:rsidP="006B559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Согласование с заявителем даты, времени и места ознакомления с документами и материалами.</w:t>
      </w:r>
    </w:p>
    <w:p w:rsidR="00B76BD4" w:rsidRPr="006B5594" w:rsidRDefault="00B76BD4" w:rsidP="006B559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содержаться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сведения, составляющие государственную или иную охраняемую федеральным законом тайну. Кроме того, ознакомление с документами и материалами проводится с учетом норм Федерального закона от 27 июля 2006 года № 152-ФЗ «О персональных данных».</w:t>
      </w:r>
    </w:p>
    <w:p w:rsidR="00B76BD4" w:rsidRPr="006B5594" w:rsidRDefault="00B76BD4" w:rsidP="006B559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Подписание заявителем Акта об ознакомлении с документами и материалами,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рассмотрения обращения.</w:t>
      </w:r>
    </w:p>
    <w:p w:rsidR="00B76BD4" w:rsidRPr="006B5594" w:rsidRDefault="00B76BD4" w:rsidP="006B559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6B5594">
        <w:rPr>
          <w:rFonts w:ascii="Times New Roman" w:hAnsi="Times New Roman" w:cs="Times New Roman"/>
          <w:b/>
          <w:color w:val="auto"/>
        </w:rPr>
        <w:t>Раздел V</w:t>
      </w:r>
      <w:r w:rsidRPr="006B5594">
        <w:rPr>
          <w:rFonts w:ascii="Times New Roman" w:hAnsi="Times New Roman" w:cs="Times New Roman"/>
          <w:b/>
          <w:color w:val="auto"/>
          <w:lang w:val="en-US"/>
        </w:rPr>
        <w:t>I</w:t>
      </w:r>
      <w:r w:rsidRPr="006B5594">
        <w:rPr>
          <w:rFonts w:ascii="Times New Roman" w:hAnsi="Times New Roman" w:cs="Times New Roman"/>
          <w:b/>
          <w:color w:val="auto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76BD4" w:rsidRPr="006B5594" w:rsidRDefault="00181F0B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Выполнение административных процедур (действий) в структурных подразделениях многофункционального центра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OLE_LINK115"/>
      <w:bookmarkStart w:id="64" w:name="OLE_LINK116"/>
      <w:bookmarkStart w:id="65" w:name="OLE_LINK117"/>
      <w:bookmarkStart w:id="66" w:name="OLE_LINK248"/>
      <w:r w:rsidRPr="006B5594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в структурных подразделениях многофункционального центра осуществляется в соответствии с Земельным кодексом Российской Федерации, соглашением о взаимодействии </w:t>
      </w:r>
      <w:r w:rsidR="00581E1E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 и включает в себя следующий исчерпывающий перечень административных процедур (действий), выполняемых сотрудниками структурных подразделений многофункционального центра:</w:t>
      </w:r>
    </w:p>
    <w:p w:rsidR="00B76BD4" w:rsidRPr="006B5594" w:rsidRDefault="00B76BD4" w:rsidP="006B5594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B76BD4" w:rsidRPr="006B5594" w:rsidRDefault="00B76BD4" w:rsidP="006B5594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76BD4" w:rsidRPr="006B5594" w:rsidRDefault="00B76BD4" w:rsidP="006B5594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передача запросов (заявлений) и комплектов документов из многофункционального центра в </w:t>
      </w:r>
      <w:r w:rsidR="00581E1E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>;</w:t>
      </w:r>
    </w:p>
    <w:p w:rsidR="00B76BD4" w:rsidRPr="006B5594" w:rsidRDefault="00B76BD4" w:rsidP="006B5594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передача результата предоставления муниципальной услуги и комплекта документов из </w:t>
      </w:r>
      <w:r w:rsidR="00581E1E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центр;</w:t>
      </w:r>
    </w:p>
    <w:p w:rsidR="00B76BD4" w:rsidRPr="006B5594" w:rsidRDefault="00B76BD4" w:rsidP="006B5594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услуги;</w:t>
      </w:r>
    </w:p>
    <w:bookmarkEnd w:id="63"/>
    <w:bookmarkEnd w:id="64"/>
    <w:bookmarkEnd w:id="65"/>
    <w:bookmarkEnd w:id="66"/>
    <w:p w:rsidR="00B76BD4" w:rsidRPr="006B5594" w:rsidRDefault="00B76BD4" w:rsidP="006B5594">
      <w:pPr>
        <w:numPr>
          <w:ilvl w:val="0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информирование заявителей о порядке предоставления муниципальных услуг в многофункциональном центре, о ходе выполнения запроса о предоставлении муниципальных услуг,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 посредством комплексного запроса;</w:t>
      </w:r>
    </w:p>
    <w:p w:rsidR="00B76BD4" w:rsidRPr="006B5594" w:rsidRDefault="00B76BD4" w:rsidP="006B5594">
      <w:pPr>
        <w:numPr>
          <w:ilvl w:val="0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прием комплексного запроса от заявителя на предоставление муниципальных услуг, входящих в комплексный запрос и иных документов, необходимых для предоставления муниципальных услуг </w:t>
      </w:r>
      <w:r w:rsidR="00581E1E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 xml:space="preserve"> в многофункциональном центре; </w:t>
      </w:r>
    </w:p>
    <w:p w:rsidR="00B76BD4" w:rsidRPr="006B5594" w:rsidRDefault="00B76BD4" w:rsidP="006B5594">
      <w:pPr>
        <w:numPr>
          <w:ilvl w:val="0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передача комплексного запроса (заявления) на предоставление двух и более муниципальных услуг, и комплекта документов из многофункционального центра в </w:t>
      </w:r>
      <w:r w:rsidR="00581E1E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>;</w:t>
      </w:r>
    </w:p>
    <w:p w:rsidR="00B76BD4" w:rsidRPr="006B5594" w:rsidRDefault="00B76BD4" w:rsidP="006B5594">
      <w:pPr>
        <w:numPr>
          <w:ilvl w:val="0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выдача заявителю результата предоставления муниципальных услуг, входящих в комплексный запрос в многофункциональный центр.</w:t>
      </w:r>
    </w:p>
    <w:p w:rsidR="00B76BD4" w:rsidRPr="006B5594" w:rsidRDefault="00B76BD4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муниципальных услуг, а также консультирование заявителей о порядке предоставления муниципальной услуги в многофункциональном центре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его уполномоченного представителя, в целях предоставления</w:t>
      </w:r>
      <w:r w:rsidR="00885AC0" w:rsidRPr="006B559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6B5594">
        <w:rPr>
          <w:rFonts w:ascii="Times New Roman" w:hAnsi="Times New Roman" w:cs="Times New Roman"/>
          <w:sz w:val="24"/>
          <w:szCs w:val="24"/>
        </w:rPr>
        <w:t>, в структурное подразделение многофункционального центра (личное посещение, по телефону).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Информирование осуществляет уполномоченный сотрудник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Заявителю предоставляется информация: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порядке и сроке предоставления муниципальной услуги;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перечне документов, необходимых для получения муниципальной услуги;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размере государственной пошлины уплачиваемой заявителем при получении муниципальной услуг;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ходе выполнения запроса о предоставлении муниципальной услуги;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порядке досудебного (внесудебного) обжалования решений и действий (бездействия) многофункционального центра и его работников;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о графике работы многофункционального центра;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по иным вопросам, связанным с предоставлением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Уполномоченный сотрудник многофункционального центра осуществляет консультирование заявителей по вопросам, касающимся порядка предоставления муниципальной услуги в многофункциональном центре.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- 15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Результатом административной процедуры является предоставление необходимой информации и консультации.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многофункционального центра </w:t>
      </w:r>
      <w:r w:rsidRPr="006B5594">
        <w:rPr>
          <w:rFonts w:ascii="Times New Roman" w:hAnsi="Times New Roman" w:cs="Times New Roman"/>
          <w:color w:val="auto"/>
        </w:rPr>
        <w:lastRenderedPageBreak/>
        <w:t>(далее - АИС МФЦ).</w:t>
      </w:r>
    </w:p>
    <w:p w:rsidR="00B76BD4" w:rsidRPr="006B5594" w:rsidRDefault="00B76BD4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 в многофункциональном центре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его уполномоченного представителя в целях предоставления</w:t>
      </w:r>
      <w:r w:rsidR="00885AC0" w:rsidRPr="006B559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6B5594">
        <w:rPr>
          <w:rFonts w:ascii="Times New Roman" w:hAnsi="Times New Roman" w:cs="Times New Roman"/>
          <w:sz w:val="24"/>
          <w:szCs w:val="24"/>
        </w:rPr>
        <w:t>, в структурное подразделение с заявлением о предоставлении муниципальной услуги в структурное подразделение многофункционального центра.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документов, которые являются необходимыми и обязательными для предоставления </w:t>
      </w:r>
      <w:r w:rsidRPr="006B5594">
        <w:rPr>
          <w:rFonts w:ascii="Times New Roman" w:hAnsi="Times New Roman" w:cs="Times New Roman"/>
          <w:sz w:val="24"/>
          <w:szCs w:val="24"/>
        </w:rPr>
        <w:t>муниципальной</w:t>
      </w:r>
      <w:r w:rsidRPr="006B5594">
        <w:rPr>
          <w:rFonts w:ascii="Times New Roman" w:hAnsi="Times New Roman" w:cs="Times New Roman"/>
          <w:sz w:val="24"/>
          <w:szCs w:val="24"/>
          <w:lang w:bidi="ru-RU"/>
        </w:rPr>
        <w:t xml:space="preserve"> услуги, подлежащих представлению заявителем в структурное подразделение многофункционального центра:</w:t>
      </w:r>
    </w:p>
    <w:p w:rsidR="00885AC0" w:rsidRPr="006B5594" w:rsidRDefault="00885AC0" w:rsidP="006B5594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902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К заявлениям, указанным в подпунктах 1 и 2 пункта 1</w:t>
      </w:r>
      <w:r w:rsidR="00D02B27" w:rsidRPr="006B5594">
        <w:rPr>
          <w:color w:val="auto"/>
          <w:sz w:val="24"/>
          <w:szCs w:val="24"/>
        </w:rPr>
        <w:t>1</w:t>
      </w:r>
      <w:r w:rsidRPr="006B5594">
        <w:rPr>
          <w:color w:val="auto"/>
          <w:sz w:val="24"/>
          <w:szCs w:val="24"/>
        </w:rPr>
        <w:t xml:space="preserve"> прилагаются:</w:t>
      </w:r>
    </w:p>
    <w:p w:rsidR="00885AC0" w:rsidRPr="006B5594" w:rsidRDefault="00885AC0" w:rsidP="006B5594">
      <w:pPr>
        <w:pStyle w:val="22"/>
        <w:numPr>
          <w:ilvl w:val="0"/>
          <w:numId w:val="2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 xml:space="preserve">копии правоустанавливающих или </w:t>
      </w:r>
      <w:proofErr w:type="spellStart"/>
      <w:r w:rsidRPr="006B5594">
        <w:rPr>
          <w:color w:val="auto"/>
          <w:sz w:val="24"/>
          <w:szCs w:val="24"/>
        </w:rPr>
        <w:t>правоудостоверяющих</w:t>
      </w:r>
      <w:proofErr w:type="spellEnd"/>
      <w:r w:rsidRPr="006B5594">
        <w:rPr>
          <w:color w:val="auto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85AC0" w:rsidRPr="006B5594" w:rsidRDefault="00885AC0" w:rsidP="006B5594">
      <w:pPr>
        <w:pStyle w:val="22"/>
        <w:numPr>
          <w:ilvl w:val="0"/>
          <w:numId w:val="26"/>
        </w:numPr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proofErr w:type="gramStart"/>
      <w:r w:rsidRPr="006B5594">
        <w:rPr>
          <w:color w:val="auto"/>
          <w:sz w:val="24"/>
          <w:szCs w:val="24"/>
        </w:rPr>
        <w:t>схема расположения земельного участка, изготовленная по форме и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</w:t>
      </w:r>
      <w:proofErr w:type="gramEnd"/>
      <w:r w:rsidR="00D02B27" w:rsidRPr="006B5594">
        <w:rPr>
          <w:color w:val="auto"/>
          <w:sz w:val="24"/>
          <w:szCs w:val="24"/>
        </w:rPr>
        <w:t xml:space="preserve"> </w:t>
      </w:r>
      <w:proofErr w:type="gramStart"/>
      <w:r w:rsidRPr="006B5594">
        <w:rPr>
          <w:color w:val="auto"/>
          <w:sz w:val="24"/>
          <w:szCs w:val="24"/>
        </w:rPr>
        <w:t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Минэкономразвития России от 27 ноября 2014 года № 762), в случае, если отсутствует проект межевания территории, в границах которой осуществляется перераспределение земельных участков;</w:t>
      </w:r>
      <w:proofErr w:type="gramEnd"/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если заявителем является иностранное юридическое лицо,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  <w:lang w:bidi="ru-RU"/>
        </w:rPr>
        <w:t>Заявителем по собственной инициативе могут быть представлены документы:</w:t>
      </w:r>
    </w:p>
    <w:p w:rsidR="00EB26E8" w:rsidRPr="006B5594" w:rsidRDefault="00EB26E8" w:rsidP="006B5594">
      <w:pPr>
        <w:pStyle w:val="22"/>
        <w:numPr>
          <w:ilvl w:val="0"/>
          <w:numId w:val="27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выписка из Единого государственного реестра недвижимости об объекте недвижимости, получаемая в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EB26E8" w:rsidRPr="006B5594" w:rsidRDefault="00EB26E8" w:rsidP="006B5594">
      <w:pPr>
        <w:pStyle w:val="22"/>
        <w:numPr>
          <w:ilvl w:val="0"/>
          <w:numId w:val="27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6B5594">
        <w:rPr>
          <w:color w:val="auto"/>
          <w:sz w:val="24"/>
          <w:szCs w:val="24"/>
        </w:rPr>
        <w:t>выписка из Единого государственного реестра юридических лиц или из Единого государственного реестра индивидуальных предпринимателей, получаемая в уполномоченном Правительством Российской Федерации федеральном органе исполнительной власти, в том числе в его территориальных органах, осуществляющих государственную регистрацию юридических лиц и индивидуальных предпринимателей.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DB1BA9" w:rsidRPr="006B5594">
        <w:rPr>
          <w:rFonts w:ascii="Times New Roman" w:hAnsi="Times New Roman" w:cs="Times New Roman"/>
          <w:sz w:val="24"/>
          <w:szCs w:val="24"/>
        </w:rPr>
        <w:t>представляемых</w:t>
      </w:r>
      <w:r w:rsidRPr="006B5594">
        <w:rPr>
          <w:rFonts w:ascii="Times New Roman" w:hAnsi="Times New Roman" w:cs="Times New Roman"/>
          <w:sz w:val="24"/>
          <w:szCs w:val="24"/>
        </w:rPr>
        <w:t xml:space="preserve"> заявителем самостоятельно, должны быть заверены в установленном порядке.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Уполномоченный сотрудник многофункционального центра:</w:t>
      </w:r>
    </w:p>
    <w:p w:rsidR="00B76BD4" w:rsidRPr="006B5594" w:rsidRDefault="00B76BD4" w:rsidP="006B5594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удостоверяет личность заявителя (представителя);</w:t>
      </w:r>
    </w:p>
    <w:p w:rsidR="00B76BD4" w:rsidRPr="006B5594" w:rsidRDefault="00B76BD4" w:rsidP="006B5594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594">
        <w:rPr>
          <w:rFonts w:ascii="Times New Roman" w:eastAsia="Calibri" w:hAnsi="Times New Roman" w:cs="Times New Roman"/>
          <w:sz w:val="24"/>
          <w:szCs w:val="24"/>
        </w:rPr>
        <w:t xml:space="preserve">при установлении несоответствия перечня документов, указанных в административном регламенте предоставления муниципальной услуги, уполномоченный сотрудник </w:t>
      </w:r>
      <w:r w:rsidRPr="006B5594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6B5594">
        <w:rPr>
          <w:rFonts w:ascii="Times New Roman" w:eastAsia="Calibri" w:hAnsi="Times New Roman" w:cs="Times New Roman"/>
          <w:sz w:val="24"/>
          <w:szCs w:val="24"/>
        </w:rPr>
        <w:t xml:space="preserve">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B76BD4" w:rsidRPr="006B5594" w:rsidRDefault="00B76BD4" w:rsidP="006B5594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 xml:space="preserve">при отсутствии необходимых копий документов, уполномоченный сотрудник многофункционального центра осуществляет бесплатное копирование документов, указанных в пункте 2 </w:t>
      </w:r>
      <w:r w:rsidRPr="006B5594">
        <w:rPr>
          <w:rFonts w:ascii="Times New Roman" w:eastAsia="Calibri" w:hAnsi="Times New Roman" w:cs="Times New Roman"/>
          <w:sz w:val="24"/>
          <w:szCs w:val="24"/>
        </w:rPr>
        <w:t xml:space="preserve">Правил организации деятельности многофункциональных центров предоставления государственных и муниципальных услуг (утв. постановлением Правительства РФ от 22 декабря </w:t>
      </w:r>
      <w:r w:rsidRPr="006B5594">
        <w:rPr>
          <w:rFonts w:ascii="Times New Roman" w:eastAsia="Calibri" w:hAnsi="Times New Roman" w:cs="Times New Roman"/>
          <w:sz w:val="24"/>
          <w:szCs w:val="24"/>
        </w:rPr>
        <w:lastRenderedPageBreak/>
        <w:t>2012 года № 1376)</w:t>
      </w:r>
      <w:r w:rsidRPr="006B5594">
        <w:rPr>
          <w:rFonts w:ascii="Times New Roman" w:hAnsi="Times New Roman" w:cs="Times New Roman"/>
          <w:sz w:val="24"/>
          <w:szCs w:val="24"/>
        </w:rPr>
        <w:t xml:space="preserve"> и, сравнив копии документов с их оригиналами, выполняет на таких копиях надпись об их соответствии оригиналам, заверяет своей надписью с указанием фамилии 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инициалов;</w:t>
      </w:r>
    </w:p>
    <w:p w:rsidR="00B76BD4" w:rsidRPr="006B5594" w:rsidRDefault="00B76BD4" w:rsidP="006B5594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уполномоченный сотрудник многофункционального центра осуществляет регистрацию запроса заявителя в АИС МФЦ и выдает заявителю расписку в получении документов, в которой указывается номер обращения, перечень принятых документов, дата принятия документов, срок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- 15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 административной процедуры: прием заявления и документов, необходимых для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регистрация запроса заявителя в АИС МФЦ и выдача расписки.</w:t>
      </w:r>
    </w:p>
    <w:p w:rsidR="00B76BD4" w:rsidRPr="006B5594" w:rsidRDefault="00DB1BA9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 xml:space="preserve">Передача запросов (заявлений) и комплектов документов из многофункционального центра в </w:t>
      </w:r>
      <w:r w:rsidR="00D35B23" w:rsidRPr="006B5594">
        <w:rPr>
          <w:rFonts w:ascii="Times New Roman" w:hAnsi="Times New Roman" w:cs="Times New Roman"/>
          <w:b/>
          <w:sz w:val="24"/>
          <w:szCs w:val="24"/>
        </w:rPr>
        <w:t>администрацию района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формирование описи документов и подготовка комплектов документов для отправки в </w:t>
      </w:r>
      <w:r w:rsidR="00DB1BA9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>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Многофункциональный центр передает в </w:t>
      </w:r>
      <w:r w:rsidR="00DB1BA9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 заявление и пакет приложенных документов на бумажном носителе по сопроводительным реестрам в двух экземплярах курьером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 рабочий день со дня приема документов.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Заявление о предоставлении земельного участка и документы, поступившие в </w:t>
      </w:r>
      <w:r w:rsidR="00DB1BA9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, на бумажном носителе из многофункционального центра принимает специалист </w:t>
      </w:r>
      <w:r w:rsidR="00DB1BA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ответственный за прием документов.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- 10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Результатом административной процедуры является передача комплекта документов в </w:t>
      </w:r>
      <w:r w:rsidR="00DB1BA9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>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B76BD4" w:rsidRPr="006B5594" w:rsidRDefault="00B76BD4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Передача результата предоставления муниципальной услуги и комплекта документов из </w:t>
      </w:r>
      <w:r w:rsidR="00E10CCE" w:rsidRPr="006B5594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b/>
          <w:sz w:val="24"/>
          <w:szCs w:val="24"/>
        </w:rPr>
        <w:t xml:space="preserve"> в многофункциональный центр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окончание подготовки результата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Специалист </w:t>
      </w:r>
      <w:r w:rsidR="00DB1BA9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ответственный за выдачу документов, передает готовый результат оказанной муниципальной услуги уполномоченному сотруднику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Передача комплектов документов на бумажном носителе осуществляется курьерской службой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процедуры - 1 рабочий день со дня подготовки результата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Передача комплектов документов в электронном виде не предусмотрена.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Критерии принятия решения: формирование и подготовка комплектов документов для отправки в многофункциональный центр.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Результатом административной процедуры является передача комплекта документов в многофункциональный центр.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документов.</w:t>
      </w:r>
    </w:p>
    <w:p w:rsidR="00B76BD4" w:rsidRPr="006B5594" w:rsidRDefault="00B76BD4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14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 в многофункциональном центре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передача из </w:t>
      </w:r>
      <w:r w:rsidR="00DB1BA9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 результата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Уполномоченный сотрудник многофункционального центра:</w:t>
      </w:r>
    </w:p>
    <w:p w:rsidR="00B76BD4" w:rsidRPr="006B5594" w:rsidRDefault="00B76BD4" w:rsidP="006B5594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76BD4" w:rsidRPr="006B5594" w:rsidRDefault="00B76BD4" w:rsidP="006B5594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выдает результат муниципальной услуги лично заявителю либо его уполномоченному представителю по предъявлении документа, удостоверяющего личность, и доверенности;</w:t>
      </w:r>
    </w:p>
    <w:p w:rsidR="00B76BD4" w:rsidRPr="006B5594" w:rsidRDefault="00B76BD4" w:rsidP="006B5594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- 10 минут.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(отказ в выдаче) результата предоставления муниципальной услуги.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внесение данных о выдаче результата предоставления муниципальной услуги в АИС МФЦ.</w:t>
      </w:r>
    </w:p>
    <w:p w:rsidR="00B76BD4" w:rsidRPr="006B5594" w:rsidRDefault="00DB1BA9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Выполнение административных процедур (действий) в структурных подразделениях многофункционального центра при предоставлении муниципальной услуги посредством комплексного запроса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заключенным соглашением и включает в себя следующий исчерпывающий перечень административных процедур (действий), выполняемых многофункциональным центром:</w:t>
      </w:r>
    </w:p>
    <w:p w:rsidR="00B76BD4" w:rsidRPr="006B5594" w:rsidRDefault="00B76BD4" w:rsidP="006B55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муниципальных услуг в многофункциональном центре посредством комплексного запроса;</w:t>
      </w:r>
    </w:p>
    <w:p w:rsidR="00B76BD4" w:rsidRPr="006B5594" w:rsidRDefault="00B76BD4" w:rsidP="006B55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прием комплексного запроса и документов, необходимых для предоставления муниципальных услуг, входящих в комплексный запрос;</w:t>
      </w:r>
    </w:p>
    <w:p w:rsidR="00B76BD4" w:rsidRPr="006B5594" w:rsidRDefault="00B76BD4" w:rsidP="006B55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передача запросов (заявлений) на предоставление муниципальных услуг, входящих в комплексный запрос и комплектов документов из многофункционального центра в </w:t>
      </w:r>
      <w:r w:rsidR="00DB1BA9" w:rsidRPr="006B5594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6B5594">
        <w:rPr>
          <w:rFonts w:ascii="Times New Roman" w:hAnsi="Times New Roman" w:cs="Times New Roman"/>
          <w:sz w:val="24"/>
          <w:szCs w:val="24"/>
        </w:rPr>
        <w:t>;</w:t>
      </w:r>
    </w:p>
    <w:p w:rsidR="00B76BD4" w:rsidRPr="006B5594" w:rsidRDefault="00B76BD4" w:rsidP="006B55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передача результатов предоставления муниципальных услуг, входящих в комплексный запрос и комплектов документов из </w:t>
      </w:r>
      <w:r w:rsidR="00DB1BA9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центр;</w:t>
      </w:r>
    </w:p>
    <w:p w:rsidR="00B76BD4" w:rsidRPr="006B5594" w:rsidRDefault="00B76BD4" w:rsidP="006B55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выдача заявителю результатов предоставления муниципальных услуг, входящих в комплексный запрос.</w:t>
      </w:r>
    </w:p>
    <w:p w:rsidR="00B76BD4" w:rsidRPr="006B5594" w:rsidRDefault="00DB1BA9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3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посредством комплексного запроса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его уполномоченного представителя, в целях предоставления муниципальных услуг, в структурное подразделение многофункционального центра (личное посещение, по телефону).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Информирование осуществляет уполномоченный сотрудник многофункционального центра.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Заявителю предоставляется информация: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 порядке и сроке предоставления муниципальных услуг, входящих в комплексный запрос;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>о перечне документов, необходимых для получения муниципальных услуг, входящих в комплексный запрос;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 размере государственной пошлины уплачиваемой заявителем при получении муниципальных услуг, входящих в комплексный запрос, порядок их уплаты;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 ходе выполнения запроса о предоставлении муниципальных услуг, входящих в комплексный запрос;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 порядке досудебного (внесудебного) обжалования решений и действий (бездействия) многофункционального центра и его работников;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 графике работы структурных подразделений многофункционального центра;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 иным вопросам, связанным с предоставлением муниципальных услуг, входящих в комплексный запрос.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Уполномоченный сотрудник многофункционального центра осуществляет консультирование заявителей по вопросам, касающимся порядка предоставления муниципальных услуг, входящих в комплексный запрос, в структурных подразделениях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- 10 минут.</w:t>
      </w:r>
    </w:p>
    <w:p w:rsidR="00B76BD4" w:rsidRPr="006B5594" w:rsidRDefault="00B76BD4" w:rsidP="006B559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предоставление необходимой информации и консультации.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регистрация обращения заявителя в АИС МФЦ.</w:t>
      </w:r>
    </w:p>
    <w:p w:rsidR="00B76BD4" w:rsidRPr="006B5594" w:rsidRDefault="00DB1BA9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Прием комплексного запроса и документов, необходимых для предоставления муниципальных услуг, входящих в комплексный запрос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в многофункциональный центр заявителя, его уполномоченного представителя, в целях предоставления двух и более муниципальных услуг (далее - комплексный запрос).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Уполномоченный сотрудник многофункционального центра выполняет следующие действия: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проверяет представленные заявление и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необходимые для предоставления муниципальной услуги в соответствии с пунктом 1</w:t>
      </w:r>
      <w:r w:rsidR="003A25B3" w:rsidRPr="006B5594">
        <w:rPr>
          <w:rFonts w:ascii="Times New Roman" w:hAnsi="Times New Roman" w:cs="Times New Roman"/>
          <w:sz w:val="24"/>
          <w:szCs w:val="24"/>
        </w:rPr>
        <w:t>1</w:t>
      </w:r>
      <w:r w:rsidRPr="006B559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предоставленные документы на другие муниципальные услуги, входящие в комплексный запрос;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определяет последовательность предоставления муниципальных услуг, наличие «параллельных» и «последовательных» муниципальных услуг, наличие (отсутствие) их взаимосвязи (предоставление государственных и (или) муниципальных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  <w:proofErr w:type="gramEnd"/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определяет предельные сроки предоставления отдельных муниципальных услуг и общий срок выполнения комплексного запроса со дня его приема;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информирует заявителя о том, что результаты предоставления муниципальных услуг, входящих в комплексный запрос,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получить исключительно в многофункциональном центре;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информирует заявителя о возможности получить результаты предоставления отдельных муниципальных услуг, входящих в комплексный запрос, до окончания общего срока его выполнения (по мере поступления результатов из </w:t>
      </w:r>
      <w:r w:rsidR="00DB1BA9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>) или все результаты предоставления муниципальных услуг, входящих в комплексный запрос, одновременно;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формирует и распечатывает комплексный запрос по форме, установленной многофункциональным центром;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выдает заявителю копию подписанного комплексного запроса, заверенную уполномоченным сотрудником структурного подразделения многофункционального центра;</w:t>
      </w:r>
    </w:p>
    <w:p w:rsidR="00B76BD4" w:rsidRPr="006B5594" w:rsidRDefault="00B76BD4" w:rsidP="006B559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>принятые у заявителя комплексный запрос и документы передает уполномоченному сотруднику структурного подразделения многофункционального центра, ответственному за формирование заявлений о предоставлении муниципальных услуг на основе сведений, указанных в комплексном запросе и прилагаемых к нему документах.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Критерием принятия решения является поступление документов, предусмотренных административными регламентами муниципальных услуг, входящих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процедуры - 20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Результатом административной процедуры является прием комплексного запроса и документов, необходимых для предоставления муниципальных услуг, входящих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регистрация запроса в АИС МФЦ по каждой государственной и (или) муниципальной услуге, входящей в комплексный запрос.</w:t>
      </w:r>
    </w:p>
    <w:p w:rsidR="00B76BD4" w:rsidRPr="006B5594" w:rsidRDefault="00DB1BA9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 xml:space="preserve">Передача запросов (заявлений) на предоставление муниципальных услуг, входящих в комплексный запрос, и комплектов документов из многофункционального центра в </w:t>
      </w:r>
      <w:r w:rsidR="00D35B23" w:rsidRPr="006B5594">
        <w:rPr>
          <w:rFonts w:ascii="Times New Roman" w:hAnsi="Times New Roman" w:cs="Times New Roman"/>
          <w:b/>
          <w:sz w:val="24"/>
          <w:szCs w:val="24"/>
        </w:rPr>
        <w:t>администрацию района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приём комплексного запроса и комплектов документов, необходимых для предоставления муниципальных услуг, входящих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Уполномоченный сотрудник многофункционального центра формирует описи на передаваемые комплекты документов в </w:t>
      </w:r>
      <w:r w:rsidR="00DB1BA9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>, отдельно по каждой муниципальной услуге, входящей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Многофункциональный центр передает в </w:t>
      </w:r>
      <w:r w:rsidR="00DB1BA9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 заявление и пакет приложенных документов на бумажном носителе по сопроводительным реестрам в двух экземплярах курьером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 рабочий день со дня приема комплексного запроса.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Заявление о предоставлении земельного участка и документы, поступившие в </w:t>
      </w:r>
      <w:r w:rsidR="00D35B23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 xml:space="preserve">, на бумажном носителе из многофункционального центра принимает специалист </w:t>
      </w:r>
      <w:r w:rsidR="00D35B23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ответственный за прием документов.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административного действия - 10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Критерием принятия решения является формирование и подготовка комплектов документов для отправки в </w:t>
      </w:r>
      <w:r w:rsidR="00D35B23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>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Результатом административной процедуры является передача комплекта документов в </w:t>
      </w:r>
      <w:r w:rsidR="00D35B23" w:rsidRPr="006B5594">
        <w:rPr>
          <w:rFonts w:ascii="Times New Roman" w:hAnsi="Times New Roman" w:cs="Times New Roman"/>
        </w:rPr>
        <w:t>администрацию района</w:t>
      </w:r>
      <w:r w:rsidRPr="006B5594">
        <w:rPr>
          <w:rFonts w:ascii="Times New Roman" w:hAnsi="Times New Roman" w:cs="Times New Roman"/>
          <w:color w:val="auto"/>
        </w:rPr>
        <w:t>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 xml:space="preserve">Передача результатов предоставления муниципальных услуг, входящих в комплексный запрос, и комплектов документов из </w:t>
      </w:r>
      <w:r w:rsidRPr="006B5594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 xml:space="preserve"> в многофункциональный центр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завершение подготовки результатов предоставления муниципальных услуг, входящих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Специалист </w:t>
      </w:r>
      <w:r w:rsidR="00D35B23" w:rsidRPr="006B5594">
        <w:rPr>
          <w:rFonts w:ascii="Times New Roman" w:hAnsi="Times New Roman" w:cs="Times New Roman"/>
        </w:rPr>
        <w:t>администрации района</w:t>
      </w:r>
      <w:r w:rsidRPr="006B5594">
        <w:rPr>
          <w:rFonts w:ascii="Times New Roman" w:hAnsi="Times New Roman" w:cs="Times New Roman"/>
          <w:color w:val="auto"/>
        </w:rPr>
        <w:t>, ответственный за выдачу документов, передает готовый результат оказанной муниципальной услуги уполномоченному сотруднику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Передача комплектов документов на бумажном носителе осуществляется курьерской службой многофункционального центра.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процедуры - 1 рабочий день со дня подготовки результата предоставления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Передача комплектов документов в электронном виде не предусмотрена.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Критерии принятия решения: формирование и подготовка комплектов документов для </w:t>
      </w:r>
      <w:r w:rsidRPr="006B5594">
        <w:rPr>
          <w:rFonts w:ascii="Times New Roman" w:hAnsi="Times New Roman" w:cs="Times New Roman"/>
          <w:color w:val="auto"/>
        </w:rPr>
        <w:lastRenderedPageBreak/>
        <w:t>отправки в многофункциональный центр.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Результатом административной процедуры является передача комплекта документов в многофункциональный центр.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подписание описи комплекта документов.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Выдача заявителю результатов предоставления муниципальных услуг, входящих в комплексный запрос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из </w:t>
      </w:r>
      <w:r w:rsidR="00D35B23" w:rsidRPr="006B5594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B5594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услуги, входящей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Уполномоченный сотрудник многофункционального центра:</w:t>
      </w:r>
    </w:p>
    <w:p w:rsidR="00B76BD4" w:rsidRPr="006B5594" w:rsidRDefault="00B76BD4" w:rsidP="006B559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76BD4" w:rsidRPr="006B5594" w:rsidRDefault="00B76BD4" w:rsidP="006B559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выдает результат муниципальной услуги лично заявителю, либо его уполномоченному представителю по предъявлении документа, удостоверяющего личность, и доверенности;</w:t>
      </w:r>
    </w:p>
    <w:p w:rsidR="00B76BD4" w:rsidRPr="006B5594" w:rsidRDefault="00B76BD4" w:rsidP="006B559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Максимальный срок выполнения процедуры - 10 минут.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Результатом административной процедуры является выдача заявителю (отказ в выдаче) результата предоставления муниципальной услуги, входящей в комплексный запрос.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Способ фиксации результата административной процедуры: проставление подписи заявителя в комплексном запросе о получении результата предоставления муниципальной услуги, а также внесение данных о выдаче в АИС МФЦ.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92D2C" w:rsidRPr="006B5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решения и (или) действия (бездействие) многофункционального центра предоставления государственных и муниципальных услуг, а также их работников, принятые (осуществляемые) в ходе предоставления муниципальной услуги.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B76BD4" w:rsidRPr="006B5594" w:rsidRDefault="00D35B23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="00B76BD4" w:rsidRPr="006B5594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="00B76BD4" w:rsidRPr="006B5594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76BD4" w:rsidRPr="006B5594" w:rsidRDefault="00B76BD4" w:rsidP="006B559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76BD4" w:rsidRPr="006B5594" w:rsidRDefault="00B76BD4" w:rsidP="006B559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bookmarkStart w:id="67" w:name="_Hlk30089719"/>
      <w:r w:rsidRPr="006B5594">
        <w:rPr>
          <w:rFonts w:ascii="Times New Roman" w:hAnsi="Times New Roman" w:cs="Times New Roman"/>
          <w:sz w:val="24"/>
          <w:szCs w:val="24"/>
        </w:rPr>
        <w:t>Липецкой области</w:t>
      </w:r>
      <w:bookmarkEnd w:id="67"/>
      <w:r w:rsidRPr="006B559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B76BD4" w:rsidRPr="006B5594" w:rsidRDefault="00B76BD4" w:rsidP="006B559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B76BD4" w:rsidRPr="006B5594" w:rsidRDefault="00B76BD4" w:rsidP="006B559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B76BD4" w:rsidRPr="006B5594" w:rsidRDefault="00B76BD4" w:rsidP="006B559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Липецкой области.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а также в электронной форме.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 либо РПГУ, а также может быть принята при личном приеме заявителя.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76BD4" w:rsidRPr="006B5594" w:rsidRDefault="00B76BD4" w:rsidP="006B559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наименование многофункционального центра, его руководителя и (или) работника, решения и действия (бездействия) которых обжалуются;</w:t>
      </w:r>
    </w:p>
    <w:p w:rsidR="00B76BD4" w:rsidRPr="006B5594" w:rsidRDefault="00B76BD4" w:rsidP="006B559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BD4" w:rsidRPr="006B5594" w:rsidRDefault="00B76BD4" w:rsidP="006B559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многофункционального центра, работника многофункционального центра;</w:t>
      </w:r>
    </w:p>
    <w:p w:rsidR="00B76BD4" w:rsidRPr="006B5594" w:rsidRDefault="00B76BD4" w:rsidP="006B559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Ответ на жалобу не дается в следующих случаях: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в письменном обращении не </w:t>
      </w:r>
      <w:proofErr w:type="gramStart"/>
      <w:r w:rsidRPr="006B5594">
        <w:rPr>
          <w:rFonts w:ascii="Times New Roman" w:hAnsi="Times New Roman" w:cs="Times New Roman"/>
          <w:color w:val="auto"/>
        </w:rPr>
        <w:t>указаны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фамилия заявителя, направившего обращение, или почтовый адрес, по которому должен быть направлен ответ; 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текст письменного обращения не поддается прочтению (о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прочтению); 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заявителю, направившему обращение). 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Многофункциональный центр вправе оставить жалобу без ответа по существу в случаях: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 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 центра,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</w:t>
      </w:r>
      <w:r w:rsidR="00D35B23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 xml:space="preserve">в одно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же структурное подразделение многофункционального центра или одному и тому же должностному лицу. О данном решении уведомляется заявитель. 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 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многофункциональный центр, либо вышестоящему должностному лицу. 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Жалоба, поступившая в многофункциональный центр, учредителю многофункционального центра или должностному лицу, уполномоченному нормативным правовым актом Липецкой области, подлежит рассмотрению в течение пятнадцати рабочих дней со дня ее регистрации, а в случае обжалования отказа многофункционального центра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Результат рассмотрения жалобы:</w:t>
      </w:r>
    </w:p>
    <w:p w:rsidR="00B76BD4" w:rsidRPr="006B5594" w:rsidRDefault="00B76BD4" w:rsidP="006B5594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  <w:proofErr w:type="gramEnd"/>
    </w:p>
    <w:p w:rsidR="00B76BD4" w:rsidRPr="006B5594" w:rsidRDefault="00B76BD4" w:rsidP="006B5594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признания жалобы подлежащей удовлетворению в ответе заявителю, дается информация о действиях, осуществляемым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5594">
        <w:rPr>
          <w:rFonts w:ascii="Times New Roman" w:hAnsi="Times New Roman" w:cs="Times New Roman"/>
          <w:color w:val="auto"/>
        </w:rPr>
        <w:t>неудобства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признания </w:t>
      </w:r>
      <w:proofErr w:type="gramStart"/>
      <w:r w:rsidRPr="006B5594">
        <w:rPr>
          <w:rFonts w:ascii="Times New Roman" w:hAnsi="Times New Roman" w:cs="Times New Roman"/>
          <w:color w:val="auto"/>
        </w:rPr>
        <w:t>жалобы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6BD4" w:rsidRPr="006B5594" w:rsidRDefault="00B76BD4" w:rsidP="006B559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B5594">
        <w:rPr>
          <w:rFonts w:ascii="Times New Roman" w:hAnsi="Times New Roman" w:cs="Times New Roman"/>
          <w:color w:val="auto"/>
        </w:rPr>
        <w:t xml:space="preserve">В случае установления в ходе или по результатам </w:t>
      </w:r>
      <w:proofErr w:type="gramStart"/>
      <w:r w:rsidRPr="006B5594">
        <w:rPr>
          <w:rFonts w:ascii="Times New Roman" w:hAnsi="Times New Roman" w:cs="Times New Roman"/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6B5594">
        <w:rPr>
          <w:rFonts w:ascii="Times New Roman" w:hAnsi="Times New Roman" w:cs="Times New Roman"/>
          <w:color w:val="auto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 прокуратуру района, прокуратуру Липецкой области, а также в судебном порядке.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 xml:space="preserve">Заявитель имеет право </w:t>
      </w:r>
      <w:proofErr w:type="gramStart"/>
      <w:r w:rsidRPr="006B55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>:</w:t>
      </w:r>
    </w:p>
    <w:p w:rsidR="00B76BD4" w:rsidRPr="006B5594" w:rsidRDefault="00B76BD4" w:rsidP="006B5594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B76BD4" w:rsidRPr="006B5594" w:rsidRDefault="00B76BD4" w:rsidP="006B5594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594">
        <w:rPr>
          <w:rFonts w:ascii="Times New Roman" w:hAnsi="Times New Roman" w:cs="Times New Roman"/>
          <w:sz w:val="24"/>
          <w:szCs w:val="24"/>
        </w:rPr>
        <w:t>получение информации и документов, необходимых для обоснования и рассмотрения жалобы.</w:t>
      </w:r>
    </w:p>
    <w:p w:rsidR="00B76BD4" w:rsidRPr="006B5594" w:rsidRDefault="00D35B23" w:rsidP="006B5594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D4" w:rsidRPr="006B5594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76BD4" w:rsidRPr="006B5594" w:rsidRDefault="00B76BD4" w:rsidP="006B5594">
      <w:pPr>
        <w:pStyle w:val="ab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59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порядке подачи и рассмотрения жалобы размещается в информационно-телекоммуникационной сети «Интернет» на сайте </w:t>
      </w:r>
      <w:r w:rsidR="00D35B23" w:rsidRPr="006B5594">
        <w:rPr>
          <w:rFonts w:ascii="Times New Roman" w:hAnsi="Times New Roman" w:cs="Times New Roman"/>
          <w:sz w:val="24"/>
          <w:szCs w:val="24"/>
        </w:rPr>
        <w:t>администрации района (</w:t>
      </w:r>
      <w:hyperlink r:id="rId19" w:history="1"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35B23" w:rsidRPr="006B55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5594">
        <w:rPr>
          <w:rFonts w:ascii="Times New Roman" w:hAnsi="Times New Roman" w:cs="Times New Roman"/>
          <w:sz w:val="24"/>
          <w:szCs w:val="24"/>
        </w:rPr>
        <w:t>), на ЕПГУ, РПГУ, на портале федеральной государственной</w:t>
      </w:r>
      <w:r w:rsidR="00D35B23" w:rsidRPr="006B5594">
        <w:rPr>
          <w:rFonts w:ascii="Times New Roman" w:hAnsi="Times New Roman" w:cs="Times New Roman"/>
          <w:sz w:val="24"/>
          <w:szCs w:val="24"/>
        </w:rPr>
        <w:t xml:space="preserve"> </w:t>
      </w:r>
      <w:r w:rsidRPr="006B5594">
        <w:rPr>
          <w:rFonts w:ascii="Times New Roman" w:hAnsi="Times New Roman" w:cs="Times New Roman"/>
          <w:sz w:val="24"/>
          <w:szCs w:val="24"/>
        </w:rP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– (</w:t>
      </w:r>
      <w:hyperlink r:id="rId20" w:history="1">
        <w:proofErr w:type="gramEnd"/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B559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gramStart"/>
      </w:hyperlink>
      <w:r w:rsidRPr="006B5594">
        <w:rPr>
          <w:rFonts w:ascii="Times New Roman" w:hAnsi="Times New Roman" w:cs="Times New Roman"/>
          <w:sz w:val="24"/>
          <w:szCs w:val="24"/>
        </w:rPr>
        <w:t>), а также может быть сообщена заявителю при личном обращении в многофункциональный</w:t>
      </w:r>
      <w:proofErr w:type="gramEnd"/>
      <w:r w:rsidRPr="006B5594">
        <w:rPr>
          <w:rFonts w:ascii="Times New Roman" w:hAnsi="Times New Roman" w:cs="Times New Roman"/>
          <w:sz w:val="24"/>
          <w:szCs w:val="24"/>
        </w:rPr>
        <w:t xml:space="preserve"> центр.</w:t>
      </w:r>
    </w:p>
    <w:p w:rsidR="00B76BD4" w:rsidRPr="006B5594" w:rsidRDefault="00B76BD4" w:rsidP="006B5594">
      <w:pPr>
        <w:pStyle w:val="ab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E64D8" w:rsidRDefault="00DE64D8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6B5594" w:rsidRPr="006B5594" w:rsidRDefault="006B559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B76BD4" w:rsidRPr="006B5594" w:rsidRDefault="00B76BD4" w:rsidP="006B5594">
      <w:pPr>
        <w:pStyle w:val="af6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p w:rsidR="00D33B00" w:rsidRPr="006B5594" w:rsidRDefault="00D33B00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bookmarkStart w:id="68" w:name="_GoBack"/>
      <w:bookmarkStart w:id="69" w:name="_Hlk488604137"/>
      <w:bookmarkEnd w:id="68"/>
      <w:r w:rsidRPr="006B5594">
        <w:rPr>
          <w:noProof/>
          <w:sz w:val="24"/>
          <w:szCs w:val="24"/>
          <w:lang w:bidi="ar-SA"/>
        </w:rPr>
        <w:lastRenderedPageBreak/>
        <w:t>П</w:t>
      </w:r>
      <w:r w:rsidR="00E90AE1" w:rsidRPr="006B5594">
        <w:rPr>
          <w:noProof/>
          <w:sz w:val="24"/>
          <w:szCs w:val="24"/>
          <w:lang w:bidi="ar-SA"/>
        </w:rPr>
        <w:t>риложение 1</w:t>
      </w:r>
      <w:r w:rsidRPr="006B5594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D35B23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D35B23" w:rsidRPr="006B5594">
        <w:rPr>
          <w:sz w:val="24"/>
          <w:szCs w:val="24"/>
        </w:rPr>
        <w:t>Лев-Толстовского</w:t>
      </w:r>
      <w:proofErr w:type="spellEnd"/>
      <w:r w:rsidR="00D35B23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C21E1D" w:rsidRPr="006B5594" w:rsidRDefault="00C21E1D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bookmarkEnd w:id="69"/>
          <w:p w:rsidR="00C21E1D" w:rsidRPr="006B5594" w:rsidRDefault="00C21E1D" w:rsidP="006B5594">
            <w:pPr>
              <w:widowControl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5594">
              <w:rPr>
                <w:rFonts w:ascii="Times New Roman" w:hAnsi="Times New Roman" w:cs="Times New Roman"/>
              </w:rPr>
              <w:t>Главе администрации Лев – Толстовского муниципального района</w:t>
            </w:r>
            <w:r w:rsidRPr="006B5594">
              <w:rPr>
                <w:rFonts w:ascii="Times New Roman" w:hAnsi="Times New Roman" w:cs="Times New Roman"/>
                <w:color w:val="auto"/>
              </w:rPr>
              <w:t xml:space="preserve"> (или уполномоченному лицу)</w:t>
            </w:r>
          </w:p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 полностью)</w:t>
            </w:r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(адрес постоянного места жительства</w:t>
            </w:r>
            <w:proofErr w:type="gramEnd"/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или преимущественного пребывания)</w:t>
            </w:r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серия, номер, кем и когда выдан)</w:t>
            </w:r>
          </w:p>
        </w:tc>
      </w:tr>
      <w:tr w:rsidR="00D33B00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Pr="006B5594" w:rsidRDefault="00D33B00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017E3" w:rsidRPr="006B5594" w:rsidTr="00D33B00">
        <w:tc>
          <w:tcPr>
            <w:tcW w:w="4995" w:type="dxa"/>
            <w:tcBorders>
              <w:bottom w:val="single" w:sz="4" w:space="0" w:color="auto"/>
            </w:tcBorders>
          </w:tcPr>
          <w:p w:rsidR="00F017E3" w:rsidRPr="006B5594" w:rsidRDefault="00F017E3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017E3" w:rsidRPr="006B5594" w:rsidTr="00FB4E42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F017E3" w:rsidRPr="006B5594" w:rsidRDefault="00F017E3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(почтовый адрес и (или) адрес электронной почты)</w:t>
            </w:r>
          </w:p>
        </w:tc>
      </w:tr>
      <w:tr w:rsidR="00D33B00" w:rsidRPr="006B5594" w:rsidTr="00D33B00">
        <w:tc>
          <w:tcPr>
            <w:tcW w:w="4995" w:type="dxa"/>
            <w:tcBorders>
              <w:top w:val="single" w:sz="4" w:space="0" w:color="auto"/>
            </w:tcBorders>
          </w:tcPr>
          <w:p w:rsidR="00D33B00" w:rsidRPr="006B5594" w:rsidRDefault="00D33B00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(контактный телефон)</w:t>
            </w:r>
          </w:p>
        </w:tc>
      </w:tr>
    </w:tbl>
    <w:p w:rsidR="00CF6D84" w:rsidRPr="006B5594" w:rsidRDefault="00D33B00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827"/>
        <w:gridCol w:w="283"/>
        <w:gridCol w:w="3969"/>
      </w:tblGrid>
      <w:tr w:rsidR="00271C13" w:rsidRPr="006B5594" w:rsidTr="00271C13">
        <w:tc>
          <w:tcPr>
            <w:tcW w:w="9639" w:type="dxa"/>
            <w:gridSpan w:val="4"/>
          </w:tcPr>
          <w:p w:rsidR="00271C13" w:rsidRPr="006B5594" w:rsidRDefault="00271C13" w:rsidP="006B5594">
            <w:pPr>
              <w:ind w:firstLine="596"/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Прошу Вас утвердить схему расположения земельног</w:t>
            </w: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 участка(</w:t>
            </w:r>
            <w:proofErr w:type="spellStart"/>
            <w:r w:rsidRPr="006B5594">
              <w:rPr>
                <w:rFonts w:eastAsia="Calibri"/>
                <w:color w:val="343434"/>
                <w:sz w:val="24"/>
                <w:szCs w:val="24"/>
              </w:rPr>
              <w:t>ов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),</w:t>
            </w:r>
          </w:p>
        </w:tc>
      </w:tr>
      <w:tr w:rsidR="00271C13" w:rsidRPr="006B5594" w:rsidTr="00271C13">
        <w:tc>
          <w:tcPr>
            <w:tcW w:w="9639" w:type="dxa"/>
            <w:gridSpan w:val="4"/>
          </w:tcPr>
          <w:p w:rsidR="00271C13" w:rsidRPr="006B5594" w:rsidRDefault="00271C13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образуемог</w:t>
            </w: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 путем перераспределения земельного участка</w:t>
            </w:r>
            <w:r w:rsidR="00C21E1D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rFonts w:eastAsia="Calibri"/>
                <w:color w:val="343434"/>
                <w:sz w:val="24"/>
                <w:szCs w:val="24"/>
              </w:rPr>
              <w:t>с</w:t>
            </w:r>
            <w:r w:rsidR="00C21E1D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rFonts w:eastAsia="Calibri"/>
                <w:color w:val="343434"/>
                <w:sz w:val="24"/>
                <w:szCs w:val="24"/>
              </w:rPr>
              <w:t>кадастровым</w:t>
            </w:r>
          </w:p>
        </w:tc>
      </w:tr>
      <w:tr w:rsidR="00271C13" w:rsidRPr="006B5594" w:rsidTr="00271C13">
        <w:tc>
          <w:tcPr>
            <w:tcW w:w="1560" w:type="dxa"/>
          </w:tcPr>
          <w:p w:rsidR="00271C13" w:rsidRPr="006B5594" w:rsidRDefault="00271C13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proofErr w:type="gramStart"/>
            <w:r w:rsidRPr="006B5594">
              <w:rPr>
                <w:sz w:val="24"/>
                <w:szCs w:val="24"/>
              </w:rPr>
              <w:t>принадлежащего</w:t>
            </w:r>
            <w:proofErr w:type="gramEnd"/>
            <w:r w:rsidRPr="006B5594">
              <w:rPr>
                <w:sz w:val="24"/>
                <w:szCs w:val="24"/>
              </w:rPr>
              <w:t xml:space="preserve"> мне на праве</w:t>
            </w:r>
          </w:p>
        </w:tc>
      </w:tr>
      <w:tr w:rsidR="00271C13" w:rsidRPr="006B5594" w:rsidTr="00271C13">
        <w:tc>
          <w:tcPr>
            <w:tcW w:w="9639" w:type="dxa"/>
            <w:gridSpan w:val="4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 xml:space="preserve">собственности, с землями и (или) земельными участками, </w:t>
            </w:r>
            <w:proofErr w:type="gramStart"/>
            <w:r w:rsidRPr="006B5594">
              <w:rPr>
                <w:sz w:val="24"/>
                <w:szCs w:val="24"/>
              </w:rPr>
              <w:t>государственная</w:t>
            </w:r>
            <w:proofErr w:type="gramEnd"/>
          </w:p>
        </w:tc>
      </w:tr>
      <w:tr w:rsidR="00271C13" w:rsidRPr="006B5594" w:rsidTr="00271C13">
        <w:tc>
          <w:tcPr>
            <w:tcW w:w="5387" w:type="dxa"/>
            <w:gridSpan w:val="2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proofErr w:type="gramStart"/>
            <w:r w:rsidRPr="006B5594">
              <w:rPr>
                <w:sz w:val="24"/>
                <w:szCs w:val="24"/>
              </w:rPr>
              <w:t>собственность</w:t>
            </w:r>
            <w:proofErr w:type="gramEnd"/>
            <w:r w:rsidRPr="006B5594">
              <w:rPr>
                <w:sz w:val="24"/>
                <w:szCs w:val="24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271C13">
        <w:tc>
          <w:tcPr>
            <w:tcW w:w="9639" w:type="dxa"/>
            <w:gridSpan w:val="4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 xml:space="preserve">                                                                                                           (кадастровый номер земельного участка)</w:t>
            </w:r>
          </w:p>
        </w:tc>
      </w:tr>
      <w:tr w:rsidR="00271C13" w:rsidRPr="006B5594" w:rsidTr="00271C13">
        <w:tc>
          <w:tcPr>
            <w:tcW w:w="9639" w:type="dxa"/>
            <w:gridSpan w:val="4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1A10EF" w:rsidRPr="006B5594" w:rsidRDefault="001A10EF" w:rsidP="006B5594">
      <w:pPr>
        <w:ind w:firstLine="851"/>
        <w:jc w:val="both"/>
        <w:rPr>
          <w:rFonts w:ascii="Times New Roman" w:eastAsia="Times New Roman" w:hAnsi="Times New Roman" w:cs="Times New Roman"/>
        </w:rPr>
      </w:pPr>
    </w:p>
    <w:p w:rsidR="00467270" w:rsidRPr="006B5594" w:rsidRDefault="00467270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467270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70" w:name="_Hlk31033165"/>
      <w:r w:rsidRPr="006B5594"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="00C21E1D" w:rsidRPr="006B5594">
        <w:rPr>
          <w:rFonts w:ascii="Times New Roman" w:hAnsi="Times New Roman" w:cs="Times New Roman"/>
          <w:sz w:val="20"/>
          <w:szCs w:val="20"/>
        </w:rPr>
        <w:t>Разрешаю администрации</w:t>
      </w:r>
      <w:r w:rsidR="00C21E1D"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="00C21E1D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467270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утверждении </w:t>
      </w:r>
      <w:r w:rsidR="001973C4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схемы расположения земельного участка</w:t>
      </w:r>
      <w:r w:rsidR="00467270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bookmarkEnd w:id="70"/>
    <w:p w:rsidR="00467270" w:rsidRPr="006B5594" w:rsidRDefault="00467270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467270" w:rsidRPr="006B5594" w:rsidRDefault="00467270" w:rsidP="006B5594">
      <w:pPr>
        <w:tabs>
          <w:tab w:val="left" w:pos="6096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71C13" w:rsidRPr="006B5594" w:rsidRDefault="00467270" w:rsidP="006B559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594">
        <w:rPr>
          <w:rFonts w:ascii="Times New Roman" w:eastAsia="Calibri" w:hAnsi="Times New Roman" w:cs="Times New Roman"/>
          <w:sz w:val="20"/>
          <w:szCs w:val="20"/>
        </w:rPr>
        <w:t>Сохраняю за собой право отозвать данное согласие письменным заявлением с любой даты</w:t>
      </w:r>
      <w:r w:rsidR="00271C13" w:rsidRPr="006B55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73C4" w:rsidRPr="006B5594">
        <w:rPr>
          <w:rStyle w:val="af0"/>
          <w:rFonts w:ascii="Times New Roman" w:eastAsia="Times New Roman" w:hAnsi="Times New Roman" w:cs="Times New Roman"/>
          <w:sz w:val="20"/>
          <w:szCs w:val="20"/>
        </w:rPr>
        <w:footnoteReference w:id="2"/>
      </w:r>
    </w:p>
    <w:p w:rsidR="00271C13" w:rsidRPr="006B5594" w:rsidRDefault="00271C13" w:rsidP="006B559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1C13" w:rsidRPr="006B5594" w:rsidRDefault="00271C13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271C13" w:rsidRPr="006B5594" w:rsidTr="00271C13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271C13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BC7EFF" w:rsidRPr="006B5594" w:rsidRDefault="00BC7EF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BC7EFF" w:rsidRPr="006B5594" w:rsidRDefault="00BC7EF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P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21E1D" w:rsidRPr="006B5594" w:rsidRDefault="00C21E1D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802C7C" w:rsidRPr="006B5594" w:rsidRDefault="00802C7C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802C7C" w:rsidRPr="006B5594" w:rsidRDefault="00802C7C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802C7C" w:rsidRPr="006B5594" w:rsidRDefault="00802C7C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802C7C" w:rsidRPr="006B5594" w:rsidRDefault="00802C7C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2F115F" w:rsidRPr="006B5594" w:rsidRDefault="002F115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6B5594">
        <w:rPr>
          <w:noProof/>
          <w:sz w:val="24"/>
          <w:szCs w:val="24"/>
          <w:lang w:bidi="ar-SA"/>
        </w:rPr>
        <w:lastRenderedPageBreak/>
        <w:t>П</w:t>
      </w:r>
      <w:r w:rsidR="001973C4" w:rsidRPr="006B5594">
        <w:rPr>
          <w:noProof/>
          <w:sz w:val="24"/>
          <w:szCs w:val="24"/>
          <w:lang w:bidi="ar-SA"/>
        </w:rPr>
        <w:t>риложение 2</w:t>
      </w:r>
      <w:r w:rsidRPr="006B5594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21E1D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C21E1D" w:rsidRPr="006B5594">
        <w:rPr>
          <w:sz w:val="24"/>
          <w:szCs w:val="24"/>
        </w:rPr>
        <w:t>Лев-Толстовского</w:t>
      </w:r>
      <w:proofErr w:type="spellEnd"/>
      <w:r w:rsidR="00C21E1D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2F115F" w:rsidRPr="006B5594" w:rsidRDefault="002F115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tbl>
      <w:tblPr>
        <w:tblStyle w:val="14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2F115F" w:rsidRPr="006B5594" w:rsidTr="002F115F">
        <w:tc>
          <w:tcPr>
            <w:tcW w:w="5387" w:type="dxa"/>
          </w:tcPr>
          <w:p w:rsidR="002F115F" w:rsidRPr="006B5594" w:rsidRDefault="001A10EF" w:rsidP="006B5594">
            <w:pPr>
              <w:ind w:left="34"/>
              <w:jc w:val="both"/>
              <w:rPr>
                <w:color w:val="auto"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Главе администрации Лев – Толстовского муниципального района</w:t>
            </w:r>
            <w:r w:rsidRPr="006B5594">
              <w:rPr>
                <w:color w:val="auto"/>
                <w:sz w:val="24"/>
                <w:szCs w:val="24"/>
              </w:rPr>
              <w:t xml:space="preserve"> </w:t>
            </w:r>
          </w:p>
          <w:p w:rsidR="001A10EF" w:rsidRPr="006B5594" w:rsidRDefault="001A10EF" w:rsidP="006B5594">
            <w:pPr>
              <w:ind w:left="34"/>
              <w:jc w:val="both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фамилия, инициалы</w:t>
            </w:r>
          </w:p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наименование</w:t>
            </w:r>
          </w:p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место нахождения</w:t>
            </w:r>
          </w:p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в ЕГРЮЛ</w:t>
            </w:r>
          </w:p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5387" w:type="dxa"/>
          </w:tcPr>
          <w:p w:rsidR="002F115F" w:rsidRPr="006B5594" w:rsidRDefault="002F115F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2F115F" w:rsidRPr="006B5594" w:rsidRDefault="002F115F" w:rsidP="006B559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115F" w:rsidRPr="006B5594" w:rsidTr="002F115F">
        <w:trPr>
          <w:trHeight w:val="233"/>
        </w:trPr>
        <w:tc>
          <w:tcPr>
            <w:tcW w:w="5387" w:type="dxa"/>
          </w:tcPr>
          <w:p w:rsidR="002F115F" w:rsidRPr="006B5594" w:rsidRDefault="002F115F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:rsidR="002F115F" w:rsidRPr="006B5594" w:rsidRDefault="002F115F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2F115F" w:rsidRPr="006B5594" w:rsidTr="002F115F">
        <w:trPr>
          <w:trHeight w:val="232"/>
        </w:trPr>
        <w:tc>
          <w:tcPr>
            <w:tcW w:w="5387" w:type="dxa"/>
          </w:tcPr>
          <w:p w:rsidR="002F115F" w:rsidRPr="006B5594" w:rsidRDefault="002F115F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номер телефона для связи</w:t>
            </w:r>
          </w:p>
          <w:p w:rsidR="002F115F" w:rsidRPr="006B5594" w:rsidRDefault="002F115F" w:rsidP="006B55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15F" w:rsidRPr="006B5594" w:rsidRDefault="002F115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2F115F" w:rsidRPr="006B5594" w:rsidRDefault="002F115F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  <w:r w:rsidRPr="006B5594">
        <w:rPr>
          <w:rFonts w:ascii="Times New Roman" w:eastAsia="Times New Roman" w:hAnsi="Times New Roman" w:cs="Times New Roman"/>
          <w:b/>
          <w:color w:val="auto"/>
          <w:vertAlign w:val="superscript"/>
          <w:lang w:bidi="ar-SA"/>
        </w:rPr>
        <w:footnoteReference w:id="3"/>
      </w:r>
    </w:p>
    <w:p w:rsidR="002F115F" w:rsidRPr="006B5594" w:rsidRDefault="002F115F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827"/>
        <w:gridCol w:w="283"/>
        <w:gridCol w:w="3969"/>
      </w:tblGrid>
      <w:tr w:rsidR="002F115F" w:rsidRPr="006B5594" w:rsidTr="002F115F">
        <w:tc>
          <w:tcPr>
            <w:tcW w:w="9639" w:type="dxa"/>
            <w:gridSpan w:val="4"/>
          </w:tcPr>
          <w:p w:rsidR="002F115F" w:rsidRPr="006B5594" w:rsidRDefault="002F115F" w:rsidP="006B5594">
            <w:pPr>
              <w:ind w:firstLine="596"/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Прошу Вас утвердить схему расположения земельног</w:t>
            </w: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 участка(</w:t>
            </w:r>
            <w:proofErr w:type="spellStart"/>
            <w:r w:rsidRPr="006B5594">
              <w:rPr>
                <w:rFonts w:eastAsia="Calibri"/>
                <w:color w:val="343434"/>
                <w:sz w:val="24"/>
                <w:szCs w:val="24"/>
              </w:rPr>
              <w:t>ов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),</w:t>
            </w:r>
          </w:p>
        </w:tc>
      </w:tr>
      <w:tr w:rsidR="002F115F" w:rsidRPr="006B5594" w:rsidTr="002F115F">
        <w:tc>
          <w:tcPr>
            <w:tcW w:w="9639" w:type="dxa"/>
            <w:gridSpan w:val="4"/>
          </w:tcPr>
          <w:p w:rsidR="002F115F" w:rsidRPr="006B5594" w:rsidRDefault="002F115F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образуемог</w:t>
            </w: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6B5594">
              <w:rPr>
                <w:rFonts w:eastAsia="Calibri"/>
                <w:color w:val="343434"/>
                <w:sz w:val="24"/>
                <w:szCs w:val="24"/>
              </w:rPr>
              <w:t>) путем перераспределения земельного участка</w:t>
            </w:r>
            <w:r w:rsidR="001A10EF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rFonts w:eastAsia="Calibri"/>
                <w:color w:val="343434"/>
                <w:sz w:val="24"/>
                <w:szCs w:val="24"/>
              </w:rPr>
              <w:t>с</w:t>
            </w:r>
            <w:r w:rsidR="001A10EF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rFonts w:eastAsia="Calibri"/>
                <w:color w:val="343434"/>
                <w:sz w:val="24"/>
                <w:szCs w:val="24"/>
              </w:rPr>
              <w:t>кадастровым</w:t>
            </w:r>
          </w:p>
        </w:tc>
      </w:tr>
      <w:tr w:rsidR="002F115F" w:rsidRPr="006B5594" w:rsidTr="002F115F">
        <w:tc>
          <w:tcPr>
            <w:tcW w:w="1560" w:type="dxa"/>
          </w:tcPr>
          <w:p w:rsidR="002F115F" w:rsidRPr="006B5594" w:rsidRDefault="002F115F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F115F" w:rsidRPr="006B5594" w:rsidRDefault="002F115F" w:rsidP="006B5594">
            <w:pPr>
              <w:jc w:val="right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:rsidR="002F115F" w:rsidRPr="006B5594" w:rsidRDefault="002F115F" w:rsidP="006B5594">
            <w:pPr>
              <w:jc w:val="right"/>
              <w:rPr>
                <w:sz w:val="24"/>
                <w:szCs w:val="24"/>
              </w:rPr>
            </w:pPr>
            <w:proofErr w:type="gramStart"/>
            <w:r w:rsidRPr="006B5594">
              <w:rPr>
                <w:sz w:val="24"/>
                <w:szCs w:val="24"/>
              </w:rPr>
              <w:t>принадлежащего</w:t>
            </w:r>
            <w:proofErr w:type="gramEnd"/>
            <w:r w:rsidRPr="006B5594">
              <w:rPr>
                <w:sz w:val="24"/>
                <w:szCs w:val="24"/>
              </w:rPr>
              <w:t xml:space="preserve"> мне на праве</w:t>
            </w:r>
          </w:p>
        </w:tc>
      </w:tr>
      <w:tr w:rsidR="002F115F" w:rsidRPr="006B5594" w:rsidTr="002F115F">
        <w:tc>
          <w:tcPr>
            <w:tcW w:w="9639" w:type="dxa"/>
            <w:gridSpan w:val="4"/>
          </w:tcPr>
          <w:p w:rsidR="002F115F" w:rsidRPr="006B5594" w:rsidRDefault="002F115F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 xml:space="preserve">собственности, с землями и (или) земельными участками, </w:t>
            </w:r>
            <w:proofErr w:type="gramStart"/>
            <w:r w:rsidRPr="006B5594">
              <w:rPr>
                <w:sz w:val="24"/>
                <w:szCs w:val="24"/>
              </w:rPr>
              <w:t>государственная</w:t>
            </w:r>
            <w:proofErr w:type="gramEnd"/>
          </w:p>
        </w:tc>
      </w:tr>
      <w:tr w:rsidR="002F115F" w:rsidRPr="006B5594" w:rsidTr="002F115F">
        <w:tc>
          <w:tcPr>
            <w:tcW w:w="5387" w:type="dxa"/>
            <w:gridSpan w:val="2"/>
          </w:tcPr>
          <w:p w:rsidR="002F115F" w:rsidRPr="006B5594" w:rsidRDefault="002F115F" w:rsidP="006B5594">
            <w:pPr>
              <w:jc w:val="both"/>
              <w:rPr>
                <w:sz w:val="24"/>
                <w:szCs w:val="24"/>
              </w:rPr>
            </w:pPr>
            <w:proofErr w:type="gramStart"/>
            <w:r w:rsidRPr="006B5594">
              <w:rPr>
                <w:sz w:val="24"/>
                <w:szCs w:val="24"/>
              </w:rPr>
              <w:t>собственность</w:t>
            </w:r>
            <w:proofErr w:type="gramEnd"/>
            <w:r w:rsidRPr="006B5594">
              <w:rPr>
                <w:sz w:val="24"/>
                <w:szCs w:val="24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F115F" w:rsidRPr="006B5594" w:rsidRDefault="002F115F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9639" w:type="dxa"/>
            <w:gridSpan w:val="4"/>
          </w:tcPr>
          <w:p w:rsidR="002F115F" w:rsidRPr="006B5594" w:rsidRDefault="002F115F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 xml:space="preserve">                                                                                                           (кадастровый номер земельного участка)</w:t>
            </w:r>
          </w:p>
        </w:tc>
      </w:tr>
      <w:tr w:rsidR="002F115F" w:rsidRPr="006B5594" w:rsidTr="002F115F">
        <w:tc>
          <w:tcPr>
            <w:tcW w:w="9639" w:type="dxa"/>
            <w:gridSpan w:val="4"/>
          </w:tcPr>
          <w:p w:rsidR="002F115F" w:rsidRPr="006B5594" w:rsidRDefault="002F115F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F115F" w:rsidRPr="006B5594" w:rsidRDefault="002F115F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F115F" w:rsidRPr="006B5594" w:rsidRDefault="002F115F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F115F" w:rsidRPr="006B5594" w:rsidTr="002F115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F115F" w:rsidRPr="006B5594" w:rsidRDefault="002F115F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15F" w:rsidRPr="006B5594" w:rsidRDefault="002F115F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F115F" w:rsidRPr="006B5594" w:rsidTr="002F115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F115F" w:rsidRPr="006B5594" w:rsidRDefault="002F115F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15F" w:rsidRPr="006B5594" w:rsidRDefault="002F115F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F115F" w:rsidRPr="006B5594" w:rsidRDefault="002F115F" w:rsidP="006B5594">
      <w:pPr>
        <w:jc w:val="both"/>
        <w:rPr>
          <w:rFonts w:ascii="Times New Roman" w:eastAsia="Times New Roman" w:hAnsi="Times New Roman" w:cs="Times New Roman"/>
        </w:rPr>
      </w:pPr>
    </w:p>
    <w:p w:rsidR="001973C4" w:rsidRPr="006B5594" w:rsidRDefault="001973C4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2F115F" w:rsidRPr="006B5594" w:rsidRDefault="002F115F" w:rsidP="006B559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</w:rPr>
      </w:pPr>
    </w:p>
    <w:p w:rsidR="001973C4" w:rsidRPr="006B5594" w:rsidRDefault="001973C4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статьей 9 Федерального закона от 27 июля 2006 года № 152-ФЗ «О персональных </w:t>
      </w: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1973C4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hAnsi="Times New Roman" w:cs="Times New Roman"/>
          <w:sz w:val="20"/>
          <w:szCs w:val="20"/>
        </w:rPr>
        <w:t xml:space="preserve">              Разрешает администрации</w:t>
      </w:r>
      <w:r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Pr="006B5594">
        <w:rPr>
          <w:rFonts w:ascii="Times New Roman" w:hAnsi="Times New Roman" w:cs="Times New Roman"/>
          <w:sz w:val="20"/>
          <w:szCs w:val="20"/>
        </w:rPr>
        <w:t xml:space="preserve"> </w:t>
      </w:r>
      <w:r w:rsidR="001973C4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об утверждении или об отказе в </w:t>
      </w:r>
      <w:r w:rsidR="00D50BCB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утверждении схемы расположения земельного участка</w:t>
      </w:r>
      <w:r w:rsidR="001973C4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1973C4" w:rsidRPr="006B5594" w:rsidRDefault="001973C4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Сохраняет за собой право отозвать данное согласие письменным заявлением с любой даты.</w:t>
      </w:r>
    </w:p>
    <w:p w:rsidR="002F115F" w:rsidRPr="006B5594" w:rsidRDefault="002F115F" w:rsidP="006B5594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115F" w:rsidRPr="006B5594" w:rsidRDefault="002F115F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2F115F" w:rsidRPr="006B5594" w:rsidTr="002F115F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F115F" w:rsidRPr="006B5594" w:rsidTr="002F115F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15F" w:rsidRPr="006B5594" w:rsidRDefault="002F115F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2F115F" w:rsidRPr="006B5594" w:rsidRDefault="002F115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25B3" w:rsidRPr="006B5594" w:rsidRDefault="003A25B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25B3" w:rsidRPr="006B5594" w:rsidRDefault="003A25B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Pr="006B5594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D50BCB" w:rsidRDefault="00D50BCB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6B5594">
        <w:rPr>
          <w:noProof/>
          <w:sz w:val="24"/>
          <w:szCs w:val="24"/>
          <w:lang w:bidi="ar-SA"/>
        </w:rPr>
        <w:lastRenderedPageBreak/>
        <w:t>П</w:t>
      </w:r>
      <w:r w:rsidR="00D50BCB" w:rsidRPr="006B5594">
        <w:rPr>
          <w:noProof/>
          <w:sz w:val="24"/>
          <w:szCs w:val="24"/>
          <w:lang w:bidi="ar-SA"/>
        </w:rPr>
        <w:t>риложение 3</w:t>
      </w:r>
      <w:r w:rsidRPr="006B5594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21E1D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C21E1D" w:rsidRPr="006B5594">
        <w:rPr>
          <w:sz w:val="24"/>
          <w:szCs w:val="24"/>
        </w:rPr>
        <w:t>Лев-Толстовского</w:t>
      </w:r>
      <w:proofErr w:type="spellEnd"/>
      <w:r w:rsidR="00C21E1D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C21E1D" w:rsidRPr="006B5594" w:rsidRDefault="00C21E1D" w:rsidP="006B5594">
            <w:pPr>
              <w:widowControl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5594">
              <w:rPr>
                <w:rFonts w:ascii="Times New Roman" w:hAnsi="Times New Roman" w:cs="Times New Roman"/>
              </w:rPr>
              <w:t>Главе администрации Лев – Толстовского муниципального района</w:t>
            </w:r>
            <w:r w:rsidRPr="006B5594">
              <w:rPr>
                <w:rFonts w:ascii="Times New Roman" w:hAnsi="Times New Roman" w:cs="Times New Roman"/>
                <w:color w:val="auto"/>
              </w:rPr>
              <w:t xml:space="preserve"> (или уполномоченному лицу)</w:t>
            </w:r>
          </w:p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 полностью)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(адрес постоянного места жительства</w:t>
            </w:r>
            <w:proofErr w:type="gramEnd"/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или преимущественного пребывания)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серия, номер, кем и когда выдан)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(почтовый адрес и (или) адрес электронной почты)</w:t>
            </w: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(контактный телефон)</w:t>
            </w:r>
          </w:p>
        </w:tc>
      </w:tr>
    </w:tbl>
    <w:p w:rsidR="00CF6D84" w:rsidRPr="006B5594" w:rsidRDefault="00CF6D84" w:rsidP="006B559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D84" w:rsidRPr="006B5594" w:rsidRDefault="00CF6D84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2551"/>
        <w:gridCol w:w="1559"/>
      </w:tblGrid>
      <w:tr w:rsidR="00271C13" w:rsidRPr="006B5594" w:rsidTr="00271C13">
        <w:tc>
          <w:tcPr>
            <w:tcW w:w="9639" w:type="dxa"/>
            <w:gridSpan w:val="3"/>
          </w:tcPr>
          <w:p w:rsidR="00271C13" w:rsidRPr="006B5594" w:rsidRDefault="00271C13" w:rsidP="006B5594">
            <w:pPr>
              <w:ind w:firstLine="459"/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271C13" w:rsidRPr="006B5594" w:rsidTr="00023B43">
        <w:tc>
          <w:tcPr>
            <w:tcW w:w="5529" w:type="dxa"/>
          </w:tcPr>
          <w:p w:rsidR="00271C13" w:rsidRPr="006B5594" w:rsidRDefault="00271C13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ind w:firstLine="596"/>
              <w:jc w:val="right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,</w:t>
            </w:r>
          </w:p>
        </w:tc>
      </w:tr>
      <w:tr w:rsidR="00271C13" w:rsidRPr="006B5594" w:rsidTr="00271C13">
        <w:tc>
          <w:tcPr>
            <w:tcW w:w="9639" w:type="dxa"/>
            <w:gridSpan w:val="3"/>
          </w:tcPr>
          <w:p w:rsidR="00271C13" w:rsidRPr="006B5594" w:rsidRDefault="00271C13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принадлежащего</w:t>
            </w:r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 xml:space="preserve">  мне  на  праве  собственности,  и</w:t>
            </w:r>
            <w:r w:rsidRPr="006B5594">
              <w:rPr>
                <w:sz w:val="24"/>
                <w:szCs w:val="24"/>
              </w:rPr>
              <w:t xml:space="preserve"> земель  и (или) земельных</w:t>
            </w:r>
          </w:p>
        </w:tc>
      </w:tr>
      <w:tr w:rsidR="00271C13" w:rsidRPr="006B5594" w:rsidTr="00594A48">
        <w:tc>
          <w:tcPr>
            <w:tcW w:w="9639" w:type="dxa"/>
            <w:gridSpan w:val="3"/>
          </w:tcPr>
          <w:p w:rsidR="00271C13" w:rsidRPr="006B5594" w:rsidRDefault="00271C13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участков,  государственная собственность</w:t>
            </w:r>
            <w:r w:rsidR="001A10EF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на которые</w:t>
            </w:r>
            <w:r w:rsidR="001A10EF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не</w:t>
            </w:r>
            <w:r w:rsidR="001A10EF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разграничена,</w:t>
            </w:r>
          </w:p>
        </w:tc>
      </w:tr>
      <w:tr w:rsidR="00271C13" w:rsidRPr="006B5594" w:rsidTr="00023B43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023B43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71C13" w:rsidRPr="006B5594" w:rsidRDefault="00271C13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(кадастровый номер земельного участка)</w:t>
            </w:r>
          </w:p>
        </w:tc>
      </w:tr>
      <w:tr w:rsidR="00271C13" w:rsidRPr="006B5594" w:rsidTr="00023B43">
        <w:tc>
          <w:tcPr>
            <w:tcW w:w="8080" w:type="dxa"/>
            <w:gridSpan w:val="2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023B43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right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,</w:t>
            </w:r>
          </w:p>
        </w:tc>
      </w:tr>
      <w:tr w:rsidR="00271C13" w:rsidRPr="006B5594" w:rsidTr="00023B43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71C13" w:rsidRPr="006B5594" w:rsidRDefault="00271C13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(реквизиты документа, утверждающего проект межевания территории)</w:t>
            </w:r>
          </w:p>
        </w:tc>
      </w:tr>
      <w:tr w:rsidR="00271C13" w:rsidRPr="006B5594" w:rsidTr="00271C13">
        <w:tc>
          <w:tcPr>
            <w:tcW w:w="9639" w:type="dxa"/>
            <w:gridSpan w:val="3"/>
          </w:tcPr>
          <w:p w:rsidR="00271C13" w:rsidRPr="006B5594" w:rsidRDefault="00271C13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271C13" w:rsidRPr="006B5594" w:rsidRDefault="00271C13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p w:rsidR="00D50BCB" w:rsidRPr="006B5594" w:rsidRDefault="00D50BCB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</w:t>
      </w: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D50BCB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21E1D" w:rsidRPr="006B5594">
        <w:rPr>
          <w:rFonts w:ascii="Times New Roman" w:hAnsi="Times New Roman" w:cs="Times New Roman"/>
          <w:sz w:val="20"/>
          <w:szCs w:val="20"/>
        </w:rPr>
        <w:t>Разрешаю администрации</w:t>
      </w:r>
      <w:r w:rsidR="00C21E1D"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="00C21E1D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50BCB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даче согласия </w:t>
      </w:r>
      <w:r w:rsidR="00D50BCB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или об</w:t>
      </w:r>
      <w:r w:rsidR="00C21E1D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отказе в даче согласия на заключение </w:t>
      </w:r>
      <w:r w:rsidR="00D50BCB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D50BCB" w:rsidRPr="006B5594" w:rsidRDefault="00D50BCB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D50BCB" w:rsidRPr="006B5594" w:rsidRDefault="00D50BCB" w:rsidP="006B5594">
      <w:pPr>
        <w:tabs>
          <w:tab w:val="left" w:pos="6096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71C13" w:rsidRPr="006B5594" w:rsidRDefault="00D50BCB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594">
        <w:rPr>
          <w:rFonts w:ascii="Times New Roman" w:eastAsia="Calibri" w:hAnsi="Times New Roman" w:cs="Times New Roman"/>
          <w:sz w:val="20"/>
          <w:szCs w:val="20"/>
        </w:rPr>
        <w:t>Сохраняю за собой право отозвать данное согласие письменным заявлением с любой даты.</w:t>
      </w:r>
      <w:r w:rsidRPr="006B5594">
        <w:rPr>
          <w:rStyle w:val="af0"/>
          <w:rFonts w:ascii="Times New Roman" w:eastAsia="Calibri" w:hAnsi="Times New Roman" w:cs="Times New Roman"/>
          <w:sz w:val="20"/>
          <w:szCs w:val="20"/>
        </w:rPr>
        <w:footnoteReference w:id="4"/>
      </w:r>
    </w:p>
    <w:p w:rsidR="00271C13" w:rsidRPr="006B5594" w:rsidRDefault="00271C13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1C13" w:rsidRPr="006B5594" w:rsidRDefault="00271C13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428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271C13" w:rsidRPr="006B5594" w:rsidTr="00023B43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023B43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25B3" w:rsidRPr="006B5594" w:rsidRDefault="003A25B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1B57" w:rsidRPr="006B5594" w:rsidRDefault="003A1B57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6B5594">
        <w:rPr>
          <w:noProof/>
          <w:sz w:val="24"/>
          <w:szCs w:val="24"/>
          <w:lang w:bidi="ar-SA"/>
        </w:rPr>
        <w:lastRenderedPageBreak/>
        <w:t>П</w:t>
      </w:r>
      <w:r w:rsidR="007F3F4F" w:rsidRPr="006B5594">
        <w:rPr>
          <w:noProof/>
          <w:sz w:val="24"/>
          <w:szCs w:val="24"/>
          <w:lang w:bidi="ar-SA"/>
        </w:rPr>
        <w:t>риложение 4</w:t>
      </w:r>
      <w:r w:rsidRPr="006B5594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21E1D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C21E1D" w:rsidRPr="006B5594">
        <w:rPr>
          <w:sz w:val="24"/>
          <w:szCs w:val="24"/>
        </w:rPr>
        <w:t>Лев-Толстовского</w:t>
      </w:r>
      <w:proofErr w:type="spellEnd"/>
      <w:r w:rsidR="00C21E1D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tbl>
      <w:tblPr>
        <w:tblStyle w:val="14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3A1B57" w:rsidRPr="006B5594" w:rsidTr="005B2C1D">
        <w:tc>
          <w:tcPr>
            <w:tcW w:w="5387" w:type="dxa"/>
          </w:tcPr>
          <w:p w:rsidR="003A1B57" w:rsidRPr="006B5594" w:rsidRDefault="001A10EF" w:rsidP="006B5594">
            <w:pPr>
              <w:ind w:left="34"/>
              <w:jc w:val="both"/>
              <w:rPr>
                <w:color w:val="auto"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Главе администрации Лев – Толстовского муниципального района</w:t>
            </w:r>
            <w:r w:rsidRPr="006B5594">
              <w:rPr>
                <w:color w:val="auto"/>
                <w:sz w:val="24"/>
                <w:szCs w:val="24"/>
              </w:rPr>
              <w:t xml:space="preserve"> </w:t>
            </w:r>
          </w:p>
          <w:p w:rsidR="001A10EF" w:rsidRPr="006B5594" w:rsidRDefault="001A10EF" w:rsidP="006B5594">
            <w:pPr>
              <w:ind w:left="34"/>
              <w:jc w:val="both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фамилия, инициалы</w:t>
            </w:r>
          </w:p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наименование</w:t>
            </w:r>
          </w:p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место нахождения</w:t>
            </w:r>
          </w:p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в ЕГРЮЛ</w:t>
            </w:r>
          </w:p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5387" w:type="dxa"/>
          </w:tcPr>
          <w:p w:rsidR="003A1B57" w:rsidRPr="006B5594" w:rsidRDefault="003A1B57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3A1B57" w:rsidRPr="006B5594" w:rsidRDefault="003A1B57" w:rsidP="006B559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1B57" w:rsidRPr="006B5594" w:rsidTr="005B2C1D">
        <w:trPr>
          <w:trHeight w:val="233"/>
        </w:trPr>
        <w:tc>
          <w:tcPr>
            <w:tcW w:w="5387" w:type="dxa"/>
          </w:tcPr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:rsidR="003A1B57" w:rsidRPr="006B5594" w:rsidRDefault="003A1B57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3A1B57" w:rsidRPr="006B5594" w:rsidTr="005B2C1D">
        <w:trPr>
          <w:trHeight w:val="232"/>
        </w:trPr>
        <w:tc>
          <w:tcPr>
            <w:tcW w:w="5387" w:type="dxa"/>
          </w:tcPr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номер телефона для связи</w:t>
            </w:r>
          </w:p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1B57" w:rsidRPr="006B5594" w:rsidRDefault="003A1B57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  <w:r w:rsidRPr="006B5594">
        <w:rPr>
          <w:rFonts w:ascii="Times New Roman" w:eastAsia="Times New Roman" w:hAnsi="Times New Roman" w:cs="Times New Roman"/>
          <w:b/>
          <w:color w:val="auto"/>
          <w:vertAlign w:val="superscript"/>
          <w:lang w:bidi="ar-SA"/>
        </w:rPr>
        <w:footnoteReference w:id="5"/>
      </w:r>
    </w:p>
    <w:p w:rsidR="003A1B57" w:rsidRPr="006B5594" w:rsidRDefault="003A1B57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3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2551"/>
        <w:gridCol w:w="1559"/>
      </w:tblGrid>
      <w:tr w:rsidR="003A1B57" w:rsidRPr="006B5594" w:rsidTr="005B2C1D">
        <w:tc>
          <w:tcPr>
            <w:tcW w:w="9639" w:type="dxa"/>
            <w:gridSpan w:val="3"/>
          </w:tcPr>
          <w:p w:rsidR="003A1B57" w:rsidRPr="006B5594" w:rsidRDefault="003A1B57" w:rsidP="006B5594">
            <w:pPr>
              <w:ind w:firstLine="459"/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3A1B57" w:rsidRPr="006B5594" w:rsidTr="005B2C1D">
        <w:tc>
          <w:tcPr>
            <w:tcW w:w="5529" w:type="dxa"/>
          </w:tcPr>
          <w:p w:rsidR="003A1B57" w:rsidRPr="006B5594" w:rsidRDefault="003A1B57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3A1B57" w:rsidRPr="006B5594" w:rsidRDefault="003A1B57" w:rsidP="006B5594">
            <w:pPr>
              <w:ind w:firstLine="596"/>
              <w:jc w:val="right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,</w:t>
            </w:r>
          </w:p>
        </w:tc>
      </w:tr>
      <w:tr w:rsidR="003A1B57" w:rsidRPr="006B5594" w:rsidTr="005B2C1D">
        <w:tc>
          <w:tcPr>
            <w:tcW w:w="9639" w:type="dxa"/>
            <w:gridSpan w:val="3"/>
          </w:tcPr>
          <w:p w:rsidR="003A1B57" w:rsidRPr="006B5594" w:rsidRDefault="003A1B57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proofErr w:type="gramStart"/>
            <w:r w:rsidRPr="006B5594">
              <w:rPr>
                <w:rFonts w:eastAsia="Calibri"/>
                <w:color w:val="343434"/>
                <w:sz w:val="24"/>
                <w:szCs w:val="24"/>
              </w:rPr>
              <w:t>принадлежащего</w:t>
            </w:r>
            <w:proofErr w:type="gramEnd"/>
            <w:r w:rsidRPr="006B5594">
              <w:rPr>
                <w:rFonts w:eastAsia="Calibri"/>
                <w:color w:val="343434"/>
                <w:sz w:val="24"/>
                <w:szCs w:val="24"/>
              </w:rPr>
              <w:t xml:space="preserve">  мне  на  праве  собственности,  и</w:t>
            </w:r>
            <w:r w:rsidRPr="006B5594">
              <w:rPr>
                <w:sz w:val="24"/>
                <w:szCs w:val="24"/>
              </w:rPr>
              <w:t xml:space="preserve"> земель  и (или) земельных</w:t>
            </w:r>
          </w:p>
        </w:tc>
      </w:tr>
      <w:tr w:rsidR="003A1B57" w:rsidRPr="006B5594" w:rsidTr="005B2C1D">
        <w:tc>
          <w:tcPr>
            <w:tcW w:w="9639" w:type="dxa"/>
            <w:gridSpan w:val="3"/>
          </w:tcPr>
          <w:p w:rsidR="003A1B57" w:rsidRPr="006B5594" w:rsidRDefault="003A1B57" w:rsidP="006B5594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участков,  государственная собственность</w:t>
            </w:r>
            <w:r w:rsidR="00F13F36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на которые</w:t>
            </w:r>
            <w:r w:rsidR="00F13F36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не</w:t>
            </w:r>
            <w:r w:rsidR="00F13F36" w:rsidRPr="006B5594">
              <w:rPr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разграничена,</w:t>
            </w:r>
          </w:p>
        </w:tc>
      </w:tr>
      <w:tr w:rsidR="003A1B57" w:rsidRPr="006B5594" w:rsidTr="005B2C1D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3A1B57" w:rsidRPr="006B5594" w:rsidRDefault="003A1B57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(кадастровый номер земельного участка)</w:t>
            </w:r>
          </w:p>
        </w:tc>
      </w:tr>
      <w:tr w:rsidR="003A1B57" w:rsidRPr="006B5594" w:rsidTr="005B2C1D">
        <w:tc>
          <w:tcPr>
            <w:tcW w:w="8080" w:type="dxa"/>
            <w:gridSpan w:val="2"/>
          </w:tcPr>
          <w:p w:rsidR="003A1B57" w:rsidRPr="006B5594" w:rsidRDefault="003A1B57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B57" w:rsidRPr="006B5594" w:rsidRDefault="003A1B57" w:rsidP="006B5594">
            <w:pPr>
              <w:jc w:val="both"/>
              <w:rPr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3A1B57" w:rsidRPr="006B5594" w:rsidRDefault="003A1B57" w:rsidP="006B5594">
            <w:pPr>
              <w:jc w:val="right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,</w:t>
            </w:r>
          </w:p>
        </w:tc>
      </w:tr>
      <w:tr w:rsidR="003A1B57" w:rsidRPr="006B5594" w:rsidTr="005B2C1D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3A1B57" w:rsidRPr="006B5594" w:rsidRDefault="003A1B57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(реквизиты документа, утверждающего проект межевания территории)</w:t>
            </w:r>
          </w:p>
        </w:tc>
      </w:tr>
      <w:tr w:rsidR="003A1B57" w:rsidRPr="006B5594" w:rsidTr="005B2C1D">
        <w:tc>
          <w:tcPr>
            <w:tcW w:w="9639" w:type="dxa"/>
            <w:gridSpan w:val="3"/>
          </w:tcPr>
          <w:p w:rsidR="003A1B57" w:rsidRPr="006B5594" w:rsidRDefault="003A1B57" w:rsidP="006B5594">
            <w:pPr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3A1B57" w:rsidRPr="006B5594" w:rsidRDefault="003A1B57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A1B57" w:rsidRPr="006B5594" w:rsidRDefault="003A1B57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3A1B57" w:rsidRPr="006B5594" w:rsidTr="005B2C1D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A1B57" w:rsidRPr="006B5594" w:rsidRDefault="003A1B57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B57" w:rsidRPr="006B5594" w:rsidRDefault="003A1B57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3A1B57" w:rsidRPr="006B5594" w:rsidTr="005B2C1D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A1B57" w:rsidRPr="006B5594" w:rsidRDefault="003A1B57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B57" w:rsidRPr="006B5594" w:rsidRDefault="003A1B57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3A1B57" w:rsidRPr="006B5594" w:rsidRDefault="003A1B57" w:rsidP="006B5594">
      <w:pPr>
        <w:jc w:val="both"/>
        <w:rPr>
          <w:rFonts w:ascii="Times New Roman" w:eastAsia="Times New Roman" w:hAnsi="Times New Roman" w:cs="Times New Roman"/>
        </w:rPr>
      </w:pPr>
    </w:p>
    <w:p w:rsidR="003A1B57" w:rsidRPr="006B5594" w:rsidRDefault="003A1B57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3A1B57" w:rsidRPr="006B5594" w:rsidRDefault="003A1B57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7F3F4F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hAnsi="Times New Roman" w:cs="Times New Roman"/>
          <w:sz w:val="20"/>
          <w:szCs w:val="20"/>
        </w:rPr>
        <w:t xml:space="preserve">              Разрешает администрации</w:t>
      </w:r>
      <w:r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Pr="006B5594">
        <w:rPr>
          <w:rFonts w:ascii="Times New Roman" w:hAnsi="Times New Roman" w:cs="Times New Roman"/>
          <w:sz w:val="20"/>
          <w:szCs w:val="20"/>
        </w:rPr>
        <w:t xml:space="preserve"> 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даче согласия или об отказе в даче согласия на заключение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Сохраняет за собой право отозвать данное согласие письменным заявлением с любой даты.</w:t>
      </w:r>
    </w:p>
    <w:p w:rsidR="007F3F4F" w:rsidRPr="006B5594" w:rsidRDefault="007F3F4F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34"/>
        <w:tblW w:w="9428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3A1B57" w:rsidRPr="006B5594" w:rsidTr="005B2C1D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1B57" w:rsidRPr="006B5594" w:rsidTr="005B2C1D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57" w:rsidRPr="006B5594" w:rsidRDefault="003A1B57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3A25B3" w:rsidRPr="006B5594" w:rsidRDefault="003A25B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Pr="006B5594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ED1A5E" w:rsidRDefault="00ED1A5E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6B5594" w:rsidRP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7F3F4F" w:rsidRPr="006B5594" w:rsidRDefault="007F3F4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6B5594">
        <w:rPr>
          <w:noProof/>
          <w:sz w:val="24"/>
          <w:szCs w:val="24"/>
          <w:lang w:bidi="ar-SA"/>
        </w:rPr>
        <w:lastRenderedPageBreak/>
        <w:t>Приложение 5 к административному регламенту предоставления муниципальной услуги «</w:t>
      </w:r>
      <w:r w:rsidR="00C21E1D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C21E1D" w:rsidRPr="006B5594">
        <w:rPr>
          <w:sz w:val="24"/>
          <w:szCs w:val="24"/>
        </w:rPr>
        <w:t>Лев-Толстовского</w:t>
      </w:r>
      <w:proofErr w:type="spellEnd"/>
      <w:r w:rsidR="00C21E1D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1A10EF" w:rsidRPr="006B5594" w:rsidRDefault="001A10EF" w:rsidP="006B5594">
            <w:pPr>
              <w:widowControl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5594">
              <w:rPr>
                <w:rFonts w:ascii="Times New Roman" w:hAnsi="Times New Roman" w:cs="Times New Roman"/>
              </w:rPr>
              <w:t>Главе администрации Лев – Толстовского муниципального района</w:t>
            </w:r>
            <w:r w:rsidRPr="006B5594">
              <w:rPr>
                <w:rFonts w:ascii="Times New Roman" w:hAnsi="Times New Roman" w:cs="Times New Roman"/>
                <w:color w:val="auto"/>
              </w:rPr>
              <w:t xml:space="preserve"> (или уполномоченному лицу)</w:t>
            </w:r>
          </w:p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 полностью)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(адрес постоянного места жительства</w:t>
            </w:r>
            <w:proofErr w:type="gramEnd"/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или преимущественного пребывания)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серия, номер, кем и когда выдан)</w:t>
            </w: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4E42" w:rsidRPr="006B5594" w:rsidTr="00594A48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(почтовый адрес и (или) адрес электронной почты)</w:t>
            </w:r>
          </w:p>
        </w:tc>
      </w:tr>
      <w:tr w:rsidR="00FB4E42" w:rsidRPr="006B5594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6B5594" w:rsidRDefault="00FB4E42" w:rsidP="006B5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5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(контактный телефон)</w:t>
            </w:r>
          </w:p>
        </w:tc>
      </w:tr>
    </w:tbl>
    <w:p w:rsidR="00CF6D84" w:rsidRPr="006B5594" w:rsidRDefault="00CF6D84" w:rsidP="006B559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D84" w:rsidRPr="006B5594" w:rsidRDefault="00CF6D84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271C13" w:rsidRPr="006B5594" w:rsidTr="00271C13">
        <w:tc>
          <w:tcPr>
            <w:tcW w:w="9639" w:type="dxa"/>
          </w:tcPr>
          <w:p w:rsidR="00271C13" w:rsidRPr="006B5594" w:rsidRDefault="00271C13" w:rsidP="006B5594">
            <w:pPr>
              <w:ind w:firstLine="596"/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Прошу Вас подготовить</w:t>
            </w:r>
            <w:r w:rsidR="00283E12" w:rsidRPr="006B5594">
              <w:rPr>
                <w:rFonts w:eastAsia="Calibri"/>
                <w:color w:val="343434"/>
                <w:sz w:val="24"/>
                <w:szCs w:val="24"/>
              </w:rPr>
              <w:t xml:space="preserve"> проект соглашения</w:t>
            </w:r>
            <w:r w:rsidRPr="006B5594">
              <w:rPr>
                <w:rFonts w:eastAsia="Calibri"/>
                <w:color w:val="343434"/>
                <w:sz w:val="24"/>
                <w:szCs w:val="24"/>
              </w:rPr>
              <w:t xml:space="preserve">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</w:t>
            </w:r>
            <w:r w:rsidR="00F13F36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271C13" w:rsidRPr="006B5594" w:rsidTr="00271C13">
        <w:tc>
          <w:tcPr>
            <w:tcW w:w="9639" w:type="dxa"/>
            <w:gridSpan w:val="2"/>
          </w:tcPr>
          <w:p w:rsidR="00271C13" w:rsidRPr="006B5594" w:rsidRDefault="00271C13" w:rsidP="006B5594">
            <w:pPr>
              <w:ind w:firstLine="708"/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Сведения об образованных земельных участках:</w:t>
            </w:r>
          </w:p>
        </w:tc>
      </w:tr>
      <w:tr w:rsidR="00271C13" w:rsidRPr="006B5594" w:rsidTr="00271C13">
        <w:tc>
          <w:tcPr>
            <w:tcW w:w="2830" w:type="dxa"/>
          </w:tcPr>
          <w:p w:rsidR="00271C13" w:rsidRPr="006B5594" w:rsidRDefault="00271C13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271C13" w:rsidRPr="006B5594" w:rsidRDefault="00271C13" w:rsidP="006B5594">
            <w:pPr>
              <w:jc w:val="right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.</w:t>
            </w:r>
          </w:p>
        </w:tc>
      </w:tr>
    </w:tbl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71C13" w:rsidRPr="006B559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6B5594" w:rsidRDefault="00271C13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6B5594" w:rsidRDefault="00271C13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71C13" w:rsidRPr="006B5594" w:rsidRDefault="00271C13" w:rsidP="006B5594">
      <w:pPr>
        <w:jc w:val="both"/>
        <w:rPr>
          <w:rFonts w:ascii="Times New Roman" w:eastAsia="Times New Roman" w:hAnsi="Times New Roman" w:cs="Times New Roman"/>
        </w:rPr>
      </w:pPr>
    </w:p>
    <w:p w:rsidR="00271C13" w:rsidRPr="006B5594" w:rsidRDefault="00271C13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7F3F4F" w:rsidRPr="006B5594" w:rsidRDefault="007F3F4F" w:rsidP="006B5594">
      <w:pPr>
        <w:tabs>
          <w:tab w:val="left" w:pos="6096"/>
        </w:tabs>
        <w:jc w:val="both"/>
        <w:rPr>
          <w:rFonts w:ascii="Times New Roman" w:hAnsi="Times New Roman" w:cs="Times New Roman"/>
          <w:vertAlign w:val="superscript"/>
        </w:rPr>
      </w:pP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статьей 9 Федерального закона от 27 июля 2006 года № 152-ФЗ      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7F3F4F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hAnsi="Times New Roman" w:cs="Times New Roman"/>
          <w:sz w:val="20"/>
          <w:szCs w:val="20"/>
        </w:rPr>
        <w:lastRenderedPageBreak/>
        <w:t xml:space="preserve">            Разрешаю администрации</w:t>
      </w:r>
      <w:r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заключении или об отказе в заключени</w:t>
      </w:r>
      <w:proofErr w:type="gramStart"/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proofErr w:type="gramEnd"/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соглашения о перераспределении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Согласие на обработку персональных данных представителя субъекта персональных данных (при его наличии) прилагаются.</w:t>
      </w:r>
    </w:p>
    <w:p w:rsidR="007F3F4F" w:rsidRPr="006B5594" w:rsidRDefault="007F3F4F" w:rsidP="006B5594">
      <w:pPr>
        <w:tabs>
          <w:tab w:val="left" w:pos="6096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71C13" w:rsidRPr="006B5594" w:rsidRDefault="007F3F4F" w:rsidP="006B5594">
      <w:pPr>
        <w:tabs>
          <w:tab w:val="left" w:pos="708"/>
          <w:tab w:val="left" w:pos="680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5594">
        <w:rPr>
          <w:rFonts w:ascii="Times New Roman" w:eastAsia="Calibri" w:hAnsi="Times New Roman" w:cs="Times New Roman"/>
          <w:sz w:val="20"/>
          <w:szCs w:val="20"/>
        </w:rPr>
        <w:t>Сохраняю за собой право отозвать данное согласие письменным заявлением с любой даты.</w:t>
      </w:r>
      <w:r w:rsidRPr="006B5594">
        <w:rPr>
          <w:rStyle w:val="af0"/>
          <w:rFonts w:ascii="Times New Roman" w:eastAsia="Calibri" w:hAnsi="Times New Roman" w:cs="Times New Roman"/>
          <w:sz w:val="20"/>
          <w:szCs w:val="20"/>
        </w:rPr>
        <w:footnoteReference w:id="6"/>
      </w:r>
    </w:p>
    <w:p w:rsidR="007F3F4F" w:rsidRPr="006B5594" w:rsidRDefault="007F3F4F" w:rsidP="006B5594">
      <w:pPr>
        <w:tabs>
          <w:tab w:val="left" w:pos="708"/>
          <w:tab w:val="left" w:pos="680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3F4F" w:rsidRPr="006B5594" w:rsidRDefault="007F3F4F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271C13" w:rsidRPr="006B5594" w:rsidTr="00594A48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71C13" w:rsidRPr="006B5594" w:rsidTr="00594A48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6B5594" w:rsidRDefault="00271C13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271C13" w:rsidRPr="006B5594" w:rsidRDefault="00271C13" w:rsidP="006B559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BC7EFF" w:rsidRPr="006B5594" w:rsidRDefault="00BC7EF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CF6D84" w:rsidRPr="006B5594" w:rsidRDefault="00CF6D8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p w:rsidR="00023B43" w:rsidRPr="006B5594" w:rsidRDefault="00023B4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3A25B3" w:rsidRPr="006B5594" w:rsidRDefault="003A25B3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6B5594" w:rsidRPr="006B5594" w:rsidRDefault="006B5594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9840EF" w:rsidRPr="006B5594" w:rsidRDefault="009840EF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4"/>
          <w:szCs w:val="24"/>
          <w:lang w:bidi="ar-SA"/>
        </w:rPr>
      </w:pPr>
    </w:p>
    <w:p w:rsidR="00B105CD" w:rsidRPr="006B5594" w:rsidRDefault="00B105CD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6B5594">
        <w:rPr>
          <w:noProof/>
          <w:sz w:val="24"/>
          <w:szCs w:val="24"/>
          <w:lang w:bidi="ar-SA"/>
        </w:rPr>
        <w:lastRenderedPageBreak/>
        <w:t>П</w:t>
      </w:r>
      <w:r w:rsidR="007F3F4F" w:rsidRPr="006B5594">
        <w:rPr>
          <w:noProof/>
          <w:sz w:val="24"/>
          <w:szCs w:val="24"/>
          <w:lang w:bidi="ar-SA"/>
        </w:rPr>
        <w:t>риложение 6</w:t>
      </w:r>
      <w:r w:rsidRPr="006B5594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21E1D" w:rsidRPr="006B5594">
        <w:rPr>
          <w:sz w:val="24"/>
          <w:szCs w:val="24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 на территории </w:t>
      </w:r>
      <w:proofErr w:type="spellStart"/>
      <w:r w:rsidR="00C21E1D" w:rsidRPr="006B5594">
        <w:rPr>
          <w:sz w:val="24"/>
          <w:szCs w:val="24"/>
        </w:rPr>
        <w:t>Лев-Толстовского</w:t>
      </w:r>
      <w:proofErr w:type="spellEnd"/>
      <w:r w:rsidR="00C21E1D" w:rsidRPr="006B5594">
        <w:rPr>
          <w:sz w:val="24"/>
          <w:szCs w:val="24"/>
        </w:rPr>
        <w:t xml:space="preserve"> муниципального района Липецкой области, или земельных участков, находящихся в муниципальной собственности района, и земельных участков, находящихся в частной собственности</w:t>
      </w:r>
      <w:r w:rsidRPr="006B5594">
        <w:rPr>
          <w:noProof/>
          <w:sz w:val="24"/>
          <w:szCs w:val="24"/>
          <w:lang w:bidi="ar-SA"/>
        </w:rPr>
        <w:t>»</w:t>
      </w:r>
    </w:p>
    <w:p w:rsidR="00B105CD" w:rsidRPr="006B5594" w:rsidRDefault="00B105CD" w:rsidP="006B559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</w:p>
    <w:tbl>
      <w:tblPr>
        <w:tblStyle w:val="14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B105CD" w:rsidRPr="006B5594" w:rsidTr="005B2C1D">
        <w:tc>
          <w:tcPr>
            <w:tcW w:w="5387" w:type="dxa"/>
          </w:tcPr>
          <w:p w:rsidR="00B105CD" w:rsidRPr="006B5594" w:rsidRDefault="001A10EF" w:rsidP="006B5594">
            <w:pPr>
              <w:ind w:left="34"/>
              <w:jc w:val="both"/>
              <w:rPr>
                <w:color w:val="auto"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Главе администрации Лев – Толстовского муниципального района</w:t>
            </w:r>
            <w:r w:rsidRPr="006B5594">
              <w:rPr>
                <w:color w:val="auto"/>
                <w:sz w:val="24"/>
                <w:szCs w:val="24"/>
              </w:rPr>
              <w:t xml:space="preserve"> </w:t>
            </w:r>
          </w:p>
          <w:p w:rsidR="001A10EF" w:rsidRPr="006B5594" w:rsidRDefault="001A10EF" w:rsidP="006B5594">
            <w:pPr>
              <w:ind w:left="34"/>
              <w:jc w:val="both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фамилия, инициалы</w:t>
            </w:r>
          </w:p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наименование</w:t>
            </w:r>
          </w:p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место нахождения</w:t>
            </w:r>
          </w:p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в ЕГРЮЛ</w:t>
            </w:r>
          </w:p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5387" w:type="dxa"/>
          </w:tcPr>
          <w:p w:rsidR="00B105CD" w:rsidRPr="006B5594" w:rsidRDefault="00B105CD" w:rsidP="006B5594">
            <w:pPr>
              <w:contextualSpacing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B105CD" w:rsidRPr="006B5594" w:rsidRDefault="00B105CD" w:rsidP="006B559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5CD" w:rsidRPr="006B5594" w:rsidTr="005B2C1D">
        <w:trPr>
          <w:trHeight w:val="233"/>
        </w:trPr>
        <w:tc>
          <w:tcPr>
            <w:tcW w:w="5387" w:type="dxa"/>
          </w:tcPr>
          <w:p w:rsidR="00B105CD" w:rsidRPr="006B5594" w:rsidRDefault="00B105CD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:rsidR="00B105CD" w:rsidRPr="006B5594" w:rsidRDefault="00B105CD" w:rsidP="006B5594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B105CD" w:rsidRPr="006B5594" w:rsidTr="005B2C1D">
        <w:trPr>
          <w:trHeight w:val="232"/>
        </w:trPr>
        <w:tc>
          <w:tcPr>
            <w:tcW w:w="5387" w:type="dxa"/>
          </w:tcPr>
          <w:p w:rsidR="00B105CD" w:rsidRPr="006B5594" w:rsidRDefault="00B105CD" w:rsidP="006B5594">
            <w:pPr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номер телефона для связи</w:t>
            </w:r>
          </w:p>
          <w:p w:rsidR="00B105CD" w:rsidRPr="006B5594" w:rsidRDefault="00B105CD" w:rsidP="006B55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5CD" w:rsidRPr="006B5594" w:rsidRDefault="00B105CD" w:rsidP="006B55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B559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  <w:r w:rsidRPr="006B5594">
        <w:rPr>
          <w:rFonts w:ascii="Times New Roman" w:eastAsia="Times New Roman" w:hAnsi="Times New Roman" w:cs="Times New Roman"/>
          <w:b/>
          <w:color w:val="auto"/>
          <w:vertAlign w:val="superscript"/>
          <w:lang w:bidi="ar-SA"/>
        </w:rPr>
        <w:footnoteReference w:id="7"/>
      </w:r>
    </w:p>
    <w:p w:rsidR="00B105CD" w:rsidRPr="006B5594" w:rsidRDefault="00B105CD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105CD" w:rsidRPr="006B5594" w:rsidTr="005B2C1D">
        <w:tc>
          <w:tcPr>
            <w:tcW w:w="9639" w:type="dxa"/>
          </w:tcPr>
          <w:p w:rsidR="00B105CD" w:rsidRPr="006B5594" w:rsidRDefault="00B105CD" w:rsidP="006B5594">
            <w:pPr>
              <w:ind w:firstLine="596"/>
              <w:jc w:val="both"/>
              <w:rPr>
                <w:b/>
                <w:sz w:val="24"/>
                <w:szCs w:val="24"/>
              </w:rPr>
            </w:pPr>
            <w:r w:rsidRPr="006B5594">
              <w:rPr>
                <w:rFonts w:eastAsia="Calibri"/>
                <w:color w:val="343434"/>
                <w:sz w:val="24"/>
                <w:szCs w:val="24"/>
              </w:rPr>
              <w:t>Прошу Вас подготовить проект соглашения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собственности,</w:t>
            </w:r>
            <w:r w:rsidR="00F13F36" w:rsidRPr="006B5594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6B559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B105CD" w:rsidRPr="006B5594" w:rsidRDefault="00B105CD" w:rsidP="006B559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B105CD" w:rsidRPr="006B5594" w:rsidTr="005B2C1D">
        <w:tc>
          <w:tcPr>
            <w:tcW w:w="9639" w:type="dxa"/>
            <w:gridSpan w:val="2"/>
          </w:tcPr>
          <w:p w:rsidR="00B105CD" w:rsidRPr="006B5594" w:rsidRDefault="00B105CD" w:rsidP="006B5594">
            <w:pPr>
              <w:ind w:firstLine="708"/>
              <w:jc w:val="both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Сведения об образованных земельных участках:</w:t>
            </w:r>
          </w:p>
        </w:tc>
      </w:tr>
      <w:tr w:rsidR="00B105CD" w:rsidRPr="006B5594" w:rsidTr="005B2C1D">
        <w:tc>
          <w:tcPr>
            <w:tcW w:w="2830" w:type="dxa"/>
          </w:tcPr>
          <w:p w:rsidR="00B105CD" w:rsidRPr="006B5594" w:rsidRDefault="00B105CD" w:rsidP="006B5594">
            <w:pPr>
              <w:jc w:val="both"/>
              <w:rPr>
                <w:b/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B105CD" w:rsidRPr="006B5594" w:rsidRDefault="00B105CD" w:rsidP="006B5594">
            <w:pPr>
              <w:jc w:val="right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.</w:t>
            </w:r>
          </w:p>
        </w:tc>
      </w:tr>
    </w:tbl>
    <w:p w:rsidR="00B105CD" w:rsidRPr="006B5594" w:rsidRDefault="00B105CD" w:rsidP="006B559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B105CD" w:rsidRPr="006B5594" w:rsidRDefault="00B105CD" w:rsidP="006B559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B105CD" w:rsidRPr="006B5594" w:rsidTr="005B2C1D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B105CD" w:rsidRPr="006B5594" w:rsidRDefault="00B105CD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5CD" w:rsidRPr="006B5594" w:rsidRDefault="00B105CD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B105CD" w:rsidRPr="006B5594" w:rsidTr="005B2C1D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B105CD" w:rsidRPr="006B5594" w:rsidRDefault="00B105CD" w:rsidP="006B5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5CD" w:rsidRPr="006B5594" w:rsidRDefault="00B105CD" w:rsidP="006B5594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6B559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B105CD" w:rsidRPr="006B5594" w:rsidRDefault="00B105CD" w:rsidP="006B5594">
      <w:pPr>
        <w:jc w:val="both"/>
        <w:rPr>
          <w:rFonts w:ascii="Times New Roman" w:eastAsia="Times New Roman" w:hAnsi="Times New Roman" w:cs="Times New Roman"/>
        </w:rPr>
      </w:pPr>
    </w:p>
    <w:p w:rsidR="00B105CD" w:rsidRPr="006B5594" w:rsidRDefault="00B105CD" w:rsidP="006B559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6B5594">
        <w:rPr>
          <w:rFonts w:ascii="Times New Roman" w:eastAsia="Times New Roman" w:hAnsi="Times New Roman" w:cs="Times New Roman"/>
        </w:rPr>
        <w:t>Приложение:</w:t>
      </w:r>
    </w:p>
    <w:p w:rsidR="00B105CD" w:rsidRPr="006B5594" w:rsidRDefault="00B105CD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6B5594">
        <w:rPr>
          <w:rFonts w:ascii="Times New Roman" w:eastAsia="Calibri" w:hAnsi="Times New Roman" w:cs="Times New Roman"/>
          <w:lang w:eastAsia="en-US"/>
        </w:rPr>
        <w:t xml:space="preserve">В соответствии со статьей 9 Федерального закона от 27 июля 2006 года № 152-ФЗ «О </w:t>
      </w: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7F3F4F" w:rsidRPr="006B5594" w:rsidRDefault="001A10EF" w:rsidP="006B55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hAnsi="Times New Roman" w:cs="Times New Roman"/>
          <w:sz w:val="20"/>
          <w:szCs w:val="20"/>
        </w:rPr>
        <w:lastRenderedPageBreak/>
        <w:t xml:space="preserve">              Разрешает администрации</w:t>
      </w:r>
      <w:r w:rsidRPr="006B5594">
        <w:rPr>
          <w:rFonts w:ascii="Times New Roman" w:hAnsi="Times New Roman" w:cs="Times New Roman"/>
          <w:color w:val="auto"/>
          <w:sz w:val="20"/>
          <w:szCs w:val="20"/>
        </w:rPr>
        <w:t xml:space="preserve"> Лев – Толстовского муниципального района Липецкой области</w:t>
      </w:r>
      <w:r w:rsidRPr="006B5594">
        <w:rPr>
          <w:rFonts w:ascii="Times New Roman" w:hAnsi="Times New Roman" w:cs="Times New Roman"/>
          <w:sz w:val="20"/>
          <w:szCs w:val="20"/>
        </w:rPr>
        <w:t xml:space="preserve"> 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</w:t>
      </w:r>
      <w:r w:rsidR="00085D66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нформацию при решении вопроса о</w:t>
      </w: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85D66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заключении или об отказе в заключени</w:t>
      </w:r>
      <w:proofErr w:type="gramStart"/>
      <w:r w:rsidR="00085D66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proofErr w:type="gramEnd"/>
      <w:r w:rsidR="00085D66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соглашения о перераспределении земельного участка</w:t>
      </w:r>
      <w:r w:rsidR="007F3F4F"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7F3F4F" w:rsidRPr="006B5594" w:rsidRDefault="007F3F4F" w:rsidP="006B559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B5594">
        <w:rPr>
          <w:rFonts w:ascii="Times New Roman" w:eastAsia="Calibri" w:hAnsi="Times New Roman" w:cs="Times New Roman"/>
          <w:sz w:val="20"/>
          <w:szCs w:val="20"/>
          <w:lang w:eastAsia="en-US"/>
        </w:rPr>
        <w:t>Сохраняет за собой право отозвать данное согласие письменным заявлением с любой даты.</w:t>
      </w:r>
    </w:p>
    <w:p w:rsidR="00B105CD" w:rsidRPr="006B5594" w:rsidRDefault="00B105CD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F4F" w:rsidRPr="006B5594" w:rsidRDefault="007F3F4F" w:rsidP="006B5594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25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B105CD" w:rsidRPr="006B5594" w:rsidTr="005B2C1D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05CD" w:rsidRPr="006B5594" w:rsidTr="005B2C1D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5CD" w:rsidRPr="006B5594" w:rsidRDefault="00B105CD" w:rsidP="006B5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B105CD" w:rsidRPr="006B5594" w:rsidRDefault="00B105CD" w:rsidP="006B5594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531A83" w:rsidRPr="006B5594" w:rsidRDefault="00531A83" w:rsidP="006B559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sectPr w:rsidR="00531A83" w:rsidRPr="006B5594" w:rsidSect="003A25B3">
      <w:footerReference w:type="even" r:id="rId21"/>
      <w:pgSz w:w="11909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8E" w:rsidRDefault="00B3078E">
      <w:r>
        <w:separator/>
      </w:r>
    </w:p>
  </w:endnote>
  <w:endnote w:type="continuationSeparator" w:id="1">
    <w:p w:rsidR="00B3078E" w:rsidRDefault="00B3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94" w:rsidRDefault="006B559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8E" w:rsidRDefault="00B3078E"/>
  </w:footnote>
  <w:footnote w:type="continuationSeparator" w:id="1">
    <w:p w:rsidR="00B3078E" w:rsidRDefault="00B3078E"/>
  </w:footnote>
  <w:footnote w:id="2">
    <w:p w:rsidR="006B5594" w:rsidRDefault="006B5594">
      <w:pPr>
        <w:pStyle w:val="ae"/>
      </w:pPr>
      <w:r>
        <w:rPr>
          <w:rStyle w:val="af0"/>
        </w:rPr>
        <w:footnoteRef/>
      </w:r>
      <w:r w:rsidRPr="00742103">
        <w:t>Согласие на обработку персональных данных требуется, когда заявителем является физическое лицо</w:t>
      </w:r>
      <w:r w:rsidRPr="00EF0649">
        <w:rPr>
          <w:sz w:val="16"/>
        </w:rPr>
        <w:t>.</w:t>
      </w:r>
    </w:p>
  </w:footnote>
  <w:footnote w:id="3">
    <w:p w:rsidR="006B5594" w:rsidRDefault="006B5594" w:rsidP="002F115F">
      <w:pPr>
        <w:pStyle w:val="ae"/>
        <w:jc w:val="both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организации, подписывается руководителе</w:t>
      </w:r>
      <w:proofErr w:type="gramStart"/>
      <w:r w:rsidRPr="000C6A98">
        <w:t>м(</w:t>
      </w:r>
      <w:proofErr w:type="gramEnd"/>
      <w:r w:rsidRPr="000C6A98">
        <w:t>его уполномоченным представ</w:t>
      </w:r>
      <w:r>
        <w:t>ителем)</w:t>
      </w:r>
      <w:r w:rsidRPr="000C6A98">
        <w:t xml:space="preserve">, подпись </w:t>
      </w:r>
      <w:r>
        <w:t>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лицо.</w:t>
      </w:r>
    </w:p>
  </w:footnote>
  <w:footnote w:id="4">
    <w:p w:rsidR="006B5594" w:rsidRDefault="006B5594">
      <w:pPr>
        <w:pStyle w:val="ae"/>
      </w:pPr>
      <w:r>
        <w:rPr>
          <w:rStyle w:val="af0"/>
        </w:rPr>
        <w:footnoteRef/>
      </w:r>
      <w:r w:rsidRPr="00742103">
        <w:t>Согласие на обработку персональных данных требуется, когда заявителем является физическое лицо</w:t>
      </w:r>
    </w:p>
  </w:footnote>
  <w:footnote w:id="5">
    <w:p w:rsidR="006B5594" w:rsidRDefault="006B5594" w:rsidP="003A1B57">
      <w:pPr>
        <w:pStyle w:val="ae"/>
        <w:jc w:val="both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</w:t>
      </w:r>
      <w:r>
        <w:t>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организации.</w:t>
      </w:r>
    </w:p>
  </w:footnote>
  <w:footnote w:id="6">
    <w:p w:rsidR="006B5594" w:rsidRDefault="006B5594">
      <w:pPr>
        <w:pStyle w:val="ae"/>
      </w:pPr>
      <w:r>
        <w:rPr>
          <w:rStyle w:val="af0"/>
        </w:rPr>
        <w:footnoteRef/>
      </w:r>
      <w:r w:rsidRPr="00742103">
        <w:t>Согласие на обработку персональных данных требуется, когда заявителем является физическое лицо</w:t>
      </w:r>
      <w:r w:rsidRPr="00EF0649">
        <w:rPr>
          <w:sz w:val="16"/>
        </w:rPr>
        <w:t>.</w:t>
      </w:r>
    </w:p>
  </w:footnote>
  <w:footnote w:id="7">
    <w:p w:rsidR="006B5594" w:rsidRDefault="006B5594" w:rsidP="00B105CD">
      <w:pPr>
        <w:pStyle w:val="ae"/>
        <w:jc w:val="both"/>
      </w:pPr>
      <w:r>
        <w:rPr>
          <w:rStyle w:val="af0"/>
        </w:rPr>
        <w:footnoteRef/>
      </w:r>
      <w:r>
        <w:t xml:space="preserve"> Заявление </w:t>
      </w:r>
      <w:r w:rsidRPr="000C6A98">
        <w:t xml:space="preserve">юридических лиц составляется на фирменном бланке организации, </w:t>
      </w:r>
      <w:r>
        <w:t>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866"/>
    <w:multiLevelType w:val="hybridMultilevel"/>
    <w:tmpl w:val="E5E04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35B"/>
    <w:multiLevelType w:val="hybridMultilevel"/>
    <w:tmpl w:val="B4E4026A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702142"/>
    <w:multiLevelType w:val="hybridMultilevel"/>
    <w:tmpl w:val="8356EF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C5D"/>
    <w:multiLevelType w:val="hybridMultilevel"/>
    <w:tmpl w:val="84E6D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115"/>
    <w:multiLevelType w:val="hybridMultilevel"/>
    <w:tmpl w:val="F40CF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4624"/>
    <w:multiLevelType w:val="hybridMultilevel"/>
    <w:tmpl w:val="5078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5714"/>
    <w:multiLevelType w:val="hybridMultilevel"/>
    <w:tmpl w:val="C3146212"/>
    <w:lvl w:ilvl="0" w:tplc="75DE5AB2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EC941DF"/>
    <w:multiLevelType w:val="hybridMultilevel"/>
    <w:tmpl w:val="826A8030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8">
    <w:nsid w:val="20592354"/>
    <w:multiLevelType w:val="hybridMultilevel"/>
    <w:tmpl w:val="A018472C"/>
    <w:lvl w:ilvl="0" w:tplc="F9E46B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317D"/>
    <w:multiLevelType w:val="hybridMultilevel"/>
    <w:tmpl w:val="181EA21A"/>
    <w:lvl w:ilvl="0" w:tplc="41F22E58">
      <w:start w:val="50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F44E23"/>
    <w:multiLevelType w:val="hybridMultilevel"/>
    <w:tmpl w:val="951853B8"/>
    <w:lvl w:ilvl="0" w:tplc="B23657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1A65"/>
    <w:multiLevelType w:val="hybridMultilevel"/>
    <w:tmpl w:val="C1C2ADC6"/>
    <w:lvl w:ilvl="0" w:tplc="7532646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7940096"/>
    <w:multiLevelType w:val="hybridMultilevel"/>
    <w:tmpl w:val="7A44E0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5FFC"/>
    <w:multiLevelType w:val="hybridMultilevel"/>
    <w:tmpl w:val="033EA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80CCC"/>
    <w:multiLevelType w:val="hybridMultilevel"/>
    <w:tmpl w:val="1038B67C"/>
    <w:lvl w:ilvl="0" w:tplc="2C480EB0">
      <w:start w:val="22"/>
      <w:numFmt w:val="decimal"/>
      <w:lvlText w:val="%1."/>
      <w:lvlJc w:val="left"/>
      <w:pPr>
        <w:ind w:left="250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2F6208E9"/>
    <w:multiLevelType w:val="hybridMultilevel"/>
    <w:tmpl w:val="9DA67C2A"/>
    <w:lvl w:ilvl="0" w:tplc="D3FE594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A03C9"/>
    <w:multiLevelType w:val="hybridMultilevel"/>
    <w:tmpl w:val="D49297AA"/>
    <w:lvl w:ilvl="0" w:tplc="B23657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B05DA"/>
    <w:multiLevelType w:val="hybridMultilevel"/>
    <w:tmpl w:val="F0021EBC"/>
    <w:lvl w:ilvl="0" w:tplc="5762DD04">
      <w:start w:val="31"/>
      <w:numFmt w:val="decimal"/>
      <w:lvlText w:val="%1."/>
      <w:lvlJc w:val="left"/>
      <w:pPr>
        <w:ind w:left="2644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4EF74F6"/>
    <w:multiLevelType w:val="hybridMultilevel"/>
    <w:tmpl w:val="2174C53E"/>
    <w:lvl w:ilvl="0" w:tplc="78B2DCE0">
      <w:start w:val="7"/>
      <w:numFmt w:val="decimal"/>
      <w:lvlText w:val="%1."/>
      <w:lvlJc w:val="left"/>
      <w:pPr>
        <w:ind w:left="1571" w:hanging="360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F554B"/>
    <w:multiLevelType w:val="hybridMultilevel"/>
    <w:tmpl w:val="323A4ACA"/>
    <w:lvl w:ilvl="0" w:tplc="B23A0D26">
      <w:start w:val="9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127F"/>
    <w:multiLevelType w:val="hybridMultilevel"/>
    <w:tmpl w:val="6B4A9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2EF9"/>
    <w:multiLevelType w:val="multilevel"/>
    <w:tmpl w:val="254AF33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2">
    <w:nsid w:val="47D56F9B"/>
    <w:multiLevelType w:val="hybridMultilevel"/>
    <w:tmpl w:val="1E54C8B0"/>
    <w:lvl w:ilvl="0" w:tplc="4F221A4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9B0611"/>
    <w:multiLevelType w:val="hybridMultilevel"/>
    <w:tmpl w:val="C89CB398"/>
    <w:lvl w:ilvl="0" w:tplc="EAE4C3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85CCB"/>
    <w:multiLevelType w:val="hybridMultilevel"/>
    <w:tmpl w:val="1EE0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67EBE"/>
    <w:multiLevelType w:val="hybridMultilevel"/>
    <w:tmpl w:val="1068EC6E"/>
    <w:lvl w:ilvl="0" w:tplc="EAE4C3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C5441"/>
    <w:multiLevelType w:val="hybridMultilevel"/>
    <w:tmpl w:val="F00E0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70B88"/>
    <w:multiLevelType w:val="hybridMultilevel"/>
    <w:tmpl w:val="1F1A7284"/>
    <w:lvl w:ilvl="0" w:tplc="7FEE38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E0ABA"/>
    <w:multiLevelType w:val="hybridMultilevel"/>
    <w:tmpl w:val="66CE4B7A"/>
    <w:lvl w:ilvl="0" w:tplc="EAE4C3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1259F"/>
    <w:multiLevelType w:val="hybridMultilevel"/>
    <w:tmpl w:val="89EA5418"/>
    <w:lvl w:ilvl="0" w:tplc="4564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77246"/>
    <w:multiLevelType w:val="multilevel"/>
    <w:tmpl w:val="884C611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CD103F"/>
    <w:multiLevelType w:val="hybridMultilevel"/>
    <w:tmpl w:val="3F26F42A"/>
    <w:lvl w:ilvl="0" w:tplc="E6CA7330">
      <w:start w:val="2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F7954"/>
    <w:multiLevelType w:val="hybridMultilevel"/>
    <w:tmpl w:val="0E44A08A"/>
    <w:lvl w:ilvl="0" w:tplc="0419000F">
      <w:start w:val="7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2249E"/>
    <w:multiLevelType w:val="hybridMultilevel"/>
    <w:tmpl w:val="D4BCA8FC"/>
    <w:lvl w:ilvl="0" w:tplc="0419000F">
      <w:start w:val="4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EF004C"/>
    <w:multiLevelType w:val="hybridMultilevel"/>
    <w:tmpl w:val="4934CF5C"/>
    <w:lvl w:ilvl="0" w:tplc="CD2454C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70EBD"/>
    <w:multiLevelType w:val="hybridMultilevel"/>
    <w:tmpl w:val="07C43420"/>
    <w:lvl w:ilvl="0" w:tplc="1678460A">
      <w:start w:val="2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32"/>
  </w:num>
  <w:num w:numId="3">
    <w:abstractNumId w:val="15"/>
  </w:num>
  <w:num w:numId="4">
    <w:abstractNumId w:val="31"/>
  </w:num>
  <w:num w:numId="5">
    <w:abstractNumId w:val="24"/>
  </w:num>
  <w:num w:numId="6">
    <w:abstractNumId w:val="7"/>
  </w:num>
  <w:num w:numId="7">
    <w:abstractNumId w:val="26"/>
  </w:num>
  <w:num w:numId="8">
    <w:abstractNumId w:val="21"/>
  </w:num>
  <w:num w:numId="9">
    <w:abstractNumId w:val="36"/>
  </w:num>
  <w:num w:numId="10">
    <w:abstractNumId w:val="14"/>
  </w:num>
  <w:num w:numId="11">
    <w:abstractNumId w:val="17"/>
  </w:num>
  <w:num w:numId="12">
    <w:abstractNumId w:val="34"/>
  </w:num>
  <w:num w:numId="13">
    <w:abstractNumId w:val="5"/>
  </w:num>
  <w:num w:numId="14">
    <w:abstractNumId w:val="23"/>
  </w:num>
  <w:num w:numId="15">
    <w:abstractNumId w:val="28"/>
  </w:num>
  <w:num w:numId="16">
    <w:abstractNumId w:val="25"/>
  </w:num>
  <w:num w:numId="17">
    <w:abstractNumId w:val="8"/>
  </w:num>
  <w:num w:numId="18">
    <w:abstractNumId w:val="13"/>
  </w:num>
  <w:num w:numId="19">
    <w:abstractNumId w:val="27"/>
  </w:num>
  <w:num w:numId="20">
    <w:abstractNumId w:val="10"/>
  </w:num>
  <w:num w:numId="21">
    <w:abstractNumId w:val="20"/>
  </w:num>
  <w:num w:numId="22">
    <w:abstractNumId w:val="0"/>
  </w:num>
  <w:num w:numId="23">
    <w:abstractNumId w:val="16"/>
  </w:num>
  <w:num w:numId="24">
    <w:abstractNumId w:val="29"/>
  </w:num>
  <w:num w:numId="25">
    <w:abstractNumId w:val="1"/>
  </w:num>
  <w:num w:numId="26">
    <w:abstractNumId w:val="3"/>
  </w:num>
  <w:num w:numId="27">
    <w:abstractNumId w:val="4"/>
  </w:num>
  <w:num w:numId="28">
    <w:abstractNumId w:val="11"/>
  </w:num>
  <w:num w:numId="29">
    <w:abstractNumId w:val="18"/>
  </w:num>
  <w:num w:numId="30">
    <w:abstractNumId w:val="19"/>
  </w:num>
  <w:num w:numId="31">
    <w:abstractNumId w:val="6"/>
  </w:num>
  <w:num w:numId="32">
    <w:abstractNumId w:val="35"/>
  </w:num>
  <w:num w:numId="33">
    <w:abstractNumId w:val="12"/>
  </w:num>
  <w:num w:numId="34">
    <w:abstractNumId w:val="2"/>
  </w:num>
  <w:num w:numId="35">
    <w:abstractNumId w:val="22"/>
  </w:num>
  <w:num w:numId="36">
    <w:abstractNumId w:val="9"/>
  </w:num>
  <w:num w:numId="37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658B"/>
    <w:rsid w:val="00013F84"/>
    <w:rsid w:val="00023B43"/>
    <w:rsid w:val="0002417C"/>
    <w:rsid w:val="00030EAF"/>
    <w:rsid w:val="000600A8"/>
    <w:rsid w:val="00071593"/>
    <w:rsid w:val="00084F2E"/>
    <w:rsid w:val="00085D66"/>
    <w:rsid w:val="000A0661"/>
    <w:rsid w:val="000A4218"/>
    <w:rsid w:val="000E0FDF"/>
    <w:rsid w:val="000E1AAE"/>
    <w:rsid w:val="000F4EB0"/>
    <w:rsid w:val="000F658B"/>
    <w:rsid w:val="00103146"/>
    <w:rsid w:val="0012745A"/>
    <w:rsid w:val="00133034"/>
    <w:rsid w:val="001652B6"/>
    <w:rsid w:val="00181F0B"/>
    <w:rsid w:val="0018625D"/>
    <w:rsid w:val="00186F88"/>
    <w:rsid w:val="001927DF"/>
    <w:rsid w:val="001973C4"/>
    <w:rsid w:val="001A10EF"/>
    <w:rsid w:val="001B7AC0"/>
    <w:rsid w:val="001C3EC4"/>
    <w:rsid w:val="001D44A5"/>
    <w:rsid w:val="00203B51"/>
    <w:rsid w:val="00207BFE"/>
    <w:rsid w:val="0022001F"/>
    <w:rsid w:val="00271C13"/>
    <w:rsid w:val="00271CCC"/>
    <w:rsid w:val="00281339"/>
    <w:rsid w:val="00282EBB"/>
    <w:rsid w:val="00283E12"/>
    <w:rsid w:val="00290837"/>
    <w:rsid w:val="002940F9"/>
    <w:rsid w:val="00294CC0"/>
    <w:rsid w:val="002B1907"/>
    <w:rsid w:val="002F115F"/>
    <w:rsid w:val="00302672"/>
    <w:rsid w:val="00306219"/>
    <w:rsid w:val="00330E18"/>
    <w:rsid w:val="0033212C"/>
    <w:rsid w:val="00354711"/>
    <w:rsid w:val="003619B9"/>
    <w:rsid w:val="003823A8"/>
    <w:rsid w:val="003A136F"/>
    <w:rsid w:val="003A1B57"/>
    <w:rsid w:val="003A25B3"/>
    <w:rsid w:val="003A789B"/>
    <w:rsid w:val="003C7F15"/>
    <w:rsid w:val="003D1E85"/>
    <w:rsid w:val="003D22B0"/>
    <w:rsid w:val="003D553E"/>
    <w:rsid w:val="003D6DFE"/>
    <w:rsid w:val="003E01A6"/>
    <w:rsid w:val="00406F60"/>
    <w:rsid w:val="00424DB9"/>
    <w:rsid w:val="00445257"/>
    <w:rsid w:val="00454D39"/>
    <w:rsid w:val="00456174"/>
    <w:rsid w:val="00456F6A"/>
    <w:rsid w:val="00466676"/>
    <w:rsid w:val="00467270"/>
    <w:rsid w:val="00467699"/>
    <w:rsid w:val="00467DEB"/>
    <w:rsid w:val="00473DF6"/>
    <w:rsid w:val="00475B61"/>
    <w:rsid w:val="004849F5"/>
    <w:rsid w:val="00486BF6"/>
    <w:rsid w:val="00490713"/>
    <w:rsid w:val="00490783"/>
    <w:rsid w:val="004B1688"/>
    <w:rsid w:val="004B5BAD"/>
    <w:rsid w:val="004C551F"/>
    <w:rsid w:val="004C61FE"/>
    <w:rsid w:val="004C6339"/>
    <w:rsid w:val="004D78E1"/>
    <w:rsid w:val="004F24FB"/>
    <w:rsid w:val="004F6F8E"/>
    <w:rsid w:val="00517CD2"/>
    <w:rsid w:val="00525975"/>
    <w:rsid w:val="00531A83"/>
    <w:rsid w:val="00535043"/>
    <w:rsid w:val="005418E0"/>
    <w:rsid w:val="00544A97"/>
    <w:rsid w:val="0055544B"/>
    <w:rsid w:val="00563D69"/>
    <w:rsid w:val="005740BB"/>
    <w:rsid w:val="00581E1E"/>
    <w:rsid w:val="005821F3"/>
    <w:rsid w:val="00591E3A"/>
    <w:rsid w:val="00594A48"/>
    <w:rsid w:val="00596295"/>
    <w:rsid w:val="005A3CB3"/>
    <w:rsid w:val="005B0689"/>
    <w:rsid w:val="005B2C1D"/>
    <w:rsid w:val="005C01DF"/>
    <w:rsid w:val="005C15B1"/>
    <w:rsid w:val="005E5D9B"/>
    <w:rsid w:val="00620DAA"/>
    <w:rsid w:val="00626803"/>
    <w:rsid w:val="00630BD2"/>
    <w:rsid w:val="0065479B"/>
    <w:rsid w:val="00657DAB"/>
    <w:rsid w:val="00664FB4"/>
    <w:rsid w:val="00687BDE"/>
    <w:rsid w:val="006B100A"/>
    <w:rsid w:val="006B5594"/>
    <w:rsid w:val="006D4FA5"/>
    <w:rsid w:val="006D7351"/>
    <w:rsid w:val="00712338"/>
    <w:rsid w:val="00724EB5"/>
    <w:rsid w:val="007419BF"/>
    <w:rsid w:val="00750DC1"/>
    <w:rsid w:val="00760282"/>
    <w:rsid w:val="007826A2"/>
    <w:rsid w:val="00797D85"/>
    <w:rsid w:val="007B3730"/>
    <w:rsid w:val="007B70F0"/>
    <w:rsid w:val="007C16F5"/>
    <w:rsid w:val="007C6E33"/>
    <w:rsid w:val="007E5094"/>
    <w:rsid w:val="007F3F4F"/>
    <w:rsid w:val="00802C7C"/>
    <w:rsid w:val="0080425B"/>
    <w:rsid w:val="00850FD3"/>
    <w:rsid w:val="00853D7F"/>
    <w:rsid w:val="00882956"/>
    <w:rsid w:val="00885AC0"/>
    <w:rsid w:val="00887979"/>
    <w:rsid w:val="008B16B4"/>
    <w:rsid w:val="008C2A2A"/>
    <w:rsid w:val="0090590A"/>
    <w:rsid w:val="009065B8"/>
    <w:rsid w:val="009155FC"/>
    <w:rsid w:val="00922F8E"/>
    <w:rsid w:val="009351B3"/>
    <w:rsid w:val="00935572"/>
    <w:rsid w:val="00944382"/>
    <w:rsid w:val="00970EA1"/>
    <w:rsid w:val="009840EF"/>
    <w:rsid w:val="00990CBF"/>
    <w:rsid w:val="009A08AF"/>
    <w:rsid w:val="009A51A0"/>
    <w:rsid w:val="009B3483"/>
    <w:rsid w:val="009B687B"/>
    <w:rsid w:val="009D0D07"/>
    <w:rsid w:val="009D722F"/>
    <w:rsid w:val="009E1534"/>
    <w:rsid w:val="009E4464"/>
    <w:rsid w:val="009E6245"/>
    <w:rsid w:val="00A17375"/>
    <w:rsid w:val="00A4178C"/>
    <w:rsid w:val="00A56E9F"/>
    <w:rsid w:val="00A63A49"/>
    <w:rsid w:val="00A652B8"/>
    <w:rsid w:val="00A81DF1"/>
    <w:rsid w:val="00A85E91"/>
    <w:rsid w:val="00A87B79"/>
    <w:rsid w:val="00A92D2C"/>
    <w:rsid w:val="00A948FF"/>
    <w:rsid w:val="00A97B95"/>
    <w:rsid w:val="00AA4204"/>
    <w:rsid w:val="00AA738A"/>
    <w:rsid w:val="00AC08B7"/>
    <w:rsid w:val="00AC39DD"/>
    <w:rsid w:val="00AD04F0"/>
    <w:rsid w:val="00AD0A7D"/>
    <w:rsid w:val="00AD2E83"/>
    <w:rsid w:val="00AD2F86"/>
    <w:rsid w:val="00AF4F03"/>
    <w:rsid w:val="00B02378"/>
    <w:rsid w:val="00B105CD"/>
    <w:rsid w:val="00B3078E"/>
    <w:rsid w:val="00B63044"/>
    <w:rsid w:val="00B76BD4"/>
    <w:rsid w:val="00B816BC"/>
    <w:rsid w:val="00B851C8"/>
    <w:rsid w:val="00BA7263"/>
    <w:rsid w:val="00BB7298"/>
    <w:rsid w:val="00BC7EFF"/>
    <w:rsid w:val="00BF671D"/>
    <w:rsid w:val="00C05819"/>
    <w:rsid w:val="00C0701D"/>
    <w:rsid w:val="00C10C88"/>
    <w:rsid w:val="00C20012"/>
    <w:rsid w:val="00C21E1D"/>
    <w:rsid w:val="00C2284B"/>
    <w:rsid w:val="00C24DB1"/>
    <w:rsid w:val="00C30634"/>
    <w:rsid w:val="00C363C1"/>
    <w:rsid w:val="00C45A09"/>
    <w:rsid w:val="00C46841"/>
    <w:rsid w:val="00C5373C"/>
    <w:rsid w:val="00C60E3B"/>
    <w:rsid w:val="00C70D33"/>
    <w:rsid w:val="00C95D30"/>
    <w:rsid w:val="00CA6B09"/>
    <w:rsid w:val="00CB6460"/>
    <w:rsid w:val="00CF1639"/>
    <w:rsid w:val="00CF3F74"/>
    <w:rsid w:val="00CF6D84"/>
    <w:rsid w:val="00D02B27"/>
    <w:rsid w:val="00D33B00"/>
    <w:rsid w:val="00D3520B"/>
    <w:rsid w:val="00D35B23"/>
    <w:rsid w:val="00D50BCB"/>
    <w:rsid w:val="00D617A9"/>
    <w:rsid w:val="00D624CA"/>
    <w:rsid w:val="00D95169"/>
    <w:rsid w:val="00DA20A2"/>
    <w:rsid w:val="00DB1BA9"/>
    <w:rsid w:val="00DC26DC"/>
    <w:rsid w:val="00DD55E6"/>
    <w:rsid w:val="00DE1F4D"/>
    <w:rsid w:val="00DE64D8"/>
    <w:rsid w:val="00DE70B8"/>
    <w:rsid w:val="00E01024"/>
    <w:rsid w:val="00E10CCE"/>
    <w:rsid w:val="00E14C6B"/>
    <w:rsid w:val="00E2199D"/>
    <w:rsid w:val="00E2548E"/>
    <w:rsid w:val="00E47E9C"/>
    <w:rsid w:val="00E635DC"/>
    <w:rsid w:val="00E64586"/>
    <w:rsid w:val="00E67C65"/>
    <w:rsid w:val="00E7154D"/>
    <w:rsid w:val="00E81A9A"/>
    <w:rsid w:val="00E8317E"/>
    <w:rsid w:val="00E90AE1"/>
    <w:rsid w:val="00EA033C"/>
    <w:rsid w:val="00EA0A2C"/>
    <w:rsid w:val="00EA56FC"/>
    <w:rsid w:val="00EB0E41"/>
    <w:rsid w:val="00EB26E8"/>
    <w:rsid w:val="00EB337D"/>
    <w:rsid w:val="00ED1A5E"/>
    <w:rsid w:val="00F017E3"/>
    <w:rsid w:val="00F13F36"/>
    <w:rsid w:val="00F14D50"/>
    <w:rsid w:val="00F16BA5"/>
    <w:rsid w:val="00F243AE"/>
    <w:rsid w:val="00F36952"/>
    <w:rsid w:val="00F37D35"/>
    <w:rsid w:val="00F50824"/>
    <w:rsid w:val="00F61F9F"/>
    <w:rsid w:val="00F633B4"/>
    <w:rsid w:val="00F772C4"/>
    <w:rsid w:val="00F85C46"/>
    <w:rsid w:val="00FB4E42"/>
    <w:rsid w:val="00FB4E90"/>
    <w:rsid w:val="00FB5219"/>
    <w:rsid w:val="00FD10DB"/>
    <w:rsid w:val="00FD2520"/>
    <w:rsid w:val="00FD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EB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90CBF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44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990CBF"/>
    <w:pPr>
      <w:keepNext/>
      <w:widowControl/>
      <w:jc w:val="center"/>
      <w:outlineLvl w:val="1"/>
    </w:pPr>
    <w:rPr>
      <w:rFonts w:ascii="Times New Roman" w:hAnsi="Times New Roman" w:cs="Times New Roman"/>
      <w:b/>
      <w:bCs/>
      <w:color w:val="auto"/>
      <w:sz w:val="32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990CBF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837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90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290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"/>
    <w:basedOn w:val="31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29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29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90837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290837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90837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9083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290837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90837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290837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2908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2908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uiPriority w:val="99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 светлая3"/>
    <w:basedOn w:val="a1"/>
    <w:next w:val="13"/>
    <w:uiPriority w:val="40"/>
    <w:rsid w:val="00271C1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 светлая2"/>
    <w:basedOn w:val="a1"/>
    <w:next w:val="13"/>
    <w:uiPriority w:val="40"/>
    <w:rsid w:val="00271C1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40F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customStyle="1" w:styleId="14">
    <w:name w:val="Сетка таблицы1"/>
    <w:basedOn w:val="a1"/>
    <w:next w:val="af1"/>
    <w:rsid w:val="002F115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uiPriority w:val="99"/>
    <w:rsid w:val="00B76BD4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7">
    <w:name w:val="Заголовок статьи"/>
    <w:basedOn w:val="a"/>
    <w:next w:val="a"/>
    <w:uiPriority w:val="99"/>
    <w:rsid w:val="00E2199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990CBF"/>
    <w:rPr>
      <w:rFonts w:ascii="Times New Roman" w:hAnsi="Times New Roman" w:cs="Times New Roman"/>
      <w:b/>
      <w:bCs/>
      <w:sz w:val="44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990CBF"/>
    <w:rPr>
      <w:rFonts w:ascii="Times New Roman" w:hAnsi="Times New Roman" w:cs="Times New Roman"/>
      <w:b/>
      <w:bCs/>
      <w:sz w:val="32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990CBF"/>
    <w:rPr>
      <w:rFonts w:ascii="Times New Roman" w:hAnsi="Times New Roman" w:cs="Times New Roman"/>
      <w:b/>
      <w:bCs/>
      <w:sz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E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uiPriority w:val="99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1">
    <w:name w:val="Сетка таблицы светлая1"/>
    <w:basedOn w:val="a1"/>
    <w:uiPriority w:val="40"/>
    <w:rsid w:val="00B023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2">
    <w:name w:val="Сетка таблицы3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 светлая3"/>
    <w:basedOn w:val="a1"/>
    <w:next w:val="11"/>
    <w:uiPriority w:val="40"/>
    <w:rsid w:val="00271C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3">
    <w:name w:val="Сетка таблицы2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 светлая2"/>
    <w:basedOn w:val="a1"/>
    <w:next w:val="11"/>
    <w:uiPriority w:val="40"/>
    <w:rsid w:val="00271C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Title">
    <w:name w:val="ConsPlusTitle"/>
    <w:uiPriority w:val="99"/>
    <w:rsid w:val="002940F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customStyle="1" w:styleId="12">
    <w:name w:val="Сетка таблицы1"/>
    <w:basedOn w:val="a1"/>
    <w:next w:val="af1"/>
    <w:rsid w:val="002F115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одпись"/>
    <w:basedOn w:val="a"/>
    <w:rsid w:val="00B76BD4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7">
    <w:name w:val="Заголовок статьи"/>
    <w:basedOn w:val="a"/>
    <w:next w:val="a"/>
    <w:uiPriority w:val="99"/>
    <w:rsid w:val="00E2199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-adm.ru" TargetMode="External"/><Relationship Id="rId13" Type="http://schemas.openxmlformats.org/officeDocument/2006/relationships/hyperlink" Target="consultantplus://offline/ref=0375DCBB19373BC422F26C99EA223B54ACCEFC8B4D6EE78E1C042A37A1934FE1C2C4F5BAC191BF4DCDE8N" TargetMode="External"/><Relationship Id="rId18" Type="http://schemas.openxmlformats.org/officeDocument/2006/relationships/hyperlink" Target="https://do.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8D316AC6D46CD9D17BC0AAEC549ABB1051F87483DAEA0791886FC9DF4A53B89A613973O314L" TargetMode="External"/><Relationship Id="rId17" Type="http://schemas.openxmlformats.org/officeDocument/2006/relationships/hyperlink" Target="http://www.lev-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A874354D01A36A63C2B4F7EFA615D38225864532E89AC1D6215EE1A07ADA431D0BEE38B9A445A090AEEJFg8J" TargetMode="External"/><Relationship Id="rId20" Type="http://schemas.openxmlformats.org/officeDocument/2006/relationships/hyperlink" Target="https://do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75DCBB19373BC422F26C99EA223B54ACCEFC8B4D6EE78E1C042A37A1934FE1C2C4F5BFCCE2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FB5B7C8DE14E4011AE7AB5141339DA127CC6D3A7F2AA78597D84D20BAA9FF31B95EDDEDFA028C1C6P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75DCBB19373BC422F26C99EA223B54ACCEFC8B4D6EE78E1C042A37A1934FE1C2C4F5BAC191BF49CDEEN" TargetMode="External"/><Relationship Id="rId19" Type="http://schemas.openxmlformats.org/officeDocument/2006/relationships/hyperlink" Target="http://www.lev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v-adm.ru" TargetMode="External"/><Relationship Id="rId14" Type="http://schemas.openxmlformats.org/officeDocument/2006/relationships/hyperlink" Target="consultantplus://offline/ref=92FB5B7C8DE14E4011AE7AB5141339DA127CC6D3A7F2AA78597D84D20BAA9FF31B95EDDEDFA028C1C6PF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863B-5B4D-45AD-9716-9A066554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47</Pages>
  <Words>19768</Words>
  <Characters>112681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Пользователь Windows</cp:lastModifiedBy>
  <cp:revision>18</cp:revision>
  <cp:lastPrinted>2020-08-10T13:04:00Z</cp:lastPrinted>
  <dcterms:created xsi:type="dcterms:W3CDTF">2020-03-30T10:57:00Z</dcterms:created>
  <dcterms:modified xsi:type="dcterms:W3CDTF">2020-08-12T05:48:00Z</dcterms:modified>
</cp:coreProperties>
</file>