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FC" w:rsidRDefault="004248FC" w:rsidP="009F4179"/>
    <w:p w:rsidR="001759DA" w:rsidRDefault="00F555A3" w:rsidP="009F4179">
      <w:r>
        <w:rPr>
          <w:noProof/>
        </w:rPr>
        <w:pict>
          <v:group id="_x0000_s1026" style="position:absolute;margin-left:207.05pt;margin-top:-8.25pt;width:46.8pt;height:48pt;z-index:251672576"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p w:rsidR="001759DA" w:rsidRDefault="001759DA" w:rsidP="009F4179"/>
    <w:p w:rsidR="001759DA" w:rsidRPr="00CE1D72" w:rsidRDefault="001759DA" w:rsidP="009F4179">
      <w:pPr>
        <w:pStyle w:val="1"/>
        <w:rPr>
          <w:sz w:val="48"/>
        </w:rPr>
      </w:pPr>
      <w:r w:rsidRPr="00CE1D72">
        <w:rPr>
          <w:sz w:val="48"/>
        </w:rPr>
        <w:t>ПОСТАНОВЛЕНИЕ</w:t>
      </w:r>
    </w:p>
    <w:p w:rsidR="001759DA" w:rsidRPr="00CE1D72" w:rsidRDefault="001759DA" w:rsidP="009F4179">
      <w:pPr>
        <w:pStyle w:val="2"/>
      </w:pPr>
      <w:r w:rsidRPr="00CE1D72">
        <w:t>администрации  Лев - Толстовского муниципального района</w:t>
      </w:r>
    </w:p>
    <w:p w:rsidR="001759DA" w:rsidRPr="00CE1D72" w:rsidRDefault="001759DA" w:rsidP="009F4179">
      <w:pPr>
        <w:pStyle w:val="3"/>
        <w:rPr>
          <w:sz w:val="32"/>
        </w:rPr>
      </w:pPr>
      <w:r w:rsidRPr="00CE1D72">
        <w:rPr>
          <w:sz w:val="32"/>
        </w:rPr>
        <w:t>Липецкой области Российской Федерации</w:t>
      </w:r>
    </w:p>
    <w:p w:rsidR="001759DA" w:rsidRPr="00CE1D72" w:rsidRDefault="001759DA" w:rsidP="009F4179">
      <w:pPr>
        <w:jc w:val="center"/>
        <w:rPr>
          <w:rFonts w:ascii="Times New Roman" w:hAnsi="Times New Roman" w:cs="Times New Roman"/>
          <w:b/>
          <w:bCs/>
          <w:sz w:val="36"/>
        </w:rPr>
      </w:pPr>
    </w:p>
    <w:p w:rsidR="001759DA" w:rsidRPr="00CE1D72" w:rsidRDefault="001759DA" w:rsidP="009F4179">
      <w:pPr>
        <w:jc w:val="both"/>
        <w:rPr>
          <w:rFonts w:ascii="Times New Roman" w:hAnsi="Times New Roman" w:cs="Times New Roman"/>
          <w:b/>
          <w:sz w:val="28"/>
        </w:rPr>
      </w:pPr>
      <w:r w:rsidRPr="00CE1D72">
        <w:rPr>
          <w:rFonts w:ascii="Times New Roman" w:hAnsi="Times New Roman" w:cs="Times New Roman"/>
          <w:sz w:val="28"/>
        </w:rPr>
        <w:t xml:space="preserve">  </w:t>
      </w:r>
      <w:r w:rsidR="00DF1F86">
        <w:rPr>
          <w:rFonts w:ascii="Times New Roman" w:hAnsi="Times New Roman" w:cs="Times New Roman"/>
          <w:sz w:val="28"/>
        </w:rPr>
        <w:t>10.08.</w:t>
      </w:r>
      <w:r w:rsidRPr="00CE1D72">
        <w:rPr>
          <w:rFonts w:ascii="Times New Roman" w:hAnsi="Times New Roman" w:cs="Times New Roman"/>
          <w:b/>
          <w:sz w:val="28"/>
        </w:rPr>
        <w:t xml:space="preserve"> </w:t>
      </w:r>
      <w:smartTag w:uri="urn:schemas-microsoft-com:office:smarttags" w:element="metricconverter">
        <w:smartTagPr>
          <w:attr w:name="ProductID" w:val="2020 г"/>
        </w:smartTagPr>
        <w:r w:rsidRPr="00CE1D72">
          <w:rPr>
            <w:rFonts w:ascii="Times New Roman" w:hAnsi="Times New Roman" w:cs="Times New Roman"/>
            <w:b/>
            <w:sz w:val="28"/>
          </w:rPr>
          <w:t>2020 г</w:t>
        </w:r>
      </w:smartTag>
      <w:r w:rsidRPr="00CE1D72">
        <w:rPr>
          <w:rFonts w:ascii="Times New Roman" w:hAnsi="Times New Roman" w:cs="Times New Roman"/>
          <w:b/>
          <w:sz w:val="28"/>
        </w:rPr>
        <w:t xml:space="preserve">                                                                          </w:t>
      </w:r>
      <w:r>
        <w:rPr>
          <w:rFonts w:ascii="Times New Roman" w:hAnsi="Times New Roman" w:cs="Times New Roman"/>
          <w:b/>
          <w:sz w:val="28"/>
        </w:rPr>
        <w:t xml:space="preserve">           </w:t>
      </w:r>
      <w:r w:rsidRPr="00CE1D72">
        <w:rPr>
          <w:rFonts w:ascii="Times New Roman" w:hAnsi="Times New Roman" w:cs="Times New Roman"/>
          <w:b/>
          <w:sz w:val="28"/>
        </w:rPr>
        <w:t xml:space="preserve"> </w:t>
      </w:r>
      <w:r w:rsidRPr="00CE1D72">
        <w:rPr>
          <w:rFonts w:ascii="Times New Roman" w:hAnsi="Times New Roman" w:cs="Times New Roman"/>
          <w:b/>
        </w:rPr>
        <w:t xml:space="preserve">№ </w:t>
      </w:r>
      <w:r w:rsidR="00DF1F86">
        <w:rPr>
          <w:rFonts w:ascii="Times New Roman" w:hAnsi="Times New Roman" w:cs="Times New Roman"/>
          <w:b/>
        </w:rPr>
        <w:t>345</w:t>
      </w:r>
    </w:p>
    <w:p w:rsidR="001759DA" w:rsidRPr="00CE1D72" w:rsidRDefault="001759DA" w:rsidP="009F4179">
      <w:pPr>
        <w:tabs>
          <w:tab w:val="left" w:pos="4185"/>
        </w:tabs>
        <w:jc w:val="both"/>
        <w:rPr>
          <w:rFonts w:ascii="Times New Roman" w:hAnsi="Times New Roman" w:cs="Times New Roman"/>
          <w:b/>
          <w:sz w:val="20"/>
          <w:szCs w:val="20"/>
        </w:rPr>
      </w:pPr>
      <w:r w:rsidRPr="00CE1D72">
        <w:rPr>
          <w:rFonts w:ascii="Times New Roman" w:hAnsi="Times New Roman" w:cs="Times New Roman"/>
        </w:rPr>
        <w:tab/>
      </w:r>
      <w:r w:rsidRPr="00CE1D72">
        <w:rPr>
          <w:rFonts w:ascii="Times New Roman" w:hAnsi="Times New Roman" w:cs="Times New Roman"/>
          <w:b/>
          <w:bCs/>
          <w:sz w:val="20"/>
          <w:szCs w:val="20"/>
        </w:rPr>
        <w:t>п. Лев Толстой</w:t>
      </w:r>
    </w:p>
    <w:p w:rsidR="001759DA" w:rsidRDefault="001759DA" w:rsidP="009F4179">
      <w:pPr>
        <w:jc w:val="both"/>
      </w:pPr>
    </w:p>
    <w:p w:rsidR="001759DA" w:rsidRPr="009C7410" w:rsidRDefault="001759DA" w:rsidP="009F4179">
      <w:pPr>
        <w:pStyle w:val="af5"/>
        <w:tabs>
          <w:tab w:val="clear" w:pos="6804"/>
        </w:tabs>
        <w:spacing w:line="240" w:lineRule="auto"/>
        <w:ind w:right="4109"/>
        <w:jc w:val="both"/>
        <w:rPr>
          <w:szCs w:val="28"/>
        </w:rPr>
      </w:pPr>
      <w:proofErr w:type="gramStart"/>
      <w:r w:rsidRPr="002F5DC5">
        <w:rPr>
          <w:szCs w:val="28"/>
        </w:rPr>
        <w:t xml:space="preserve">Об утверждении </w:t>
      </w:r>
      <w:r>
        <w:rPr>
          <w:szCs w:val="28"/>
        </w:rPr>
        <w:t xml:space="preserve">административного регламента предоставления муниципальной услуги </w:t>
      </w:r>
      <w:r w:rsidRPr="00381011">
        <w:rPr>
          <w:szCs w:val="28"/>
        </w:rPr>
        <w:t>«Принятие решения о проведении аукциона по продаже земельного участка, государственная собственность на который не разграничена</w:t>
      </w:r>
      <w:r w:rsidRPr="00E50794">
        <w:rPr>
          <w:szCs w:val="28"/>
        </w:rPr>
        <w:t xml:space="preserve"> </w:t>
      </w:r>
      <w:r>
        <w:rPr>
          <w:szCs w:val="28"/>
        </w:rPr>
        <w:t>на территории Лев – Толстовского муниципального района Липецкой области</w:t>
      </w:r>
      <w:r w:rsidRPr="00381011">
        <w:rPr>
          <w:szCs w:val="28"/>
        </w:rPr>
        <w:t>, или земельного участка, находящегося в муниципальной собственности</w:t>
      </w:r>
      <w:r>
        <w:rPr>
          <w:szCs w:val="28"/>
        </w:rPr>
        <w:t xml:space="preserve"> района</w:t>
      </w:r>
      <w:r w:rsidRPr="00381011">
        <w:rPr>
          <w:szCs w:val="28"/>
        </w:rPr>
        <w:t>, или аукциона на право заключения договора аренды указанного земельного участка по инициативе заинтересованного лица»</w:t>
      </w:r>
      <w:proofErr w:type="gramEnd"/>
    </w:p>
    <w:p w:rsidR="001759DA" w:rsidRDefault="001759DA" w:rsidP="009F4179">
      <w:pPr>
        <w:ind w:firstLine="540"/>
        <w:jc w:val="both"/>
        <w:rPr>
          <w:sz w:val="28"/>
          <w:szCs w:val="28"/>
        </w:rPr>
      </w:pPr>
    </w:p>
    <w:p w:rsidR="001759DA" w:rsidRPr="008A1ABD" w:rsidRDefault="001759DA" w:rsidP="009F4179">
      <w:pPr>
        <w:pStyle w:val="ConsPlusNormal"/>
        <w:ind w:firstLine="851"/>
        <w:jc w:val="both"/>
        <w:rPr>
          <w:rFonts w:ascii="Times New Roman" w:hAnsi="Times New Roman" w:cs="Times New Roman"/>
          <w:sz w:val="28"/>
          <w:szCs w:val="28"/>
        </w:rPr>
      </w:pPr>
      <w:r w:rsidRPr="008218DD">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Лев-Толстовского</w:t>
      </w:r>
      <w:proofErr w:type="spellEnd"/>
      <w:r>
        <w:rPr>
          <w:rFonts w:ascii="Times New Roman" w:hAnsi="Times New Roman" w:cs="Times New Roman"/>
          <w:sz w:val="28"/>
          <w:szCs w:val="28"/>
        </w:rPr>
        <w:t xml:space="preserve"> муниципального района Липецкой области от </w:t>
      </w:r>
      <w:r w:rsidR="004248FC">
        <w:rPr>
          <w:rFonts w:ascii="Times New Roman" w:hAnsi="Times New Roman" w:cs="Times New Roman"/>
          <w:sz w:val="28"/>
          <w:szCs w:val="28"/>
        </w:rPr>
        <w:t xml:space="preserve">15 января 2020 года № 9 </w:t>
      </w:r>
      <w:r>
        <w:rPr>
          <w:rFonts w:ascii="Times New Roman" w:hAnsi="Times New Roman" w:cs="Times New Roman"/>
          <w:sz w:val="28"/>
          <w:szCs w:val="28"/>
        </w:rPr>
        <w:t>«Об утверждении Порядка разработки и утверждения административных регламентов предо</w:t>
      </w:r>
      <w:r w:rsidR="004248FC">
        <w:rPr>
          <w:rFonts w:ascii="Times New Roman" w:hAnsi="Times New Roman" w:cs="Times New Roman"/>
          <w:sz w:val="28"/>
          <w:szCs w:val="28"/>
        </w:rPr>
        <w:t>ставления муниципальных услуг, П</w:t>
      </w:r>
      <w:r>
        <w:rPr>
          <w:rFonts w:ascii="Times New Roman" w:hAnsi="Times New Roman" w:cs="Times New Roman"/>
          <w:sz w:val="28"/>
          <w:szCs w:val="28"/>
        </w:rPr>
        <w:t xml:space="preserve">равил проведения </w:t>
      </w:r>
      <w:proofErr w:type="gramStart"/>
      <w:r>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Pr>
          <w:rFonts w:ascii="Times New Roman" w:hAnsi="Times New Roman" w:cs="Times New Roman"/>
          <w:sz w:val="28"/>
          <w:szCs w:val="28"/>
        </w:rPr>
        <w:t>»,</w:t>
      </w:r>
    </w:p>
    <w:p w:rsidR="001759DA" w:rsidRPr="00765C7B" w:rsidRDefault="001759DA" w:rsidP="009F4179">
      <w:pPr>
        <w:ind w:firstLine="540"/>
        <w:rPr>
          <w:sz w:val="28"/>
          <w:szCs w:val="28"/>
        </w:rPr>
      </w:pPr>
      <w:r>
        <w:rPr>
          <w:rFonts w:hint="eastAsia"/>
          <w:sz w:val="28"/>
          <w:szCs w:val="28"/>
        </w:rPr>
        <w:t>П</w:t>
      </w:r>
      <w:r w:rsidRPr="00765C7B">
        <w:rPr>
          <w:rFonts w:hint="eastAsia"/>
          <w:sz w:val="28"/>
          <w:szCs w:val="28"/>
        </w:rPr>
        <w:t>ОСТАНОВЛЯЮ</w:t>
      </w:r>
      <w:r w:rsidRPr="00765C7B">
        <w:rPr>
          <w:sz w:val="28"/>
          <w:szCs w:val="28"/>
        </w:rPr>
        <w:t>:</w:t>
      </w:r>
    </w:p>
    <w:p w:rsidR="001759DA" w:rsidRDefault="001759DA" w:rsidP="009F4179">
      <w:pPr>
        <w:pStyle w:val="af5"/>
        <w:tabs>
          <w:tab w:val="clear" w:pos="6804"/>
          <w:tab w:val="left" w:pos="9356"/>
        </w:tabs>
        <w:spacing w:line="240" w:lineRule="auto"/>
        <w:ind w:right="4"/>
        <w:jc w:val="both"/>
      </w:pPr>
      <w:r w:rsidRPr="00FB2170">
        <w:rPr>
          <w:szCs w:val="28"/>
        </w:rPr>
        <w:t xml:space="preserve">       1. Утвердить  административный </w:t>
      </w:r>
      <w:r>
        <w:rPr>
          <w:szCs w:val="28"/>
        </w:rPr>
        <w:t>р</w:t>
      </w:r>
      <w:r w:rsidRPr="00FB2170">
        <w:rPr>
          <w:szCs w:val="28"/>
        </w:rPr>
        <w:t xml:space="preserve">егламент предоставления муниципальной услуги </w:t>
      </w:r>
      <w:r w:rsidRPr="00381011">
        <w:rPr>
          <w:szCs w:val="28"/>
        </w:rPr>
        <w:t>«Принятие решения о проведен</w:t>
      </w:r>
      <w:proofErr w:type="gramStart"/>
      <w:r w:rsidRPr="00381011">
        <w:rPr>
          <w:szCs w:val="28"/>
        </w:rPr>
        <w:t>ии ау</w:t>
      </w:r>
      <w:proofErr w:type="gramEnd"/>
      <w:r w:rsidRPr="00381011">
        <w:rPr>
          <w:szCs w:val="28"/>
        </w:rPr>
        <w:t>кциона по продаже земельного участка, государственная собственность на который не разграничена</w:t>
      </w:r>
      <w:r w:rsidRPr="00E50794">
        <w:rPr>
          <w:szCs w:val="28"/>
        </w:rPr>
        <w:t xml:space="preserve"> </w:t>
      </w:r>
      <w:r>
        <w:rPr>
          <w:szCs w:val="28"/>
        </w:rPr>
        <w:t>на территории Лев – Толстовского муниципального района Липецкой области</w:t>
      </w:r>
      <w:r w:rsidRPr="00381011">
        <w:rPr>
          <w:szCs w:val="28"/>
        </w:rPr>
        <w:t>, или земельного участка, находящегося в муниципальной собственности</w:t>
      </w:r>
      <w:r>
        <w:rPr>
          <w:szCs w:val="28"/>
        </w:rPr>
        <w:t xml:space="preserve"> района</w:t>
      </w:r>
      <w:r w:rsidRPr="00381011">
        <w:rPr>
          <w:szCs w:val="28"/>
        </w:rPr>
        <w:t xml:space="preserve">, или аукциона на право заключения договора аренды указанного земельного участка по </w:t>
      </w:r>
      <w:r w:rsidRPr="00924AE8">
        <w:rPr>
          <w:szCs w:val="28"/>
        </w:rPr>
        <w:t xml:space="preserve">инициативе заинтересованного лица» </w:t>
      </w:r>
      <w:r w:rsidRPr="00924AE8">
        <w:t>согласно приложению.</w:t>
      </w:r>
    </w:p>
    <w:p w:rsidR="004248FC" w:rsidRPr="00345260" w:rsidRDefault="004248FC" w:rsidP="004248FC">
      <w:pPr>
        <w:tabs>
          <w:tab w:val="left" w:pos="993"/>
        </w:tabs>
        <w:ind w:firstLine="709"/>
        <w:jc w:val="both"/>
        <w:rPr>
          <w:rFonts w:ascii="Times New Roman" w:hAnsi="Times New Roman" w:cs="Times New Roman"/>
          <w:sz w:val="28"/>
          <w:szCs w:val="28"/>
        </w:rPr>
      </w:pPr>
      <w:r w:rsidRPr="00345260">
        <w:rPr>
          <w:rFonts w:ascii="Times New Roman" w:hAnsi="Times New Roman" w:cs="Times New Roman"/>
          <w:sz w:val="28"/>
          <w:szCs w:val="28"/>
        </w:rPr>
        <w:t xml:space="preserve">2. </w:t>
      </w:r>
      <w:proofErr w:type="gramStart"/>
      <w:r w:rsidRPr="00345260">
        <w:rPr>
          <w:rFonts w:ascii="Times New Roman" w:hAnsi="Times New Roman" w:cs="Times New Roman"/>
          <w:sz w:val="28"/>
          <w:szCs w:val="28"/>
        </w:rPr>
        <w:t xml:space="preserve">Считать утратившим силу постановления администрации Лев – Толстовского муниципального района от 07.06.2018 г. № 272 «Принятие решения о проведении аукциона по продаже земельного участка, государственная собственность на который не разграничена на территории Лев – </w:t>
      </w:r>
      <w:r w:rsidRPr="00345260">
        <w:rPr>
          <w:rFonts w:ascii="Times New Roman" w:hAnsi="Times New Roman" w:cs="Times New Roman"/>
          <w:sz w:val="28"/>
          <w:szCs w:val="28"/>
        </w:rPr>
        <w:lastRenderedPageBreak/>
        <w:t>Толстовского муниципального района Липецкой области, или земельного участка, находящегося в муниципальной собственности района, или аукциона на право заключения договора аренды указанного земельного участка по инициативе заинтересованного лица».</w:t>
      </w:r>
      <w:proofErr w:type="gramEnd"/>
    </w:p>
    <w:p w:rsidR="001759DA" w:rsidRPr="00924AE8" w:rsidRDefault="004248FC" w:rsidP="00924AE8">
      <w:pPr>
        <w:ind w:firstLine="540"/>
        <w:jc w:val="both"/>
        <w:rPr>
          <w:rFonts w:ascii="Times New Roman" w:hAnsi="Times New Roman" w:cs="Times New Roman"/>
          <w:sz w:val="28"/>
          <w:szCs w:val="28"/>
        </w:rPr>
      </w:pPr>
      <w:r>
        <w:rPr>
          <w:rFonts w:ascii="Times New Roman" w:hAnsi="Times New Roman" w:cs="Times New Roman"/>
          <w:sz w:val="28"/>
          <w:szCs w:val="28"/>
        </w:rPr>
        <w:t>3</w:t>
      </w:r>
      <w:r w:rsidR="001759DA" w:rsidRPr="00924AE8">
        <w:rPr>
          <w:rFonts w:ascii="Times New Roman" w:hAnsi="Times New Roman" w:cs="Times New Roman"/>
          <w:sz w:val="28"/>
          <w:szCs w:val="28"/>
        </w:rPr>
        <w:t>. Отделу организационной работы, взаимодействия с органами местного самоуправления и связям с общественностью (</w:t>
      </w:r>
      <w:proofErr w:type="spellStart"/>
      <w:r w:rsidR="001759DA" w:rsidRPr="00924AE8">
        <w:rPr>
          <w:rFonts w:ascii="Times New Roman" w:hAnsi="Times New Roman" w:cs="Times New Roman"/>
          <w:sz w:val="28"/>
          <w:szCs w:val="28"/>
        </w:rPr>
        <w:t>А.В.Коротеев</w:t>
      </w:r>
      <w:proofErr w:type="spellEnd"/>
      <w:r w:rsidR="001759DA" w:rsidRPr="00924AE8">
        <w:rPr>
          <w:rFonts w:ascii="Times New Roman" w:hAnsi="Times New Roman" w:cs="Times New Roman"/>
          <w:sz w:val="28"/>
          <w:szCs w:val="28"/>
        </w:rPr>
        <w:t xml:space="preserve">) </w:t>
      </w:r>
      <w:r w:rsidR="001759DA">
        <w:rPr>
          <w:rFonts w:ascii="Times New Roman" w:hAnsi="Times New Roman" w:cs="Times New Roman"/>
          <w:sz w:val="28"/>
          <w:szCs w:val="28"/>
        </w:rPr>
        <w:t xml:space="preserve">обеспечить </w:t>
      </w:r>
      <w:r w:rsidR="001759DA" w:rsidRPr="00924AE8">
        <w:rPr>
          <w:rFonts w:ascii="Times New Roman" w:hAnsi="Times New Roman" w:cs="Times New Roman"/>
          <w:sz w:val="28"/>
          <w:szCs w:val="28"/>
        </w:rPr>
        <w:t>разме</w:t>
      </w:r>
      <w:r w:rsidR="001759DA">
        <w:rPr>
          <w:rFonts w:ascii="Times New Roman" w:hAnsi="Times New Roman" w:cs="Times New Roman"/>
          <w:sz w:val="28"/>
          <w:szCs w:val="28"/>
        </w:rPr>
        <w:t>щение</w:t>
      </w:r>
      <w:r w:rsidR="001759DA" w:rsidRPr="00924AE8">
        <w:rPr>
          <w:rFonts w:ascii="Times New Roman" w:hAnsi="Times New Roman" w:cs="Times New Roman"/>
          <w:sz w:val="28"/>
          <w:szCs w:val="28"/>
        </w:rPr>
        <w:t xml:space="preserve"> на официальном сайте администрации района </w:t>
      </w:r>
      <w:r w:rsidR="001759DA">
        <w:rPr>
          <w:rFonts w:ascii="Times New Roman" w:hAnsi="Times New Roman" w:cs="Times New Roman"/>
          <w:sz w:val="28"/>
          <w:szCs w:val="28"/>
        </w:rPr>
        <w:t>необходимой информации</w:t>
      </w:r>
      <w:r w:rsidR="001759DA" w:rsidRPr="00924AE8">
        <w:rPr>
          <w:rFonts w:ascii="Times New Roman" w:hAnsi="Times New Roman" w:cs="Times New Roman"/>
          <w:sz w:val="28"/>
          <w:szCs w:val="28"/>
        </w:rPr>
        <w:t>.</w:t>
      </w:r>
    </w:p>
    <w:p w:rsidR="001759DA" w:rsidRPr="00FB2170" w:rsidRDefault="001759DA" w:rsidP="009F4179">
      <w:pPr>
        <w:pStyle w:val="af5"/>
        <w:tabs>
          <w:tab w:val="clear" w:pos="6804"/>
          <w:tab w:val="left" w:pos="9356"/>
        </w:tabs>
        <w:spacing w:line="240" w:lineRule="auto"/>
        <w:ind w:right="4"/>
        <w:jc w:val="both"/>
        <w:rPr>
          <w:szCs w:val="28"/>
        </w:rPr>
      </w:pPr>
      <w:r w:rsidRPr="00924AE8">
        <w:rPr>
          <w:szCs w:val="28"/>
        </w:rPr>
        <w:t xml:space="preserve">        </w:t>
      </w:r>
      <w:r w:rsidR="004248FC">
        <w:rPr>
          <w:szCs w:val="28"/>
        </w:rPr>
        <w:t>4</w:t>
      </w:r>
      <w:r w:rsidRPr="00924AE8">
        <w:rPr>
          <w:szCs w:val="28"/>
        </w:rPr>
        <w:t>. Контроль по выполнению настоящего</w:t>
      </w:r>
      <w:r w:rsidRPr="00FB2170">
        <w:rPr>
          <w:szCs w:val="28"/>
        </w:rPr>
        <w:t xml:space="preserve"> постановления возложить на  заместителя главы администрации </w:t>
      </w:r>
      <w:r>
        <w:rPr>
          <w:szCs w:val="28"/>
        </w:rPr>
        <w:t>Лев – Толстовского муниципального района Липецкой области</w:t>
      </w:r>
      <w:r w:rsidRPr="00FB2170">
        <w:rPr>
          <w:szCs w:val="28"/>
        </w:rPr>
        <w:t xml:space="preserve"> </w:t>
      </w:r>
      <w:r>
        <w:rPr>
          <w:szCs w:val="28"/>
        </w:rPr>
        <w:t>С.А.Алексеева</w:t>
      </w:r>
      <w:r w:rsidRPr="00FB2170">
        <w:rPr>
          <w:szCs w:val="28"/>
        </w:rPr>
        <w:t>.</w:t>
      </w:r>
    </w:p>
    <w:p w:rsidR="001759DA" w:rsidRDefault="001759DA" w:rsidP="009F4179">
      <w:pPr>
        <w:jc w:val="both"/>
        <w:rPr>
          <w:sz w:val="28"/>
          <w:szCs w:val="28"/>
        </w:rPr>
      </w:pPr>
      <w:r>
        <w:rPr>
          <w:sz w:val="28"/>
          <w:szCs w:val="28"/>
        </w:rPr>
        <w:tab/>
      </w:r>
    </w:p>
    <w:p w:rsidR="001759DA" w:rsidRPr="00924AE8" w:rsidRDefault="00B73AE2" w:rsidP="009F4179">
      <w:pPr>
        <w:rPr>
          <w:rFonts w:ascii="Times New Roman" w:hAnsi="Times New Roman" w:cs="Times New Roman"/>
          <w:b/>
          <w:sz w:val="28"/>
          <w:szCs w:val="28"/>
        </w:rPr>
      </w:pPr>
      <w:r>
        <w:rPr>
          <w:rFonts w:ascii="Times New Roman" w:hAnsi="Times New Roman" w:cs="Times New Roman"/>
          <w:b/>
          <w:sz w:val="28"/>
          <w:szCs w:val="28"/>
        </w:rPr>
        <w:t>И.о. главы</w:t>
      </w:r>
      <w:r w:rsidR="001759DA" w:rsidRPr="00924AE8">
        <w:rPr>
          <w:rFonts w:ascii="Times New Roman" w:hAnsi="Times New Roman" w:cs="Times New Roman"/>
          <w:b/>
          <w:sz w:val="28"/>
          <w:szCs w:val="28"/>
        </w:rPr>
        <w:t xml:space="preserve"> </w:t>
      </w:r>
      <w:proofErr w:type="spellStart"/>
      <w:r w:rsidR="001759DA" w:rsidRPr="00924AE8">
        <w:rPr>
          <w:rFonts w:ascii="Times New Roman" w:hAnsi="Times New Roman" w:cs="Times New Roman"/>
          <w:b/>
          <w:sz w:val="28"/>
          <w:szCs w:val="28"/>
        </w:rPr>
        <w:t>Лев-Толстовского</w:t>
      </w:r>
      <w:proofErr w:type="spellEnd"/>
    </w:p>
    <w:p w:rsidR="001759DA" w:rsidRPr="00924AE8" w:rsidRDefault="001759DA" w:rsidP="00CE1D72">
      <w:pPr>
        <w:rPr>
          <w:rFonts w:ascii="Times New Roman" w:hAnsi="Times New Roman" w:cs="Times New Roman"/>
          <w:b/>
        </w:rPr>
      </w:pPr>
      <w:r w:rsidRPr="00924AE8">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00B73AE2">
        <w:rPr>
          <w:rFonts w:ascii="Times New Roman" w:hAnsi="Times New Roman" w:cs="Times New Roman"/>
          <w:b/>
          <w:sz w:val="28"/>
          <w:szCs w:val="28"/>
        </w:rPr>
        <w:t>А.Н.Суворов</w:t>
      </w:r>
    </w:p>
    <w:p w:rsidR="001759DA" w:rsidRPr="00924AE8"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Default="001759DA" w:rsidP="009F4179">
      <w:pPr>
        <w:jc w:val="both"/>
        <w:rPr>
          <w:rFonts w:ascii="Times New Roman" w:hAnsi="Times New Roman" w:cs="Times New Roman"/>
          <w:b/>
        </w:rPr>
      </w:pPr>
    </w:p>
    <w:p w:rsidR="001759DA" w:rsidRPr="00924AE8" w:rsidRDefault="001759DA" w:rsidP="009F4179">
      <w:pPr>
        <w:jc w:val="both"/>
        <w:rPr>
          <w:rFonts w:ascii="Times New Roman" w:hAnsi="Times New Roman" w:cs="Times New Roman"/>
        </w:rPr>
      </w:pPr>
      <w:r w:rsidRPr="00924AE8">
        <w:rPr>
          <w:rFonts w:ascii="Times New Roman" w:hAnsi="Times New Roman" w:cs="Times New Roman"/>
          <w:b/>
        </w:rPr>
        <w:t>Разослать:</w:t>
      </w:r>
      <w:r w:rsidRPr="00924AE8">
        <w:rPr>
          <w:rFonts w:ascii="Times New Roman" w:hAnsi="Times New Roman" w:cs="Times New Roman"/>
        </w:rPr>
        <w:t xml:space="preserve"> дело, отдел имущественных и земельных отношений.</w:t>
      </w:r>
    </w:p>
    <w:p w:rsidR="001759DA" w:rsidRPr="00432C2C" w:rsidRDefault="001759DA" w:rsidP="009F4179">
      <w:pPr>
        <w:rPr>
          <w:sz w:val="20"/>
          <w:szCs w:val="20"/>
        </w:rPr>
      </w:pPr>
    </w:p>
    <w:p w:rsidR="001759DA" w:rsidRPr="00432C2C"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1759DA" w:rsidRDefault="001759DA" w:rsidP="009F4179">
      <w:pPr>
        <w:rPr>
          <w:sz w:val="20"/>
          <w:szCs w:val="20"/>
        </w:rPr>
      </w:pPr>
    </w:p>
    <w:p w:rsidR="008420FC" w:rsidRDefault="008420FC" w:rsidP="008420FC">
      <w:pPr>
        <w:rPr>
          <w:iCs/>
          <w:sz w:val="20"/>
          <w:szCs w:val="20"/>
        </w:rPr>
      </w:pPr>
    </w:p>
    <w:p w:rsidR="008420FC" w:rsidRPr="006514CB" w:rsidRDefault="008420FC" w:rsidP="008420FC">
      <w:pPr>
        <w:rPr>
          <w:iCs/>
          <w:sz w:val="20"/>
          <w:szCs w:val="20"/>
        </w:rPr>
      </w:pPr>
    </w:p>
    <w:p w:rsidR="008420FC" w:rsidRPr="006514CB" w:rsidRDefault="008420FC" w:rsidP="008420F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6"/>
        <w:gridCol w:w="2783"/>
        <w:gridCol w:w="3227"/>
      </w:tblGrid>
      <w:tr w:rsidR="008420FC" w:rsidRPr="008420FC" w:rsidTr="008420FC">
        <w:tc>
          <w:tcPr>
            <w:tcW w:w="3846" w:type="dxa"/>
          </w:tcPr>
          <w:p w:rsidR="008420FC" w:rsidRPr="008420FC" w:rsidRDefault="008420FC" w:rsidP="008420FC">
            <w:pPr>
              <w:rPr>
                <w:rFonts w:ascii="Times New Roman" w:hAnsi="Times New Roman" w:cs="Times New Roman"/>
                <w:iCs/>
                <w:sz w:val="20"/>
                <w:szCs w:val="20"/>
              </w:rPr>
            </w:pPr>
            <w:r w:rsidRPr="008420FC">
              <w:rPr>
                <w:rFonts w:ascii="Times New Roman" w:hAnsi="Times New Roman" w:cs="Times New Roman"/>
                <w:iCs/>
                <w:sz w:val="20"/>
                <w:szCs w:val="20"/>
              </w:rPr>
              <w:t>Согласовано:</w:t>
            </w:r>
          </w:p>
        </w:tc>
        <w:tc>
          <w:tcPr>
            <w:tcW w:w="2783" w:type="dxa"/>
          </w:tcPr>
          <w:p w:rsidR="008420FC" w:rsidRPr="008420FC" w:rsidRDefault="008420FC" w:rsidP="008420FC">
            <w:pPr>
              <w:rPr>
                <w:rFonts w:ascii="Times New Roman" w:hAnsi="Times New Roman" w:cs="Times New Roman"/>
                <w:iCs/>
                <w:sz w:val="20"/>
                <w:szCs w:val="20"/>
              </w:rPr>
            </w:pPr>
          </w:p>
        </w:tc>
        <w:tc>
          <w:tcPr>
            <w:tcW w:w="3227" w:type="dxa"/>
          </w:tcPr>
          <w:p w:rsidR="008420FC" w:rsidRPr="008420FC" w:rsidRDefault="008420FC" w:rsidP="008420FC">
            <w:pPr>
              <w:rPr>
                <w:rFonts w:ascii="Times New Roman" w:hAnsi="Times New Roman" w:cs="Times New Roman"/>
                <w:iCs/>
                <w:sz w:val="20"/>
                <w:szCs w:val="20"/>
              </w:rPr>
            </w:pPr>
          </w:p>
        </w:tc>
      </w:tr>
      <w:tr w:rsidR="008420FC" w:rsidRPr="008420FC" w:rsidTr="008420FC">
        <w:tc>
          <w:tcPr>
            <w:tcW w:w="3846" w:type="dxa"/>
          </w:tcPr>
          <w:p w:rsidR="008420FC" w:rsidRPr="008420FC" w:rsidRDefault="008420FC" w:rsidP="008420FC">
            <w:pPr>
              <w:rPr>
                <w:rFonts w:ascii="Times New Roman" w:hAnsi="Times New Roman" w:cs="Times New Roman"/>
                <w:sz w:val="20"/>
                <w:szCs w:val="20"/>
              </w:rPr>
            </w:pPr>
            <w:r w:rsidRPr="008420FC">
              <w:rPr>
                <w:rFonts w:ascii="Times New Roman" w:hAnsi="Times New Roman" w:cs="Times New Roman"/>
                <w:sz w:val="20"/>
                <w:szCs w:val="20"/>
              </w:rPr>
              <w:t>Заместитель главы администрации Лев – Толстовского муниципального района</w:t>
            </w:r>
          </w:p>
        </w:tc>
        <w:tc>
          <w:tcPr>
            <w:tcW w:w="2783" w:type="dxa"/>
          </w:tcPr>
          <w:p w:rsidR="008420FC" w:rsidRPr="008420FC" w:rsidRDefault="008420FC" w:rsidP="008420FC">
            <w:pPr>
              <w:jc w:val="both"/>
              <w:rPr>
                <w:rFonts w:ascii="Times New Roman" w:hAnsi="Times New Roman" w:cs="Times New Roman"/>
                <w:sz w:val="20"/>
                <w:szCs w:val="20"/>
              </w:rPr>
            </w:pPr>
          </w:p>
        </w:tc>
        <w:tc>
          <w:tcPr>
            <w:tcW w:w="3227" w:type="dxa"/>
          </w:tcPr>
          <w:p w:rsidR="008420FC" w:rsidRPr="008420FC" w:rsidRDefault="008420FC" w:rsidP="008420FC">
            <w:pPr>
              <w:jc w:val="both"/>
              <w:rPr>
                <w:rFonts w:ascii="Times New Roman" w:hAnsi="Times New Roman" w:cs="Times New Roman"/>
                <w:sz w:val="20"/>
                <w:szCs w:val="20"/>
              </w:rPr>
            </w:pPr>
          </w:p>
          <w:p w:rsidR="008420FC" w:rsidRPr="008420FC" w:rsidRDefault="008420FC" w:rsidP="008420FC">
            <w:pPr>
              <w:jc w:val="both"/>
              <w:rPr>
                <w:rFonts w:ascii="Times New Roman" w:hAnsi="Times New Roman" w:cs="Times New Roman"/>
                <w:sz w:val="20"/>
                <w:szCs w:val="20"/>
              </w:rPr>
            </w:pPr>
            <w:r w:rsidRPr="008420FC">
              <w:rPr>
                <w:rFonts w:ascii="Times New Roman" w:hAnsi="Times New Roman" w:cs="Times New Roman"/>
                <w:sz w:val="20"/>
                <w:szCs w:val="20"/>
              </w:rPr>
              <w:t>С.А.Алексеев</w:t>
            </w:r>
          </w:p>
        </w:tc>
      </w:tr>
      <w:tr w:rsidR="008420FC" w:rsidRPr="008420FC" w:rsidTr="008420FC">
        <w:tc>
          <w:tcPr>
            <w:tcW w:w="3846" w:type="dxa"/>
          </w:tcPr>
          <w:p w:rsidR="008420FC" w:rsidRPr="008420FC" w:rsidRDefault="008420FC" w:rsidP="008420FC">
            <w:pPr>
              <w:rPr>
                <w:rFonts w:ascii="Times New Roman" w:hAnsi="Times New Roman" w:cs="Times New Roman"/>
                <w:sz w:val="20"/>
                <w:szCs w:val="20"/>
              </w:rPr>
            </w:pPr>
            <w:r w:rsidRPr="008420FC">
              <w:rPr>
                <w:rFonts w:ascii="Times New Roman" w:hAnsi="Times New Roman" w:cs="Times New Roman"/>
                <w:sz w:val="20"/>
                <w:szCs w:val="20"/>
              </w:rPr>
              <w:t>Начальник отдела имущественных и земельных отношений</w:t>
            </w:r>
          </w:p>
        </w:tc>
        <w:tc>
          <w:tcPr>
            <w:tcW w:w="2783" w:type="dxa"/>
          </w:tcPr>
          <w:p w:rsidR="008420FC" w:rsidRPr="008420FC" w:rsidRDefault="008420FC" w:rsidP="008420FC">
            <w:pPr>
              <w:jc w:val="both"/>
              <w:rPr>
                <w:rFonts w:ascii="Times New Roman" w:hAnsi="Times New Roman" w:cs="Times New Roman"/>
                <w:sz w:val="20"/>
                <w:szCs w:val="20"/>
              </w:rPr>
            </w:pPr>
          </w:p>
        </w:tc>
        <w:tc>
          <w:tcPr>
            <w:tcW w:w="3227" w:type="dxa"/>
          </w:tcPr>
          <w:p w:rsidR="008420FC" w:rsidRPr="008420FC" w:rsidRDefault="008420FC" w:rsidP="008420FC">
            <w:pPr>
              <w:jc w:val="both"/>
              <w:rPr>
                <w:rFonts w:ascii="Times New Roman" w:hAnsi="Times New Roman" w:cs="Times New Roman"/>
                <w:sz w:val="20"/>
                <w:szCs w:val="20"/>
              </w:rPr>
            </w:pPr>
          </w:p>
          <w:p w:rsidR="008420FC" w:rsidRPr="008420FC" w:rsidRDefault="008420FC" w:rsidP="008420FC">
            <w:pPr>
              <w:jc w:val="both"/>
              <w:rPr>
                <w:rFonts w:ascii="Times New Roman" w:hAnsi="Times New Roman" w:cs="Times New Roman"/>
                <w:sz w:val="20"/>
                <w:szCs w:val="20"/>
              </w:rPr>
            </w:pPr>
            <w:proofErr w:type="spellStart"/>
            <w:r w:rsidRPr="008420FC">
              <w:rPr>
                <w:rFonts w:ascii="Times New Roman" w:hAnsi="Times New Roman" w:cs="Times New Roman"/>
                <w:sz w:val="20"/>
                <w:szCs w:val="20"/>
              </w:rPr>
              <w:t>Н.В.Иноземцева</w:t>
            </w:r>
            <w:proofErr w:type="spellEnd"/>
          </w:p>
        </w:tc>
      </w:tr>
      <w:tr w:rsidR="008420FC" w:rsidRPr="008420FC" w:rsidTr="008420FC">
        <w:tc>
          <w:tcPr>
            <w:tcW w:w="3846" w:type="dxa"/>
          </w:tcPr>
          <w:p w:rsidR="008420FC" w:rsidRPr="008420FC" w:rsidRDefault="002F5337" w:rsidP="008420FC">
            <w:pPr>
              <w:rPr>
                <w:rFonts w:ascii="Times New Roman" w:hAnsi="Times New Roman" w:cs="Times New Roman"/>
                <w:iCs/>
                <w:sz w:val="20"/>
                <w:szCs w:val="20"/>
              </w:rPr>
            </w:pPr>
            <w:r>
              <w:rPr>
                <w:rFonts w:ascii="Times New Roman" w:hAnsi="Times New Roman" w:cs="Times New Roman"/>
                <w:sz w:val="20"/>
                <w:szCs w:val="20"/>
              </w:rPr>
              <w:t>Заместитель начальника</w:t>
            </w:r>
            <w:r w:rsidR="008420FC" w:rsidRPr="008420FC">
              <w:rPr>
                <w:rFonts w:ascii="Times New Roman" w:hAnsi="Times New Roman" w:cs="Times New Roman"/>
                <w:sz w:val="20"/>
                <w:szCs w:val="20"/>
              </w:rPr>
              <w:t xml:space="preserve"> отдела организационной работы, взаимодействия с органами местного самоуправления и связям с общественностью</w:t>
            </w:r>
          </w:p>
        </w:tc>
        <w:tc>
          <w:tcPr>
            <w:tcW w:w="2783" w:type="dxa"/>
          </w:tcPr>
          <w:p w:rsidR="008420FC" w:rsidRPr="008420FC" w:rsidRDefault="008420FC" w:rsidP="008420FC">
            <w:pPr>
              <w:rPr>
                <w:rFonts w:ascii="Times New Roman" w:hAnsi="Times New Roman" w:cs="Times New Roman"/>
                <w:iCs/>
                <w:sz w:val="20"/>
                <w:szCs w:val="20"/>
              </w:rPr>
            </w:pPr>
          </w:p>
        </w:tc>
        <w:tc>
          <w:tcPr>
            <w:tcW w:w="3227" w:type="dxa"/>
          </w:tcPr>
          <w:p w:rsidR="008420FC" w:rsidRPr="008420FC" w:rsidRDefault="008420FC" w:rsidP="008420FC">
            <w:pPr>
              <w:rPr>
                <w:rFonts w:ascii="Times New Roman" w:hAnsi="Times New Roman" w:cs="Times New Roman"/>
                <w:iCs/>
                <w:sz w:val="20"/>
                <w:szCs w:val="20"/>
              </w:rPr>
            </w:pPr>
          </w:p>
          <w:p w:rsidR="008420FC" w:rsidRPr="008420FC" w:rsidRDefault="008420FC" w:rsidP="008420FC">
            <w:pPr>
              <w:rPr>
                <w:rFonts w:ascii="Times New Roman" w:hAnsi="Times New Roman" w:cs="Times New Roman"/>
                <w:iCs/>
                <w:sz w:val="20"/>
                <w:szCs w:val="20"/>
              </w:rPr>
            </w:pPr>
          </w:p>
          <w:p w:rsidR="008420FC" w:rsidRPr="008420FC" w:rsidRDefault="002F5337" w:rsidP="008420FC">
            <w:pPr>
              <w:rPr>
                <w:rFonts w:ascii="Times New Roman" w:hAnsi="Times New Roman" w:cs="Times New Roman"/>
                <w:iCs/>
                <w:sz w:val="20"/>
                <w:szCs w:val="20"/>
              </w:rPr>
            </w:pPr>
            <w:r>
              <w:rPr>
                <w:rFonts w:ascii="Times New Roman" w:hAnsi="Times New Roman" w:cs="Times New Roman"/>
                <w:iCs/>
                <w:sz w:val="20"/>
                <w:szCs w:val="20"/>
              </w:rPr>
              <w:t>Е.А.Козлова</w:t>
            </w:r>
          </w:p>
        </w:tc>
      </w:tr>
    </w:tbl>
    <w:p w:rsidR="008420FC" w:rsidRPr="008420FC" w:rsidRDefault="008420FC" w:rsidP="008420FC">
      <w:pPr>
        <w:rPr>
          <w:rFonts w:ascii="Times New Roman" w:hAnsi="Times New Roman" w:cs="Times New Roman"/>
          <w:sz w:val="20"/>
          <w:szCs w:val="20"/>
        </w:rPr>
      </w:pPr>
    </w:p>
    <w:p w:rsidR="001759DA" w:rsidRPr="008420FC" w:rsidRDefault="001759DA" w:rsidP="009F4179">
      <w:pPr>
        <w:rPr>
          <w:rFonts w:ascii="Times New Roman" w:hAnsi="Times New Roman" w:cs="Times New Roman"/>
          <w:sz w:val="20"/>
          <w:szCs w:val="20"/>
        </w:rPr>
      </w:pPr>
    </w:p>
    <w:p w:rsidR="001759DA" w:rsidRPr="00CE1D72" w:rsidRDefault="001759DA" w:rsidP="009F4179">
      <w:pPr>
        <w:rPr>
          <w:rFonts w:ascii="Times New Roman" w:hAnsi="Times New Roman" w:cs="Times New Roman"/>
          <w:sz w:val="20"/>
          <w:szCs w:val="20"/>
        </w:rPr>
      </w:pPr>
      <w:r w:rsidRPr="00CE1D72">
        <w:rPr>
          <w:rFonts w:ascii="Times New Roman" w:hAnsi="Times New Roman" w:cs="Times New Roman"/>
          <w:sz w:val="20"/>
          <w:szCs w:val="20"/>
        </w:rPr>
        <w:t>Исп. Е.В.Гришаева</w:t>
      </w:r>
    </w:p>
    <w:p w:rsidR="001759DA" w:rsidRPr="00160D32" w:rsidRDefault="001759DA" w:rsidP="009F4179">
      <w:pPr>
        <w:tabs>
          <w:tab w:val="left" w:pos="1155"/>
        </w:tabs>
        <w:rPr>
          <w:sz w:val="20"/>
          <w:szCs w:val="20"/>
        </w:rPr>
      </w:pPr>
      <w:r w:rsidRPr="00CE1D72">
        <w:rPr>
          <w:rFonts w:ascii="Times New Roman" w:hAnsi="Times New Roman" w:cs="Times New Roman"/>
          <w:sz w:val="20"/>
          <w:szCs w:val="20"/>
        </w:rPr>
        <w:t xml:space="preserve">           2</w:t>
      </w:r>
      <w:r>
        <w:rPr>
          <w:rFonts w:ascii="Times New Roman" w:hAnsi="Times New Roman" w:cs="Times New Roman"/>
          <w:sz w:val="20"/>
          <w:szCs w:val="20"/>
        </w:rPr>
        <w:t>2220</w:t>
      </w:r>
      <w:r w:rsidRPr="00160D32">
        <w:rPr>
          <w:sz w:val="20"/>
          <w:szCs w:val="20"/>
        </w:rPr>
        <w:tab/>
      </w:r>
    </w:p>
    <w:p w:rsidR="001759DA" w:rsidRDefault="001759DA" w:rsidP="007E3A2C">
      <w:pPr>
        <w:pStyle w:val="msonormalbullet1gif"/>
        <w:tabs>
          <w:tab w:val="left" w:leader="underscore" w:pos="5266"/>
        </w:tabs>
        <w:ind w:left="4253"/>
        <w:contextualSpacing/>
        <w:jc w:val="both"/>
        <w:rPr>
          <w:noProof/>
        </w:rPr>
      </w:pPr>
      <w:proofErr w:type="gramStart"/>
      <w:r>
        <w:t xml:space="preserve">Приложение к постановлению главы администрации </w:t>
      </w:r>
      <w:proofErr w:type="spellStart"/>
      <w:r>
        <w:t>Лев-Толстовского</w:t>
      </w:r>
      <w:proofErr w:type="spellEnd"/>
      <w:r>
        <w:t xml:space="preserve"> муниципального района Липецкой области от «___»_________ </w:t>
      </w:r>
      <w:smartTag w:uri="urn:schemas-microsoft-com:office:smarttags" w:element="metricconverter">
        <w:smartTagPr>
          <w:attr w:name="ProductID" w:val="2020 г"/>
        </w:smartTagPr>
        <w:r>
          <w:t>2020 г</w:t>
        </w:r>
      </w:smartTag>
      <w:r>
        <w:t xml:space="preserve">. « Об утверждении административного регламента предоставления муниципальной услуги </w:t>
      </w:r>
      <w:r>
        <w:rPr>
          <w:noProof/>
        </w:rPr>
        <w:t>«Принятие решения о проведении аукциона по продаже земельного участка, государственная собственность на который не разграничена</w:t>
      </w:r>
      <w:r>
        <w:t xml:space="preserve"> на территории Лев – Толстовского муниципального района Липецкой области, или земельного участка, находящегося в муниципальной собственности района</w:t>
      </w:r>
      <w:r>
        <w:rPr>
          <w:noProof/>
        </w:rPr>
        <w:t>, или аукциона на право заключения договора аренды указанного земельного</w:t>
      </w:r>
      <w:proofErr w:type="gramEnd"/>
      <w:r>
        <w:rPr>
          <w:noProof/>
        </w:rPr>
        <w:t xml:space="preserve"> участка по инициативе заинтересованного лица»</w:t>
      </w:r>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АДМИНИСТРАТИВНЫЙ РЕГЛАМЕНТ</w:t>
      </w:r>
      <w:r w:rsidRPr="00A942EE">
        <w:rPr>
          <w:color w:val="auto"/>
          <w:sz w:val="24"/>
          <w:szCs w:val="24"/>
        </w:rPr>
        <w:br/>
        <w:t>ПРЕДОСТАВЛЕНИЯ МУНИЦИПАЛЬНОЙ УСЛУГИ</w:t>
      </w:r>
      <w:r w:rsidRPr="00A942EE">
        <w:rPr>
          <w:color w:val="auto"/>
          <w:sz w:val="24"/>
          <w:szCs w:val="24"/>
        </w:rPr>
        <w:br/>
        <w:t>«ПРИНЯТИЕ РЕШЕНИЯ О ПРОВЕДЕН</w:t>
      </w:r>
      <w:proofErr w:type="gramStart"/>
      <w:r w:rsidRPr="00A942EE">
        <w:rPr>
          <w:color w:val="auto"/>
          <w:sz w:val="24"/>
          <w:szCs w:val="24"/>
        </w:rPr>
        <w:t>ИИ АУ</w:t>
      </w:r>
      <w:proofErr w:type="gramEnd"/>
      <w:r w:rsidRPr="00A942EE">
        <w:rPr>
          <w:color w:val="auto"/>
          <w:sz w:val="24"/>
          <w:szCs w:val="24"/>
        </w:rPr>
        <w:t>КЦИОНА ПО ПРОДАЖЕ ЗЕМЕЛЬНОГО УЧАСТКА, ГОСУДАРСТВЕННАЯ СОБСТВЕННОСТЬ НА КОТОРЫЙ НЕ РАЗГРАНИЧЕНА</w:t>
      </w:r>
      <w:r w:rsidRPr="00A942EE">
        <w:rPr>
          <w:sz w:val="24"/>
          <w:szCs w:val="24"/>
        </w:rPr>
        <w:t xml:space="preserve"> НА ТЕРРИТОРИИ ЛЕВ-ТОЛСТОВСКОГО МУНИЦИПАЛЬНОГО РАЙОНА ЛИПЕЦКОЙ ОБЛАСТИ, ИЛИ ЗЕМЕЛЬНОГО УЧАСТКА, НАХОДЯЩЕГОСЯ В МУНИЦИПАЛЬНОЙ СОБСТВЕННОСТИ РАЙОНА</w:t>
      </w:r>
      <w:r w:rsidRPr="00A942EE">
        <w:rPr>
          <w:color w:val="auto"/>
          <w:sz w:val="24"/>
          <w:szCs w:val="24"/>
        </w:rPr>
        <w:t>, ИЛИ АУКЦИОНА НА ПРАВО ЗАКЛЮЧЕНИЯ ДОГОВОРА АРЕНДЫ УКАЗАННОГО ЗЕМЕЛЬНОГО УЧАСТКА ПО ИНИЦИАТИВЕ ЗАИНТЕРЕСОВАННОГО ЛИЦА»</w:t>
      </w:r>
    </w:p>
    <w:p w:rsidR="001759DA" w:rsidRPr="00A942EE" w:rsidRDefault="001759DA" w:rsidP="00A942EE">
      <w:pPr>
        <w:pStyle w:val="12"/>
        <w:keepNext/>
        <w:keepLines/>
        <w:shd w:val="clear" w:color="auto" w:fill="auto"/>
        <w:spacing w:before="0" w:line="240" w:lineRule="auto"/>
        <w:ind w:firstLine="0"/>
        <w:contextualSpacing/>
        <w:rPr>
          <w:color w:val="auto"/>
          <w:sz w:val="24"/>
          <w:szCs w:val="24"/>
        </w:rPr>
      </w:pPr>
      <w:bookmarkStart w:id="0" w:name="bookmark0"/>
      <w:r w:rsidRPr="00A942EE">
        <w:rPr>
          <w:color w:val="auto"/>
          <w:sz w:val="24"/>
          <w:szCs w:val="24"/>
        </w:rPr>
        <w:t>Раздел I. ОБЩИЕ ПОЛОЖЕНИЯ</w:t>
      </w:r>
      <w:bookmarkEnd w:id="0"/>
    </w:p>
    <w:p w:rsidR="001759DA" w:rsidRPr="00A942EE" w:rsidRDefault="001759DA" w:rsidP="00A942EE">
      <w:pPr>
        <w:pStyle w:val="12"/>
        <w:keepNext/>
        <w:keepLines/>
        <w:numPr>
          <w:ilvl w:val="0"/>
          <w:numId w:val="1"/>
        </w:numPr>
        <w:shd w:val="clear" w:color="auto" w:fill="auto"/>
        <w:spacing w:before="0" w:line="240" w:lineRule="auto"/>
        <w:ind w:firstLine="0"/>
        <w:contextualSpacing/>
        <w:rPr>
          <w:color w:val="auto"/>
          <w:sz w:val="24"/>
          <w:szCs w:val="24"/>
        </w:rPr>
      </w:pPr>
      <w:bookmarkStart w:id="1" w:name="bookmark1"/>
      <w:r w:rsidRPr="00A942EE">
        <w:rPr>
          <w:color w:val="auto"/>
          <w:sz w:val="24"/>
          <w:szCs w:val="24"/>
        </w:rPr>
        <w:t>Предмет регулирования регламента</w:t>
      </w:r>
      <w:bookmarkEnd w:id="1"/>
    </w:p>
    <w:p w:rsidR="001759DA" w:rsidRPr="00A942EE" w:rsidRDefault="001759DA" w:rsidP="00A942EE">
      <w:pPr>
        <w:pStyle w:val="210"/>
        <w:numPr>
          <w:ilvl w:val="0"/>
          <w:numId w:val="5"/>
        </w:numPr>
        <w:shd w:val="clear" w:color="auto" w:fill="auto"/>
        <w:tabs>
          <w:tab w:val="left" w:pos="1487"/>
        </w:tabs>
        <w:spacing w:line="240" w:lineRule="auto"/>
        <w:ind w:left="0" w:firstLine="851"/>
        <w:contextualSpacing/>
        <w:rPr>
          <w:color w:val="auto"/>
          <w:sz w:val="24"/>
          <w:szCs w:val="24"/>
        </w:rPr>
      </w:pPr>
      <w:r w:rsidRPr="00A942EE">
        <w:rPr>
          <w:color w:val="auto"/>
          <w:sz w:val="24"/>
          <w:szCs w:val="24"/>
        </w:rPr>
        <w:t>Административный регламент предоставления муниципальной услуги</w:t>
      </w:r>
    </w:p>
    <w:p w:rsidR="001759DA" w:rsidRPr="00A942EE" w:rsidRDefault="001759DA" w:rsidP="00A942EE">
      <w:pPr>
        <w:widowControl/>
        <w:autoSpaceDE w:val="0"/>
        <w:autoSpaceDN w:val="0"/>
        <w:adjustRightInd w:val="0"/>
        <w:jc w:val="both"/>
        <w:rPr>
          <w:rFonts w:ascii="Times New Roman" w:hAnsi="Times New Roman" w:cs="Times New Roman"/>
          <w:color w:val="auto"/>
        </w:rPr>
      </w:pPr>
      <w:proofErr w:type="gramStart"/>
      <w:r w:rsidRPr="00A942EE">
        <w:rPr>
          <w:rFonts w:ascii="Times New Roman" w:hAnsi="Times New Roman" w:cs="Times New Roman"/>
          <w:color w:val="auto"/>
        </w:rPr>
        <w:t>«Принятие решения о проведении аукциона по продаже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или аукциона на право заключения договора аренды указанного земельного участка по инициативе заинтересованного лица» определяет сроки и последовательность административных процедур (действий) при предоставлении муниципальной услуги «Принятие решения о проведении</w:t>
      </w:r>
      <w:proofErr w:type="gramEnd"/>
      <w:r w:rsidRPr="00A942EE">
        <w:rPr>
          <w:rFonts w:ascii="Times New Roman" w:hAnsi="Times New Roman" w:cs="Times New Roman"/>
          <w:color w:val="auto"/>
        </w:rPr>
        <w:t xml:space="preserve"> </w:t>
      </w:r>
      <w:proofErr w:type="gramStart"/>
      <w:r w:rsidRPr="00A942EE">
        <w:rPr>
          <w:rFonts w:ascii="Times New Roman" w:hAnsi="Times New Roman" w:cs="Times New Roman"/>
          <w:color w:val="auto"/>
        </w:rPr>
        <w:t>аукциона по продаже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или аукциона на право заключения договора аренды указанного земельного участка по инициативе заинтересованного лица» (далее - муниципальная услуга), а также порядок взаимодействия между должностными лицами органа местного самоуправления Лев – Толстовского муниципального района Липецкой области</w:t>
      </w:r>
      <w:proofErr w:type="gramEnd"/>
      <w:r w:rsidRPr="00A942EE">
        <w:rPr>
          <w:rFonts w:ascii="Times New Roman" w:hAnsi="Times New Roman" w:cs="Times New Roman"/>
          <w:color w:val="auto"/>
        </w:rPr>
        <w:t>, порядок взаимодействия администрации Лев – Толстовского муниципального района Липецкой области с заявителями, иными органами, учреждениями и организациями при предоставлении муниципальной услуги.</w:t>
      </w:r>
    </w:p>
    <w:p w:rsidR="001759DA" w:rsidRPr="00A942EE" w:rsidRDefault="001759DA" w:rsidP="00A942EE">
      <w:pPr>
        <w:pStyle w:val="12"/>
        <w:keepNext/>
        <w:keepLines/>
        <w:numPr>
          <w:ilvl w:val="0"/>
          <w:numId w:val="2"/>
        </w:numPr>
        <w:shd w:val="clear" w:color="auto" w:fill="auto"/>
        <w:spacing w:before="0" w:line="240" w:lineRule="auto"/>
        <w:ind w:left="0" w:firstLine="0"/>
        <w:contextualSpacing/>
        <w:rPr>
          <w:color w:val="auto"/>
          <w:sz w:val="24"/>
          <w:szCs w:val="24"/>
        </w:rPr>
      </w:pPr>
      <w:bookmarkStart w:id="2" w:name="bookmark2"/>
      <w:r w:rsidRPr="00A942EE">
        <w:rPr>
          <w:color w:val="auto"/>
          <w:sz w:val="24"/>
          <w:szCs w:val="24"/>
        </w:rPr>
        <w:t>Круг заявителей</w:t>
      </w:r>
      <w:bookmarkEnd w:id="2"/>
    </w:p>
    <w:p w:rsidR="001759DA" w:rsidRPr="00A942EE" w:rsidRDefault="001759DA" w:rsidP="00A942EE">
      <w:pPr>
        <w:pStyle w:val="210"/>
        <w:numPr>
          <w:ilvl w:val="0"/>
          <w:numId w:val="3"/>
        </w:numPr>
        <w:shd w:val="clear" w:color="auto" w:fill="auto"/>
        <w:tabs>
          <w:tab w:val="left" w:pos="1487"/>
        </w:tabs>
        <w:spacing w:line="240" w:lineRule="auto"/>
        <w:ind w:left="0" w:firstLine="851"/>
        <w:contextualSpacing/>
        <w:rPr>
          <w:color w:val="auto"/>
          <w:sz w:val="24"/>
          <w:szCs w:val="24"/>
        </w:rPr>
      </w:pPr>
      <w:r w:rsidRPr="00A942EE">
        <w:rPr>
          <w:color w:val="auto"/>
          <w:sz w:val="24"/>
          <w:szCs w:val="24"/>
        </w:rPr>
        <w:t>Заявителями на получение муниципальной услуги являются физические или юридические лица, а также уполномоченные ими в установленном законом порядке лица, (далее - заявитель).</w:t>
      </w:r>
    </w:p>
    <w:p w:rsidR="001759DA" w:rsidRPr="00A942EE" w:rsidRDefault="001759DA" w:rsidP="00A942EE">
      <w:pPr>
        <w:pStyle w:val="12"/>
        <w:keepNext/>
        <w:keepLines/>
        <w:numPr>
          <w:ilvl w:val="0"/>
          <w:numId w:val="4"/>
        </w:numPr>
        <w:shd w:val="clear" w:color="auto" w:fill="auto"/>
        <w:spacing w:before="0" w:line="240" w:lineRule="auto"/>
        <w:ind w:left="0" w:firstLine="0"/>
        <w:contextualSpacing/>
        <w:rPr>
          <w:color w:val="auto"/>
          <w:sz w:val="24"/>
          <w:szCs w:val="24"/>
        </w:rPr>
      </w:pPr>
      <w:bookmarkStart w:id="3" w:name="bookmark3"/>
      <w:r w:rsidRPr="00A942EE">
        <w:rPr>
          <w:color w:val="auto"/>
          <w:sz w:val="24"/>
          <w:szCs w:val="24"/>
        </w:rPr>
        <w:lastRenderedPageBreak/>
        <w:t>Требования к порядку информирования о предоставлении</w:t>
      </w:r>
      <w:bookmarkStart w:id="4" w:name="bookmark4"/>
      <w:bookmarkEnd w:id="3"/>
      <w:r w:rsidRPr="00A942EE">
        <w:rPr>
          <w:color w:val="auto"/>
          <w:sz w:val="24"/>
          <w:szCs w:val="24"/>
        </w:rPr>
        <w:t xml:space="preserve"> муниципальной услуги</w:t>
      </w:r>
      <w:bookmarkEnd w:id="4"/>
    </w:p>
    <w:p w:rsidR="001759DA" w:rsidRPr="00A942EE" w:rsidRDefault="001759DA" w:rsidP="00A942EE">
      <w:pPr>
        <w:pStyle w:val="aa"/>
        <w:tabs>
          <w:tab w:val="center" w:pos="4962"/>
          <w:tab w:val="left" w:pos="7095"/>
          <w:tab w:val="left" w:pos="7890"/>
        </w:tabs>
        <w:autoSpaceDE w:val="0"/>
        <w:autoSpaceDN w:val="0"/>
        <w:adjustRightInd w:val="0"/>
        <w:spacing w:after="0" w:line="240" w:lineRule="auto"/>
        <w:ind w:left="0"/>
        <w:jc w:val="both"/>
        <w:rPr>
          <w:rFonts w:ascii="Times New Roman" w:hAnsi="Times New Roman"/>
          <w:sz w:val="24"/>
          <w:szCs w:val="24"/>
          <w:vertAlign w:val="superscript"/>
        </w:rPr>
      </w:pPr>
      <w:r w:rsidRPr="00A942EE">
        <w:rPr>
          <w:rFonts w:ascii="Times New Roman" w:hAnsi="Times New Roman"/>
          <w:sz w:val="24"/>
          <w:szCs w:val="24"/>
        </w:rPr>
        <w:t xml:space="preserve">            3. </w:t>
      </w:r>
      <w:proofErr w:type="gramStart"/>
      <w:r w:rsidRPr="00A942EE">
        <w:rPr>
          <w:rFonts w:ascii="Times New Roman" w:hAnsi="Times New Roman"/>
          <w:sz w:val="24"/>
          <w:szCs w:val="24"/>
        </w:rPr>
        <w:t>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администрацией Лев – Толстовского муниципального района Липецкой области (далее – администрация района) 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w:t>
      </w:r>
      <w:proofErr w:type="gramEnd"/>
      <w:r w:rsidRPr="00A942EE">
        <w:rPr>
          <w:rFonts w:ascii="Times New Roman" w:hAnsi="Times New Roman"/>
          <w:sz w:val="24"/>
          <w:szCs w:val="24"/>
        </w:rPr>
        <w:t xml:space="preserve">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администрации района (</w:t>
      </w:r>
      <w:hyperlink r:id="rId7" w:history="1">
        <w:r w:rsidRPr="00A942EE">
          <w:rPr>
            <w:rStyle w:val="a3"/>
            <w:rFonts w:ascii="Times New Roman" w:hAnsi="Times New Roman"/>
            <w:sz w:val="24"/>
            <w:szCs w:val="24"/>
            <w:lang w:val="en-US"/>
          </w:rPr>
          <w:t>http</w:t>
        </w:r>
        <w:r w:rsidRPr="00A942EE">
          <w:rPr>
            <w:rStyle w:val="a3"/>
            <w:rFonts w:ascii="Times New Roman" w:hAnsi="Times New Roman"/>
            <w:sz w:val="24"/>
            <w:szCs w:val="24"/>
          </w:rPr>
          <w:t>://</w:t>
        </w:r>
        <w:r w:rsidRPr="00A942EE">
          <w:rPr>
            <w:rStyle w:val="a3"/>
            <w:rFonts w:ascii="Times New Roman" w:hAnsi="Times New Roman"/>
            <w:sz w:val="24"/>
            <w:szCs w:val="24"/>
            <w:lang w:val="en-US"/>
          </w:rPr>
          <w:t>www</w:t>
        </w:r>
        <w:r w:rsidRPr="00A942EE">
          <w:rPr>
            <w:rStyle w:val="a3"/>
            <w:rFonts w:ascii="Times New Roman" w:hAnsi="Times New Roman"/>
            <w:sz w:val="24"/>
            <w:szCs w:val="24"/>
          </w:rPr>
          <w:t>.</w:t>
        </w:r>
        <w:proofErr w:type="spellStart"/>
        <w:r w:rsidRPr="00A942EE">
          <w:rPr>
            <w:rStyle w:val="a3"/>
            <w:rFonts w:ascii="Times New Roman" w:hAnsi="Times New Roman"/>
            <w:sz w:val="24"/>
            <w:szCs w:val="24"/>
            <w:lang w:val="en-US"/>
          </w:rPr>
          <w:t>lev</w:t>
        </w:r>
        <w:proofErr w:type="spellEnd"/>
        <w:r w:rsidRPr="00A942EE">
          <w:rPr>
            <w:rStyle w:val="a3"/>
            <w:rFonts w:ascii="Times New Roman" w:hAnsi="Times New Roman"/>
            <w:sz w:val="24"/>
            <w:szCs w:val="24"/>
          </w:rPr>
          <w:t>-</w:t>
        </w:r>
        <w:proofErr w:type="spellStart"/>
        <w:r w:rsidRPr="00A942EE">
          <w:rPr>
            <w:rStyle w:val="a3"/>
            <w:rFonts w:ascii="Times New Roman" w:hAnsi="Times New Roman"/>
            <w:sz w:val="24"/>
            <w:szCs w:val="24"/>
            <w:lang w:val="en-US"/>
          </w:rPr>
          <w:t>adm</w:t>
        </w:r>
        <w:proofErr w:type="spellEnd"/>
        <w:r w:rsidRPr="00A942EE">
          <w:rPr>
            <w:rStyle w:val="a3"/>
            <w:rFonts w:ascii="Times New Roman" w:hAnsi="Times New Roman"/>
            <w:sz w:val="24"/>
            <w:szCs w:val="24"/>
          </w:rPr>
          <w:t>.</w:t>
        </w:r>
        <w:proofErr w:type="spellStart"/>
        <w:r w:rsidRPr="00A942EE">
          <w:rPr>
            <w:rStyle w:val="a3"/>
            <w:rFonts w:ascii="Times New Roman" w:hAnsi="Times New Roman"/>
            <w:sz w:val="24"/>
            <w:szCs w:val="24"/>
            <w:lang w:val="en-US"/>
          </w:rPr>
          <w:t>ru</w:t>
        </w:r>
        <w:proofErr w:type="spellEnd"/>
      </w:hyperlink>
      <w:r w:rsidRPr="00A942EE">
        <w:rPr>
          <w:rFonts w:ascii="Times New Roman" w:hAnsi="Times New Roman"/>
          <w:sz w:val="24"/>
          <w:szCs w:val="24"/>
        </w:rPr>
        <w:t>) (далее - сайт администрации района), и направления письменных ответов на обращения заявителей посредством почтовой связи, посредством электронной почты, а также при личном приеме заявителей</w:t>
      </w:r>
      <w:r w:rsidRPr="00A942EE">
        <w:rPr>
          <w:rFonts w:ascii="Times New Roman" w:hAnsi="Times New Roman"/>
          <w:color w:val="FF0000"/>
          <w:sz w:val="24"/>
          <w:szCs w:val="24"/>
        </w:rPr>
        <w:t xml:space="preserve">. </w:t>
      </w:r>
    </w:p>
    <w:p w:rsidR="001759DA" w:rsidRPr="00A942EE" w:rsidRDefault="001759DA" w:rsidP="00A942EE">
      <w:pPr>
        <w:widowControl/>
        <w:jc w:val="both"/>
        <w:rPr>
          <w:rFonts w:ascii="Times New Roman" w:hAnsi="Times New Roman" w:cs="Times New Roman"/>
          <w:lang w:eastAsia="en-US"/>
        </w:rPr>
      </w:pPr>
      <w:r w:rsidRPr="00A942EE">
        <w:rPr>
          <w:rFonts w:ascii="Times New Roman" w:hAnsi="Times New Roman" w:cs="Times New Roman"/>
          <w:color w:val="auto"/>
          <w:lang w:eastAsia="en-US"/>
        </w:rPr>
        <w:t xml:space="preserve">На сайте </w:t>
      </w:r>
      <w:r w:rsidRPr="00A942EE">
        <w:rPr>
          <w:rFonts w:ascii="Times New Roman" w:hAnsi="Times New Roman" w:cs="Times New Roman"/>
        </w:rPr>
        <w:t>администрации района</w:t>
      </w:r>
      <w:r w:rsidRPr="00A942EE">
        <w:rPr>
          <w:rFonts w:ascii="Times New Roman" w:hAnsi="Times New Roman" w:cs="Times New Roman"/>
          <w:lang w:eastAsia="en-US"/>
        </w:rPr>
        <w:t xml:space="preserve">, </w:t>
      </w:r>
      <w:r w:rsidRPr="00A942EE">
        <w:rPr>
          <w:rFonts w:ascii="Times New Roman" w:hAnsi="Times New Roman" w:cs="Times New Roman"/>
          <w:color w:val="auto"/>
          <w:lang w:eastAsia="en-US"/>
        </w:rPr>
        <w:t>многофункционального центра предоставления государственных и муниципальных услуг (далее – МФЦ</w:t>
      </w:r>
      <w:r w:rsidRPr="00A942EE">
        <w:rPr>
          <w:rFonts w:ascii="Times New Roman" w:hAnsi="Times New Roman" w:cs="Times New Roman"/>
          <w:lang w:eastAsia="en-US"/>
        </w:rPr>
        <w:t xml:space="preserve">), ЕПГУ и РПГУ размещаются сведения: о местонахождении, номерах телефонов для справок, электронной почте, графике (режиме) работы </w:t>
      </w:r>
      <w:r w:rsidRPr="00A942EE">
        <w:rPr>
          <w:rFonts w:ascii="Times New Roman" w:hAnsi="Times New Roman" w:cs="Times New Roman"/>
        </w:rPr>
        <w:t>администрации района</w:t>
      </w:r>
      <w:r w:rsidRPr="00A942EE">
        <w:rPr>
          <w:rFonts w:ascii="Times New Roman" w:hAnsi="Times New Roman" w:cs="Times New Roman"/>
          <w:lang w:eastAsia="en-US"/>
        </w:rPr>
        <w:t>, МФЦ, адреса местонахождения, телефоны.</w:t>
      </w:r>
    </w:p>
    <w:p w:rsidR="001759DA" w:rsidRPr="00A942EE" w:rsidRDefault="001759DA" w:rsidP="00A942EE">
      <w:pPr>
        <w:widowControl/>
        <w:jc w:val="both"/>
        <w:rPr>
          <w:rFonts w:ascii="Times New Roman" w:hAnsi="Times New Roman" w:cs="Times New Roman"/>
          <w:color w:val="auto"/>
          <w:lang w:eastAsia="en-US"/>
        </w:rPr>
      </w:pPr>
      <w:r w:rsidRPr="00A942EE">
        <w:rPr>
          <w:rFonts w:ascii="Times New Roman" w:hAnsi="Times New Roman" w:cs="Times New Roman"/>
          <w:color w:val="auto"/>
          <w:lang w:eastAsia="en-US"/>
        </w:rPr>
        <w:t xml:space="preserve">          4. </w:t>
      </w:r>
      <w:r w:rsidRPr="00A942EE">
        <w:rPr>
          <w:rFonts w:ascii="Times New Roman" w:hAnsi="Times New Roman" w:cs="Times New Roman"/>
        </w:rPr>
        <w:t>Администрация района</w:t>
      </w:r>
      <w:r w:rsidRPr="00A942EE">
        <w:rPr>
          <w:rFonts w:ascii="Times New Roman" w:hAnsi="Times New Roman" w:cs="Times New Roman"/>
          <w:color w:val="auto"/>
          <w:lang w:eastAsia="en-US"/>
        </w:rPr>
        <w:t xml:space="preserve"> осуществляет прием заявителей для предоставления муниципальной услуги в соответствии с графиком работы, утверждённым главой </w:t>
      </w:r>
      <w:r w:rsidRPr="00A942EE">
        <w:rPr>
          <w:rFonts w:ascii="Times New Roman" w:hAnsi="Times New Roman" w:cs="Times New Roman"/>
        </w:rPr>
        <w:t>администрации района</w:t>
      </w:r>
      <w:r w:rsidRPr="00A942EE">
        <w:rPr>
          <w:rFonts w:ascii="Times New Roman" w:hAnsi="Times New Roman" w:cs="Times New Roman"/>
          <w:color w:val="auto"/>
          <w:lang w:eastAsia="en-US"/>
        </w:rPr>
        <w:t xml:space="preserve"> (или иным уполномоченным лицом).</w:t>
      </w:r>
    </w:p>
    <w:p w:rsidR="001759DA" w:rsidRPr="00A942EE" w:rsidRDefault="001759DA" w:rsidP="00A942EE">
      <w:pPr>
        <w:widowControl/>
        <w:tabs>
          <w:tab w:val="left" w:pos="142"/>
        </w:tabs>
        <w:ind w:firstLine="851"/>
        <w:jc w:val="both"/>
        <w:rPr>
          <w:rFonts w:ascii="Times New Roman" w:hAnsi="Times New Roman" w:cs="Times New Roman"/>
          <w:color w:val="auto"/>
          <w:lang w:eastAsia="en-US"/>
        </w:rPr>
      </w:pPr>
      <w:r w:rsidRPr="00A942EE">
        <w:rPr>
          <w:rFonts w:ascii="Times New Roman" w:hAnsi="Times New Roman" w:cs="Times New Roman"/>
          <w:color w:val="auto"/>
          <w:lang w:eastAsia="en-US"/>
        </w:rPr>
        <w:t>Консультации предоставляются по вопросам:</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графика работы </w:t>
      </w:r>
      <w:r w:rsidRPr="00A942EE">
        <w:rPr>
          <w:rFonts w:ascii="Times New Roman" w:hAnsi="Times New Roman" w:cs="Times New Roman"/>
        </w:rPr>
        <w:t>администрации района</w:t>
      </w:r>
      <w:r w:rsidRPr="00A942EE">
        <w:rPr>
          <w:rFonts w:ascii="Times New Roman" w:hAnsi="Times New Roman" w:cs="Times New Roman"/>
          <w:color w:val="auto"/>
        </w:rPr>
        <w:t>;</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перечня документов, необходимых для предоставления заявителям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порядка заполнения реквизитов заявления о предоставлении заявителю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порядка и условий предоставления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сроков предоставления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оснований для отказа в предоставлении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порядка обжалования решений, действий (бездействия) должностных лиц.</w:t>
      </w:r>
    </w:p>
    <w:p w:rsidR="001759DA" w:rsidRPr="00A942EE" w:rsidRDefault="001759DA" w:rsidP="00A942EE">
      <w:pPr>
        <w:widowControl/>
        <w:autoSpaceDE w:val="0"/>
        <w:autoSpaceDN w:val="0"/>
        <w:adjustRightInd w:val="0"/>
        <w:jc w:val="both"/>
        <w:rPr>
          <w:rFonts w:ascii="Times New Roman" w:hAnsi="Times New Roman" w:cs="Times New Roman"/>
          <w:color w:val="auto"/>
        </w:rPr>
      </w:pPr>
      <w:r w:rsidRPr="00A942EE">
        <w:rPr>
          <w:rFonts w:ascii="Times New Roman" w:hAnsi="Times New Roman" w:cs="Times New Roman"/>
          <w:color w:val="auto"/>
        </w:rPr>
        <w:t xml:space="preserve">На сайте </w:t>
      </w:r>
      <w:r w:rsidRPr="00A942EE">
        <w:rPr>
          <w:rFonts w:ascii="Times New Roman" w:hAnsi="Times New Roman" w:cs="Times New Roman"/>
        </w:rPr>
        <w:t>администрации района</w:t>
      </w:r>
      <w:r w:rsidRPr="00A942EE">
        <w:rPr>
          <w:rFonts w:ascii="Times New Roman" w:hAnsi="Times New Roman" w:cs="Times New Roman"/>
          <w:color w:val="auto"/>
        </w:rPr>
        <w:t>, ЕПГУ и РПГУ, информационных стендах в МФЦ размещается следующая информация:</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текст административного регламента с приложениями;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извлечения из нормативных правовых актов, содержащих нормы, регулирующие деятельность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по предоставлению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перечень документов, необходимых для предоставления муниципальной услуги, а также требования, предъявляемые к этим документам;</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процедура предоставления муниципальной услуги в текстовом виде;</w:t>
      </w:r>
    </w:p>
    <w:p w:rsidR="001759DA" w:rsidRPr="00A942EE" w:rsidRDefault="001759DA" w:rsidP="00A942EE">
      <w:pPr>
        <w:widowControl/>
        <w:tabs>
          <w:tab w:val="left" w:pos="6145"/>
        </w:tabs>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бланк и образец заполнения заявления;</w:t>
      </w:r>
      <w:r w:rsidRPr="00A942EE">
        <w:rPr>
          <w:rFonts w:ascii="Times New Roman" w:hAnsi="Times New Roman" w:cs="Times New Roman"/>
          <w:color w:val="auto"/>
        </w:rPr>
        <w:tab/>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исчерпывающий перечень оснований для отказа в предоставлении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местонахождение, график (режим) работы, номера телефонов, адреса интернет-сайтов и электронной почты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и МФЦ.</w:t>
      </w:r>
      <w:r w:rsidRPr="00A942EE">
        <w:rPr>
          <w:rFonts w:ascii="Times New Roman" w:hAnsi="Times New Roman" w:cs="Times New Roman"/>
          <w:b/>
          <w:bCs/>
          <w:color w:val="auto"/>
        </w:rPr>
        <w:tab/>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информация о порядке обжалования решений и действий (бездействия) должностных лиц </w:t>
      </w:r>
      <w:r w:rsidRPr="00A942EE">
        <w:rPr>
          <w:rFonts w:ascii="Times New Roman" w:hAnsi="Times New Roman" w:cs="Times New Roman"/>
        </w:rPr>
        <w:t xml:space="preserve">администрации района </w:t>
      </w:r>
      <w:r w:rsidRPr="00A942EE">
        <w:rPr>
          <w:rFonts w:ascii="Times New Roman" w:hAnsi="Times New Roman" w:cs="Times New Roman"/>
          <w:color w:val="auto"/>
        </w:rPr>
        <w:t xml:space="preserve">и МФЦ. </w:t>
      </w:r>
    </w:p>
    <w:p w:rsidR="001759DA" w:rsidRPr="00A942EE" w:rsidRDefault="001759DA" w:rsidP="00A942EE">
      <w:pPr>
        <w:widowControl/>
        <w:autoSpaceDE w:val="0"/>
        <w:autoSpaceDN w:val="0"/>
        <w:adjustRightInd w:val="0"/>
        <w:jc w:val="both"/>
        <w:rPr>
          <w:rFonts w:ascii="Times New Roman" w:hAnsi="Times New Roman" w:cs="Times New Roman"/>
          <w:color w:val="auto"/>
        </w:rPr>
      </w:pPr>
      <w:r w:rsidRPr="00A942EE">
        <w:rPr>
          <w:rFonts w:ascii="Times New Roman" w:hAnsi="Times New Roman" w:cs="Times New Roman"/>
          <w:color w:val="auto"/>
        </w:rPr>
        <w:t xml:space="preserve">В целях обеспечения равного доступа к получению необходимой информации о порядке предоставления муниципальной услуги сайт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должен располагать версией для людей с ограниченными возможностями зрения.</w:t>
      </w:r>
    </w:p>
    <w:p w:rsidR="001759DA" w:rsidRPr="00A942EE" w:rsidRDefault="001759DA" w:rsidP="00A942EE">
      <w:pPr>
        <w:widowControl/>
        <w:autoSpaceDE w:val="0"/>
        <w:autoSpaceDN w:val="0"/>
        <w:adjustRightInd w:val="0"/>
        <w:jc w:val="both"/>
        <w:rPr>
          <w:rFonts w:ascii="Times New Roman" w:hAnsi="Times New Roman" w:cs="Times New Roman"/>
        </w:rPr>
      </w:pPr>
      <w:r w:rsidRPr="00A942EE">
        <w:rPr>
          <w:rFonts w:ascii="Times New Roman" w:hAnsi="Times New Roman" w:cs="Times New Roman"/>
        </w:rPr>
        <w:t xml:space="preserve">При ответах на телефонные звонки и устные обращения специалисты администрации района,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w:t>
      </w:r>
      <w:r w:rsidRPr="00A942EE">
        <w:rPr>
          <w:rFonts w:ascii="Times New Roman" w:hAnsi="Times New Roman" w:cs="Times New Roman"/>
        </w:rPr>
        <w:lastRenderedPageBreak/>
        <w:t xml:space="preserve">позвонил заявитель, фамилии, имени, отчестве и должности специалиста, принявшего телефонный звонок. </w:t>
      </w:r>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Раздел II. СТАНДАРТ ПРЕДОСТАВЛЕНИЯ МУНИЦИПАЛЬНОЙУСЛУГИ</w:t>
      </w:r>
    </w:p>
    <w:p w:rsidR="001759DA" w:rsidRPr="00A942EE" w:rsidRDefault="001759DA" w:rsidP="00A942EE">
      <w:pPr>
        <w:pStyle w:val="310"/>
        <w:numPr>
          <w:ilvl w:val="0"/>
          <w:numId w:val="4"/>
        </w:numPr>
        <w:shd w:val="clear" w:color="auto" w:fill="auto"/>
        <w:spacing w:after="0" w:line="240" w:lineRule="auto"/>
        <w:ind w:left="0" w:firstLine="0"/>
        <w:contextualSpacing/>
        <w:rPr>
          <w:color w:val="auto"/>
          <w:sz w:val="24"/>
          <w:szCs w:val="24"/>
        </w:rPr>
      </w:pPr>
      <w:r w:rsidRPr="00A942EE">
        <w:rPr>
          <w:color w:val="auto"/>
          <w:sz w:val="24"/>
          <w:szCs w:val="24"/>
        </w:rPr>
        <w:t>Наименование муниципальной услуги</w:t>
      </w:r>
    </w:p>
    <w:p w:rsidR="001759DA" w:rsidRPr="00A942EE" w:rsidRDefault="001759DA" w:rsidP="00A942EE">
      <w:pPr>
        <w:pStyle w:val="50"/>
        <w:numPr>
          <w:ilvl w:val="0"/>
          <w:numId w:val="6"/>
        </w:numPr>
        <w:shd w:val="clear" w:color="auto" w:fill="auto"/>
        <w:tabs>
          <w:tab w:val="left" w:pos="1428"/>
          <w:tab w:val="left" w:leader="underscore" w:pos="9299"/>
        </w:tabs>
        <w:spacing w:after="0" w:line="240" w:lineRule="auto"/>
        <w:ind w:left="0" w:firstLine="851"/>
        <w:contextualSpacing/>
        <w:rPr>
          <w:color w:val="auto"/>
        </w:rPr>
      </w:pPr>
      <w:r w:rsidRPr="00A942EE">
        <w:rPr>
          <w:color w:val="auto"/>
        </w:rPr>
        <w:t>Наименование муниципальной услуги «Принятие решения о проведен</w:t>
      </w:r>
      <w:proofErr w:type="gramStart"/>
      <w:r w:rsidRPr="00A942EE">
        <w:rPr>
          <w:color w:val="auto"/>
        </w:rPr>
        <w:t>ии ау</w:t>
      </w:r>
      <w:proofErr w:type="gramEnd"/>
      <w:r w:rsidRPr="00A942EE">
        <w:rPr>
          <w:color w:val="auto"/>
        </w:rPr>
        <w:t>кциона по продаже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или аукциона на право заключения договора аренды указанного земельного участка по инициативе заинтересованного лица».</w:t>
      </w:r>
    </w:p>
    <w:p w:rsidR="001759DA" w:rsidRPr="00A942EE" w:rsidRDefault="001759DA" w:rsidP="00A942EE">
      <w:pPr>
        <w:pStyle w:val="310"/>
        <w:numPr>
          <w:ilvl w:val="0"/>
          <w:numId w:val="4"/>
        </w:numPr>
        <w:shd w:val="clear" w:color="auto" w:fill="auto"/>
        <w:spacing w:after="0" w:line="240" w:lineRule="auto"/>
        <w:ind w:left="0" w:firstLine="0"/>
        <w:contextualSpacing/>
        <w:rPr>
          <w:color w:val="auto"/>
          <w:sz w:val="24"/>
          <w:szCs w:val="24"/>
        </w:rPr>
      </w:pPr>
      <w:r w:rsidRPr="00A942EE">
        <w:rPr>
          <w:color w:val="auto"/>
          <w:sz w:val="24"/>
          <w:szCs w:val="24"/>
        </w:rPr>
        <w:t>Наименование органа, предоставляющего муниципальную услугу</w:t>
      </w:r>
    </w:p>
    <w:p w:rsidR="001759DA" w:rsidRPr="00A942EE" w:rsidRDefault="001759DA" w:rsidP="00A942EE">
      <w:pPr>
        <w:pStyle w:val="50"/>
        <w:numPr>
          <w:ilvl w:val="0"/>
          <w:numId w:val="6"/>
        </w:numPr>
        <w:shd w:val="clear" w:color="auto" w:fill="auto"/>
        <w:tabs>
          <w:tab w:val="left" w:pos="905"/>
          <w:tab w:val="left" w:leader="underscore" w:pos="9626"/>
        </w:tabs>
        <w:spacing w:after="0" w:line="240" w:lineRule="auto"/>
        <w:ind w:left="0" w:firstLine="543"/>
        <w:contextualSpacing/>
        <w:rPr>
          <w:color w:val="auto"/>
        </w:rPr>
      </w:pPr>
      <w:r w:rsidRPr="00A942EE">
        <w:rPr>
          <w:color w:val="auto"/>
        </w:rPr>
        <w:t>Муниципальную услугу предоставляет</w:t>
      </w:r>
      <w:r w:rsidRPr="00A942EE">
        <w:rPr>
          <w:rFonts w:eastAsia="Times New Roman"/>
          <w:color w:val="auto"/>
        </w:rPr>
        <w:t xml:space="preserve"> администрация Лев – Толстовского муниципального района Липецкой области</w:t>
      </w:r>
      <w:r w:rsidRPr="00A942EE">
        <w:rPr>
          <w:color w:val="auto"/>
        </w:rPr>
        <w:t>.</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 xml:space="preserve">Заявителям обеспечивается возможность подачи заявления о предоставлении государственной услуги через многофункциональный центр. </w:t>
      </w:r>
    </w:p>
    <w:p w:rsidR="001759DA" w:rsidRPr="00A942EE" w:rsidRDefault="001759DA" w:rsidP="00A942EE">
      <w:pPr>
        <w:pStyle w:val="50"/>
        <w:shd w:val="clear" w:color="auto" w:fill="auto"/>
        <w:tabs>
          <w:tab w:val="left" w:leader="underscore" w:pos="9626"/>
        </w:tabs>
        <w:spacing w:after="0" w:line="240" w:lineRule="auto"/>
        <w:ind w:firstLine="880"/>
        <w:contextualSpacing/>
        <w:rPr>
          <w:rFonts w:eastAsia="Times New Roman"/>
        </w:rPr>
      </w:pPr>
      <w:proofErr w:type="gramStart"/>
      <w:r w:rsidRPr="00A942EE">
        <w:rPr>
          <w:color w:val="auto"/>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w:t>
      </w:r>
      <w:r w:rsidRPr="00A942EE">
        <w:t>администрация района</w:t>
      </w:r>
      <w:r w:rsidRPr="00A942EE">
        <w:rPr>
          <w:color w:val="auto"/>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942EE">
        <w:rPr>
          <w:color w:val="auto"/>
        </w:rPr>
        <w:t xml:space="preserve"> </w:t>
      </w:r>
      <w:proofErr w:type="gramStart"/>
      <w:r w:rsidRPr="00A942EE">
        <w:rPr>
          <w:color w:val="auto"/>
        </w:rPr>
        <w:t xml:space="preserve">информации, включенных в Перечень услуг, которые являются необходимыми и обязательными для предоставления муниципальных услуг, </w:t>
      </w:r>
      <w:bookmarkStart w:id="5" w:name="_Hlk492584668"/>
      <w:bookmarkStart w:id="6" w:name="_Hlk492584693"/>
      <w:r w:rsidRPr="00A942EE">
        <w:t xml:space="preserve">утвержденный </w:t>
      </w:r>
      <w:r w:rsidRPr="00A942EE">
        <w:rPr>
          <w:rFonts w:eastAsia="Times New Roman"/>
        </w:rPr>
        <w:t xml:space="preserve">решением Совета депутатов </w:t>
      </w:r>
      <w:proofErr w:type="spellStart"/>
      <w:r w:rsidRPr="00A942EE">
        <w:rPr>
          <w:rFonts w:eastAsia="Times New Roman"/>
        </w:rPr>
        <w:t>Лев-Толстовского</w:t>
      </w:r>
      <w:proofErr w:type="spellEnd"/>
      <w:r w:rsidRPr="00A942EE">
        <w:rPr>
          <w:rFonts w:eastAsia="Times New Roman"/>
        </w:rPr>
        <w:t xml:space="preserve"> муниципального района от 22.10.2014 г. № 57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759DA" w:rsidRPr="00A942EE" w:rsidRDefault="001759DA" w:rsidP="00A942EE">
      <w:pPr>
        <w:pStyle w:val="50"/>
        <w:shd w:val="clear" w:color="auto" w:fill="auto"/>
        <w:tabs>
          <w:tab w:val="left" w:leader="underscore" w:pos="9626"/>
        </w:tabs>
        <w:spacing w:after="0" w:line="240" w:lineRule="auto"/>
        <w:ind w:firstLine="880"/>
        <w:contextualSpacing/>
      </w:pPr>
      <w:r w:rsidRPr="00A942EE">
        <w:t>В предоставлении муниципальной услуги участвуют следующие территориальные федеральные органы исполнительной власти и организации, обращение в которые необходимо для предоставления муниципальной услуги:</w:t>
      </w:r>
    </w:p>
    <w:p w:rsidR="001759DA" w:rsidRPr="00A942EE" w:rsidRDefault="001759DA" w:rsidP="00A942EE">
      <w:pPr>
        <w:pStyle w:val="50"/>
        <w:shd w:val="clear" w:color="auto" w:fill="auto"/>
        <w:tabs>
          <w:tab w:val="left" w:leader="underscore" w:pos="9626"/>
        </w:tabs>
        <w:spacing w:after="0" w:line="240" w:lineRule="auto"/>
        <w:ind w:firstLine="879"/>
        <w:contextualSpacing/>
        <w:rPr>
          <w:color w:val="auto"/>
        </w:rPr>
      </w:pPr>
      <w:r w:rsidRPr="00A942EE">
        <w:rPr>
          <w:color w:val="auto"/>
        </w:rPr>
        <w:t>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bookmarkEnd w:id="5"/>
      <w:bookmarkEnd w:id="6"/>
      <w:r w:rsidRPr="00A942EE">
        <w:rPr>
          <w:color w:val="auto"/>
        </w:rPr>
        <w:t>.</w:t>
      </w:r>
    </w:p>
    <w:p w:rsidR="001759DA" w:rsidRPr="00A942EE" w:rsidRDefault="001759DA" w:rsidP="00A942EE">
      <w:pPr>
        <w:pStyle w:val="310"/>
        <w:numPr>
          <w:ilvl w:val="0"/>
          <w:numId w:val="4"/>
        </w:numPr>
        <w:shd w:val="clear" w:color="auto" w:fill="auto"/>
        <w:spacing w:after="0" w:line="240" w:lineRule="auto"/>
        <w:ind w:left="0" w:firstLine="0"/>
        <w:contextualSpacing/>
        <w:rPr>
          <w:color w:val="auto"/>
          <w:sz w:val="24"/>
          <w:szCs w:val="24"/>
        </w:rPr>
      </w:pPr>
      <w:r w:rsidRPr="00A942EE">
        <w:rPr>
          <w:color w:val="auto"/>
          <w:sz w:val="24"/>
          <w:szCs w:val="24"/>
        </w:rPr>
        <w:t>Описание результата предоставления муниципальной услуги</w:t>
      </w:r>
    </w:p>
    <w:p w:rsidR="001759DA" w:rsidRPr="00A942EE" w:rsidRDefault="001759DA" w:rsidP="00A942EE">
      <w:pPr>
        <w:pStyle w:val="50"/>
        <w:numPr>
          <w:ilvl w:val="0"/>
          <w:numId w:val="6"/>
        </w:numPr>
        <w:shd w:val="clear" w:color="auto" w:fill="auto"/>
        <w:tabs>
          <w:tab w:val="left" w:pos="548"/>
        </w:tabs>
        <w:spacing w:after="0" w:line="240" w:lineRule="auto"/>
        <w:ind w:firstLine="131"/>
        <w:contextualSpacing/>
        <w:rPr>
          <w:color w:val="auto"/>
        </w:rPr>
      </w:pPr>
      <w:r w:rsidRPr="00A942EE">
        <w:rPr>
          <w:color w:val="auto"/>
        </w:rPr>
        <w:t>Результатом предоставления муниципальной услуги является:</w:t>
      </w:r>
    </w:p>
    <w:p w:rsidR="001759DA" w:rsidRPr="00A942EE" w:rsidRDefault="001759DA" w:rsidP="00A942EE">
      <w:pPr>
        <w:pStyle w:val="50"/>
        <w:shd w:val="clear" w:color="auto" w:fill="auto"/>
        <w:tabs>
          <w:tab w:val="left" w:pos="548"/>
        </w:tabs>
        <w:spacing w:after="0" w:line="240" w:lineRule="auto"/>
        <w:contextualSpacing/>
        <w:rPr>
          <w:color w:val="auto"/>
        </w:rPr>
      </w:pPr>
      <w:r w:rsidRPr="00A942EE">
        <w:rPr>
          <w:color w:val="auto"/>
        </w:rPr>
        <w:t>направление (выдача) уведомления о принятом решении.</w:t>
      </w:r>
    </w:p>
    <w:p w:rsidR="001759DA" w:rsidRPr="00A942EE" w:rsidRDefault="001759DA" w:rsidP="00A942EE">
      <w:pPr>
        <w:pStyle w:val="310"/>
        <w:numPr>
          <w:ilvl w:val="0"/>
          <w:numId w:val="4"/>
        </w:numPr>
        <w:shd w:val="clear" w:color="auto" w:fill="auto"/>
        <w:spacing w:after="0" w:line="240" w:lineRule="auto"/>
        <w:ind w:left="0" w:firstLine="0"/>
        <w:contextualSpacing/>
        <w:rPr>
          <w:color w:val="auto"/>
          <w:sz w:val="24"/>
          <w:szCs w:val="24"/>
        </w:rPr>
      </w:pPr>
      <w:r w:rsidRPr="00A942EE">
        <w:rPr>
          <w:color w:val="auto"/>
          <w:sz w:val="24"/>
          <w:szCs w:val="24"/>
        </w:rPr>
        <w:t>Срок предоставления муниципальной услуги</w:t>
      </w:r>
    </w:p>
    <w:p w:rsidR="001759DA" w:rsidRPr="00A942EE" w:rsidRDefault="001759DA" w:rsidP="00A942EE">
      <w:pPr>
        <w:pStyle w:val="50"/>
        <w:numPr>
          <w:ilvl w:val="0"/>
          <w:numId w:val="6"/>
        </w:numPr>
        <w:shd w:val="clear" w:color="auto" w:fill="auto"/>
        <w:tabs>
          <w:tab w:val="left" w:pos="1418"/>
          <w:tab w:val="left" w:leader="underscore" w:pos="9299"/>
        </w:tabs>
        <w:spacing w:after="0" w:line="240" w:lineRule="auto"/>
        <w:ind w:firstLine="131"/>
        <w:contextualSpacing/>
        <w:rPr>
          <w:color w:val="auto"/>
        </w:rPr>
      </w:pPr>
      <w:r w:rsidRPr="00A942EE">
        <w:rPr>
          <w:color w:val="auto"/>
        </w:rPr>
        <w:t>Муниципальная услуга предоставляется в срок 45 календарных дней.</w:t>
      </w:r>
    </w:p>
    <w:p w:rsidR="001759DA" w:rsidRPr="00A942EE" w:rsidRDefault="001759DA" w:rsidP="00A942EE">
      <w:pPr>
        <w:pStyle w:val="aa"/>
        <w:numPr>
          <w:ilvl w:val="0"/>
          <w:numId w:val="4"/>
        </w:numPr>
        <w:autoSpaceDE w:val="0"/>
        <w:autoSpaceDN w:val="0"/>
        <w:adjustRightInd w:val="0"/>
        <w:spacing w:after="0" w:line="240" w:lineRule="auto"/>
        <w:jc w:val="center"/>
        <w:rPr>
          <w:rFonts w:ascii="Times New Roman" w:hAnsi="Times New Roman"/>
          <w:b/>
          <w:bCs/>
          <w:sz w:val="24"/>
          <w:szCs w:val="24"/>
        </w:rPr>
      </w:pPr>
      <w:r w:rsidRPr="00A942EE">
        <w:rPr>
          <w:rFonts w:ascii="Times New Roman" w:hAnsi="Times New Roman"/>
          <w:b/>
          <w:bCs/>
          <w:sz w:val="24"/>
          <w:szCs w:val="24"/>
        </w:rPr>
        <w:t>Нормативные правовые акты, регулирующие предоставление муниципальной услуги</w:t>
      </w:r>
    </w:p>
    <w:p w:rsidR="001759DA" w:rsidRPr="00A942EE" w:rsidRDefault="001759DA" w:rsidP="00A942EE">
      <w:pPr>
        <w:pStyle w:val="aa"/>
        <w:numPr>
          <w:ilvl w:val="0"/>
          <w:numId w:val="4"/>
        </w:numPr>
        <w:suppressAutoHyphens/>
        <w:autoSpaceDE w:val="0"/>
        <w:spacing w:after="0" w:line="240" w:lineRule="auto"/>
        <w:ind w:left="0" w:firstLine="905"/>
        <w:jc w:val="both"/>
        <w:rPr>
          <w:rFonts w:ascii="Times New Roman" w:hAnsi="Times New Roman"/>
          <w:sz w:val="24"/>
          <w:szCs w:val="24"/>
          <w:lang w:eastAsia="zh-CN"/>
        </w:rPr>
      </w:pPr>
      <w:r w:rsidRPr="00A942EE">
        <w:rPr>
          <w:rFonts w:ascii="Times New Roman" w:hAnsi="Times New Roman"/>
          <w:sz w:val="24"/>
          <w:szCs w:val="24"/>
          <w:lang w:eastAsia="zh-CN"/>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w:t>
      </w:r>
      <w:r w:rsidRPr="00A942EE">
        <w:rPr>
          <w:rFonts w:ascii="Times New Roman" w:hAnsi="Times New Roman"/>
          <w:sz w:val="24"/>
          <w:szCs w:val="24"/>
        </w:rPr>
        <w:t>администрации района (</w:t>
      </w:r>
      <w:hyperlink r:id="rId8" w:history="1">
        <w:r w:rsidRPr="00A942EE">
          <w:rPr>
            <w:rStyle w:val="a3"/>
            <w:rFonts w:ascii="Times New Roman" w:hAnsi="Times New Roman"/>
            <w:sz w:val="24"/>
            <w:szCs w:val="24"/>
            <w:lang w:val="en-US"/>
          </w:rPr>
          <w:t>http</w:t>
        </w:r>
        <w:r w:rsidRPr="00A942EE">
          <w:rPr>
            <w:rStyle w:val="a3"/>
            <w:rFonts w:ascii="Times New Roman" w:hAnsi="Times New Roman"/>
            <w:sz w:val="24"/>
            <w:szCs w:val="24"/>
          </w:rPr>
          <w:t>://</w:t>
        </w:r>
        <w:r w:rsidRPr="00A942EE">
          <w:rPr>
            <w:rStyle w:val="a3"/>
            <w:rFonts w:ascii="Times New Roman" w:hAnsi="Times New Roman"/>
            <w:sz w:val="24"/>
            <w:szCs w:val="24"/>
            <w:lang w:val="en-US"/>
          </w:rPr>
          <w:t>www</w:t>
        </w:r>
        <w:r w:rsidRPr="00A942EE">
          <w:rPr>
            <w:rStyle w:val="a3"/>
            <w:rFonts w:ascii="Times New Roman" w:hAnsi="Times New Roman"/>
            <w:sz w:val="24"/>
            <w:szCs w:val="24"/>
          </w:rPr>
          <w:t>.</w:t>
        </w:r>
        <w:r w:rsidRPr="00A942EE">
          <w:rPr>
            <w:rStyle w:val="a3"/>
            <w:rFonts w:ascii="Times New Roman" w:hAnsi="Times New Roman"/>
            <w:sz w:val="24"/>
            <w:szCs w:val="24"/>
            <w:lang w:val="en-US"/>
          </w:rPr>
          <w:t>lev</w:t>
        </w:r>
        <w:r w:rsidRPr="00A942EE">
          <w:rPr>
            <w:rStyle w:val="a3"/>
            <w:rFonts w:ascii="Times New Roman" w:hAnsi="Times New Roman"/>
            <w:sz w:val="24"/>
            <w:szCs w:val="24"/>
          </w:rPr>
          <w:t>-</w:t>
        </w:r>
        <w:r w:rsidRPr="00A942EE">
          <w:rPr>
            <w:rStyle w:val="a3"/>
            <w:rFonts w:ascii="Times New Roman" w:hAnsi="Times New Roman"/>
            <w:sz w:val="24"/>
            <w:szCs w:val="24"/>
            <w:lang w:val="en-US"/>
          </w:rPr>
          <w:t>adm</w:t>
        </w:r>
        <w:r w:rsidRPr="00A942EE">
          <w:rPr>
            <w:rStyle w:val="a3"/>
            <w:rFonts w:ascii="Times New Roman" w:hAnsi="Times New Roman"/>
            <w:sz w:val="24"/>
            <w:szCs w:val="24"/>
          </w:rPr>
          <w:t>.</w:t>
        </w:r>
        <w:r w:rsidRPr="00A942EE">
          <w:rPr>
            <w:rStyle w:val="a3"/>
            <w:rFonts w:ascii="Times New Roman" w:hAnsi="Times New Roman"/>
            <w:sz w:val="24"/>
            <w:szCs w:val="24"/>
            <w:lang w:val="en-US"/>
          </w:rPr>
          <w:t>ru</w:t>
        </w:r>
      </w:hyperlink>
      <w:r w:rsidRPr="00A942EE">
        <w:rPr>
          <w:rFonts w:ascii="Times New Roman" w:hAnsi="Times New Roman"/>
          <w:sz w:val="24"/>
          <w:szCs w:val="24"/>
        </w:rPr>
        <w:t xml:space="preserve">), а </w:t>
      </w:r>
      <w:r w:rsidRPr="00A942EE">
        <w:rPr>
          <w:rFonts w:ascii="Times New Roman" w:hAnsi="Times New Roman"/>
          <w:sz w:val="24"/>
          <w:szCs w:val="24"/>
          <w:lang w:eastAsia="zh-CN"/>
        </w:rPr>
        <w:t>также на ЕПГУ (http://www.gosuslugi.ru), РПГУ (http://pgu.admlr.lipetsk.ru) и в информационной системе «Региональный реестр государственных и муниципальных услуг».</w:t>
      </w:r>
    </w:p>
    <w:p w:rsidR="001759DA" w:rsidRPr="00A942EE" w:rsidRDefault="001759DA" w:rsidP="00A942EE">
      <w:pPr>
        <w:suppressAutoHyphens/>
        <w:autoSpaceDE w:val="0"/>
        <w:ind w:firstLine="540"/>
        <w:jc w:val="both"/>
        <w:rPr>
          <w:rFonts w:ascii="Times New Roman" w:hAnsi="Times New Roman" w:cs="Times New Roman"/>
          <w:color w:val="auto"/>
          <w:lang w:eastAsia="zh-CN"/>
        </w:rPr>
      </w:pPr>
      <w:r w:rsidRPr="00A942EE">
        <w:rPr>
          <w:rFonts w:ascii="Times New Roman" w:hAnsi="Times New Roman" w:cs="Times New Roman"/>
        </w:rPr>
        <w:t xml:space="preserve">Администрация района, </w:t>
      </w:r>
      <w:r w:rsidRPr="00A942EE">
        <w:rPr>
          <w:rFonts w:ascii="Times New Roman" w:hAnsi="Times New Roman" w:cs="Times New Roman"/>
          <w:color w:val="auto"/>
          <w:lang w:eastAsia="zh-CN"/>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1759DA" w:rsidRPr="00A942EE" w:rsidRDefault="001759DA" w:rsidP="00A942EE">
      <w:pPr>
        <w:autoSpaceDE w:val="0"/>
        <w:autoSpaceDN w:val="0"/>
        <w:adjustRightInd w:val="0"/>
        <w:ind w:left="993"/>
        <w:jc w:val="center"/>
        <w:outlineLvl w:val="2"/>
        <w:rPr>
          <w:rFonts w:ascii="Times New Roman" w:hAnsi="Times New Roman" w:cs="Times New Roman"/>
          <w:b/>
        </w:rPr>
      </w:pPr>
      <w:r w:rsidRPr="00A942EE">
        <w:rPr>
          <w:rFonts w:ascii="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759DA" w:rsidRPr="00A942EE" w:rsidRDefault="001759DA" w:rsidP="00A942EE">
      <w:pPr>
        <w:pStyle w:val="210"/>
        <w:shd w:val="clear" w:color="auto" w:fill="auto"/>
        <w:tabs>
          <w:tab w:val="left" w:pos="1400"/>
        </w:tabs>
        <w:spacing w:line="240" w:lineRule="auto"/>
        <w:ind w:firstLine="567"/>
        <w:contextualSpacing/>
        <w:rPr>
          <w:color w:val="auto"/>
          <w:sz w:val="24"/>
          <w:szCs w:val="24"/>
        </w:rPr>
      </w:pPr>
      <w:bookmarkStart w:id="7" w:name="_Hlk488605522"/>
      <w:r w:rsidRPr="00A942EE">
        <w:rPr>
          <w:color w:val="auto"/>
          <w:sz w:val="24"/>
          <w:szCs w:val="24"/>
        </w:rPr>
        <w:lastRenderedPageBreak/>
        <w:t>10. Для получения муниципальной услуги заявитель представляет в</w:t>
      </w:r>
      <w:r w:rsidRPr="00A942EE">
        <w:rPr>
          <w:sz w:val="24"/>
          <w:szCs w:val="24"/>
        </w:rPr>
        <w:t xml:space="preserve">  администрацию района</w:t>
      </w:r>
      <w:r w:rsidRPr="00A942EE">
        <w:rPr>
          <w:color w:val="auto"/>
          <w:sz w:val="24"/>
          <w:szCs w:val="24"/>
        </w:rPr>
        <w:t>, многофункциональный центр заявление о проведен</w:t>
      </w:r>
      <w:proofErr w:type="gramStart"/>
      <w:r w:rsidRPr="00A942EE">
        <w:rPr>
          <w:color w:val="auto"/>
          <w:sz w:val="24"/>
          <w:szCs w:val="24"/>
        </w:rPr>
        <w:t>ии ау</w:t>
      </w:r>
      <w:proofErr w:type="gramEnd"/>
      <w:r w:rsidRPr="00A942EE">
        <w:rPr>
          <w:color w:val="auto"/>
          <w:sz w:val="24"/>
          <w:szCs w:val="24"/>
        </w:rPr>
        <w:t>кциона с указанием кадастрового номера испрашиваемого земельного участка по формам согласно приложениям 1, 3 (для физических лиц) и приложениями 2, 4 (для юридических лиц) к административному регламенту (далее</w:t>
      </w:r>
      <w:r w:rsidR="00F00642" w:rsidRPr="00A942EE">
        <w:rPr>
          <w:color w:val="auto"/>
          <w:sz w:val="24"/>
          <w:szCs w:val="24"/>
        </w:rPr>
        <w:t xml:space="preserve"> </w:t>
      </w:r>
      <w:r w:rsidRPr="00A942EE">
        <w:rPr>
          <w:color w:val="auto"/>
          <w:sz w:val="24"/>
          <w:szCs w:val="24"/>
        </w:rPr>
        <w:t>-</w:t>
      </w:r>
      <w:r w:rsidR="00F00642" w:rsidRPr="00A942EE">
        <w:rPr>
          <w:color w:val="auto"/>
          <w:sz w:val="24"/>
          <w:szCs w:val="24"/>
        </w:rPr>
        <w:t xml:space="preserve"> </w:t>
      </w:r>
      <w:r w:rsidRPr="00A942EE">
        <w:rPr>
          <w:color w:val="auto"/>
          <w:sz w:val="24"/>
          <w:szCs w:val="24"/>
        </w:rPr>
        <w:t>заявление).</w:t>
      </w:r>
    </w:p>
    <w:p w:rsidR="001759DA" w:rsidRPr="00A942EE" w:rsidRDefault="001759DA" w:rsidP="00A942EE">
      <w:pPr>
        <w:pStyle w:val="210"/>
        <w:shd w:val="clear" w:color="auto" w:fill="auto"/>
        <w:spacing w:line="240" w:lineRule="auto"/>
        <w:ind w:firstLine="900"/>
        <w:contextualSpacing/>
        <w:rPr>
          <w:color w:val="auto"/>
          <w:sz w:val="24"/>
          <w:szCs w:val="24"/>
        </w:rPr>
      </w:pPr>
      <w:r w:rsidRPr="00A942EE">
        <w:rPr>
          <w:color w:val="auto"/>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1759DA" w:rsidRPr="00A942EE" w:rsidRDefault="001759DA" w:rsidP="00A942EE">
      <w:pPr>
        <w:ind w:firstLine="851"/>
        <w:jc w:val="both"/>
        <w:rPr>
          <w:rFonts w:ascii="Times New Roman" w:hAnsi="Times New Roman" w:cs="Times New Roman"/>
          <w:color w:val="auto"/>
        </w:rPr>
      </w:pPr>
      <w:r w:rsidRPr="00A942EE">
        <w:rPr>
          <w:rFonts w:ascii="Times New Roman" w:hAnsi="Times New Roman" w:cs="Times New Roman"/>
          <w:color w:val="auto"/>
        </w:rPr>
        <w:t>В случае</w:t>
      </w:r>
      <w:proofErr w:type="gramStart"/>
      <w:r w:rsidRPr="00A942EE">
        <w:rPr>
          <w:rFonts w:ascii="Times New Roman" w:hAnsi="Times New Roman" w:cs="Times New Roman"/>
          <w:color w:val="auto"/>
        </w:rPr>
        <w:t>,</w:t>
      </w:r>
      <w:proofErr w:type="gramEnd"/>
      <w:r w:rsidRPr="00A942EE">
        <w:rPr>
          <w:rFonts w:ascii="Times New Roman" w:hAnsi="Times New Roman" w:cs="Times New Roman"/>
          <w:color w:val="auto"/>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bookmarkEnd w:id="7"/>
    <w:p w:rsidR="001759DA" w:rsidRPr="00A942EE" w:rsidRDefault="001759DA" w:rsidP="00A942EE">
      <w:pPr>
        <w:pStyle w:val="aa"/>
        <w:numPr>
          <w:ilvl w:val="0"/>
          <w:numId w:val="4"/>
        </w:numPr>
        <w:autoSpaceDE w:val="0"/>
        <w:autoSpaceDN w:val="0"/>
        <w:adjustRightInd w:val="0"/>
        <w:spacing w:after="0" w:line="240" w:lineRule="auto"/>
        <w:jc w:val="center"/>
        <w:rPr>
          <w:rFonts w:ascii="Times New Roman" w:hAnsi="Times New Roman"/>
          <w:b/>
          <w:sz w:val="24"/>
          <w:szCs w:val="24"/>
        </w:rPr>
      </w:pPr>
      <w:r w:rsidRPr="00A942EE">
        <w:rPr>
          <w:rFonts w:ascii="Times New Roman" w:hAnsi="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1759DA" w:rsidRPr="00A942EE" w:rsidRDefault="001759DA" w:rsidP="00A942EE">
      <w:pPr>
        <w:pStyle w:val="210"/>
        <w:numPr>
          <w:ilvl w:val="0"/>
          <w:numId w:val="4"/>
        </w:numPr>
        <w:shd w:val="clear" w:color="auto" w:fill="auto"/>
        <w:tabs>
          <w:tab w:val="left" w:pos="1400"/>
          <w:tab w:val="left" w:pos="3238"/>
        </w:tabs>
        <w:spacing w:line="240" w:lineRule="auto"/>
        <w:ind w:left="0" w:firstLine="851"/>
        <w:contextualSpacing/>
        <w:rPr>
          <w:color w:val="auto"/>
          <w:sz w:val="24"/>
          <w:szCs w:val="24"/>
        </w:rPr>
      </w:pPr>
      <w:proofErr w:type="gramStart"/>
      <w:r w:rsidRPr="00A942EE">
        <w:rPr>
          <w:color w:val="auto"/>
          <w:sz w:val="24"/>
          <w:szCs w:val="24"/>
        </w:rPr>
        <w:t>Документом, необходимым для предоставления муниципальной услуги и подлежащим получению посредством межведомственного взаимодействия, является выписка из Единого государственного реестра недвижимости об объекте недвижимости (об испрашиваемом земельном участке), 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случае, если</w:t>
      </w:r>
      <w:proofErr w:type="gramEnd"/>
      <w:r w:rsidRPr="00A942EE">
        <w:rPr>
          <w:color w:val="auto"/>
          <w:sz w:val="24"/>
          <w:szCs w:val="24"/>
        </w:rPr>
        <w:t xml:space="preserve"> необходима государственная регистрация права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w:t>
      </w:r>
    </w:p>
    <w:p w:rsidR="001759DA" w:rsidRPr="00A942EE" w:rsidRDefault="001759DA" w:rsidP="00A942EE">
      <w:pPr>
        <w:pStyle w:val="210"/>
        <w:shd w:val="clear" w:color="auto" w:fill="auto"/>
        <w:tabs>
          <w:tab w:val="left" w:pos="1400"/>
          <w:tab w:val="left" w:pos="3238"/>
        </w:tabs>
        <w:spacing w:line="240" w:lineRule="auto"/>
        <w:ind w:firstLine="851"/>
        <w:contextualSpacing/>
        <w:rPr>
          <w:color w:val="auto"/>
          <w:sz w:val="24"/>
          <w:szCs w:val="24"/>
        </w:rPr>
      </w:pPr>
      <w:r w:rsidRPr="00A942EE">
        <w:rPr>
          <w:color w:val="auto"/>
          <w:sz w:val="24"/>
          <w:szCs w:val="24"/>
        </w:rPr>
        <w:t xml:space="preserve">Заявитель вправе </w:t>
      </w:r>
      <w:proofErr w:type="gramStart"/>
      <w:r w:rsidRPr="00A942EE">
        <w:rPr>
          <w:color w:val="auto"/>
          <w:sz w:val="24"/>
          <w:szCs w:val="24"/>
        </w:rPr>
        <w:t>предоставить данные документы</w:t>
      </w:r>
      <w:proofErr w:type="gramEnd"/>
      <w:r w:rsidRPr="00A942EE">
        <w:rPr>
          <w:color w:val="auto"/>
          <w:sz w:val="24"/>
          <w:szCs w:val="24"/>
        </w:rPr>
        <w:t xml:space="preserve"> по собственной инициативе.</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lang w:eastAsia="en-US"/>
        </w:rPr>
      </w:pPr>
      <w:r w:rsidRPr="00A942EE">
        <w:rPr>
          <w:rFonts w:ascii="Times New Roman" w:hAnsi="Times New Roman" w:cs="Times New Roman"/>
          <w:color w:val="auto"/>
          <w:lang w:eastAsia="en-US"/>
        </w:rPr>
        <w:t>Непредставление заявителем указанных документов не является основанием для отказа заявителю в предоставлении услуги.</w:t>
      </w:r>
    </w:p>
    <w:p w:rsidR="001759DA" w:rsidRPr="00A942EE" w:rsidRDefault="001759DA" w:rsidP="00A942EE">
      <w:pPr>
        <w:widowControl/>
        <w:tabs>
          <w:tab w:val="left" w:pos="3667"/>
        </w:tabs>
        <w:autoSpaceDE w:val="0"/>
        <w:autoSpaceDN w:val="0"/>
        <w:adjustRightInd w:val="0"/>
        <w:ind w:left="851"/>
        <w:jc w:val="center"/>
        <w:rPr>
          <w:rFonts w:ascii="Times New Roman" w:hAnsi="Times New Roman" w:cs="Times New Roman"/>
          <w:b/>
          <w:bCs/>
          <w:color w:val="auto"/>
          <w:lang w:eastAsia="en-US"/>
        </w:rPr>
      </w:pPr>
      <w:r w:rsidRPr="00A942EE">
        <w:rPr>
          <w:rFonts w:ascii="Times New Roman" w:hAnsi="Times New Roman" w:cs="Times New Roman"/>
          <w:b/>
          <w:color w:val="auto"/>
          <w:lang w:eastAsia="zh-CN"/>
        </w:rPr>
        <w:t>11. Указание на запрет требовать от заявителя</w:t>
      </w:r>
    </w:p>
    <w:p w:rsidR="001759DA" w:rsidRPr="00A942EE" w:rsidRDefault="001759DA" w:rsidP="00A942EE">
      <w:pPr>
        <w:pStyle w:val="aa"/>
        <w:numPr>
          <w:ilvl w:val="0"/>
          <w:numId w:val="4"/>
        </w:numPr>
        <w:autoSpaceDE w:val="0"/>
        <w:autoSpaceDN w:val="0"/>
        <w:adjustRightInd w:val="0"/>
        <w:spacing w:after="0" w:line="240" w:lineRule="auto"/>
        <w:ind w:left="426" w:firstLine="283"/>
        <w:jc w:val="both"/>
        <w:rPr>
          <w:rFonts w:ascii="Times New Roman" w:hAnsi="Times New Roman"/>
          <w:sz w:val="24"/>
          <w:szCs w:val="24"/>
        </w:rPr>
      </w:pPr>
      <w:r w:rsidRPr="00A942EE">
        <w:rPr>
          <w:rFonts w:ascii="Times New Roman" w:hAnsi="Times New Roman"/>
          <w:sz w:val="24"/>
          <w:szCs w:val="24"/>
        </w:rPr>
        <w:t>Орган, предоставляющий муниципальную услугу, не вправе требовать от заявителя:</w:t>
      </w:r>
    </w:p>
    <w:p w:rsidR="001759DA" w:rsidRPr="00A942EE" w:rsidRDefault="001759DA" w:rsidP="00A942EE">
      <w:pPr>
        <w:pStyle w:val="210"/>
        <w:shd w:val="clear" w:color="auto" w:fill="auto"/>
        <w:tabs>
          <w:tab w:val="left" w:pos="1119"/>
        </w:tabs>
        <w:spacing w:line="240" w:lineRule="auto"/>
        <w:ind w:firstLine="900"/>
        <w:contextualSpacing/>
        <w:rPr>
          <w:color w:val="auto"/>
          <w:sz w:val="24"/>
          <w:szCs w:val="24"/>
        </w:rPr>
      </w:pPr>
      <w:r w:rsidRPr="00A942EE">
        <w:rPr>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proofErr w:type="gramStart"/>
      <w:r w:rsidRPr="00A942EE">
        <w:rPr>
          <w:rFonts w:ascii="Times New Roman" w:hAnsi="Times New Roman" w:cs="Times New Roman"/>
          <w:color w:val="auto"/>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A942EE">
          <w:rPr>
            <w:rFonts w:ascii="Times New Roman" w:hAnsi="Times New Roman" w:cs="Times New Roman"/>
            <w:color w:val="auto"/>
          </w:rPr>
          <w:t>частью 1 статьи 1</w:t>
        </w:r>
      </w:hyperlink>
      <w:r w:rsidRPr="00A942EE">
        <w:rPr>
          <w:rFonts w:ascii="Times New Roman"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w:t>
      </w:r>
      <w:proofErr w:type="gramEnd"/>
      <w:r w:rsidRPr="00A942EE">
        <w:rPr>
          <w:rFonts w:ascii="Times New Roman" w:hAnsi="Times New Roman" w:cs="Times New Roman"/>
          <w:color w:val="auto"/>
        </w:rPr>
        <w:t xml:space="preserve"> </w:t>
      </w:r>
      <w:proofErr w:type="gramStart"/>
      <w:r w:rsidRPr="00A942EE">
        <w:rPr>
          <w:rFonts w:ascii="Times New Roman" w:hAnsi="Times New Roman" w:cs="Times New Roman"/>
          <w:color w:val="auto"/>
        </w:rPr>
        <w:t xml:space="preserve">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10" w:history="1">
        <w:r w:rsidRPr="00A942EE">
          <w:rPr>
            <w:rFonts w:ascii="Times New Roman" w:hAnsi="Times New Roman" w:cs="Times New Roman"/>
            <w:color w:val="auto"/>
          </w:rPr>
          <w:t>частью 6</w:t>
        </w:r>
      </w:hyperlink>
      <w:hyperlink r:id="rId11" w:history="1">
        <w:r w:rsidRPr="00A942EE">
          <w:rPr>
            <w:rFonts w:ascii="Times New Roman" w:hAnsi="Times New Roman" w:cs="Times New Roman"/>
            <w:color w:val="auto"/>
          </w:rPr>
          <w:t>статьи 7</w:t>
        </w:r>
      </w:hyperlink>
      <w:r w:rsidRPr="00A942EE">
        <w:rPr>
          <w:rFonts w:ascii="Times New Roman" w:hAnsi="Times New Roman" w:cs="Times New Roman"/>
          <w:color w:val="auto"/>
        </w:rPr>
        <w:t xml:space="preserve"> Федерального закона от 27.07.2010 № 210-ФЗ перечень документов.</w:t>
      </w:r>
      <w:proofErr w:type="gramEnd"/>
      <w:r w:rsidRPr="00A942EE">
        <w:rPr>
          <w:rFonts w:ascii="Times New Roman" w:hAnsi="Times New Roman" w:cs="Times New Roman"/>
          <w:color w:val="auto"/>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proofErr w:type="gramStart"/>
      <w:r w:rsidRPr="00A942EE">
        <w:rPr>
          <w:rFonts w:ascii="Times New Roman" w:hAnsi="Times New Roman" w:cs="Times New Roman"/>
          <w:color w:val="auto"/>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942EE">
        <w:rPr>
          <w:rFonts w:ascii="Times New Roman" w:hAnsi="Times New Roman" w:cs="Times New Roman"/>
          <w:color w:val="auto"/>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2" w:history="1">
        <w:r w:rsidRPr="00A942EE">
          <w:rPr>
            <w:rFonts w:ascii="Times New Roman" w:hAnsi="Times New Roman" w:cs="Times New Roman"/>
            <w:color w:val="auto"/>
          </w:rPr>
          <w:t>части 1 статьи 9</w:t>
        </w:r>
      </w:hyperlink>
      <w:r w:rsidRPr="00A942EE">
        <w:rPr>
          <w:rFonts w:ascii="Times New Roman" w:hAnsi="Times New Roman" w:cs="Times New Roman"/>
          <w:color w:val="auto"/>
        </w:rPr>
        <w:t xml:space="preserve"> Федерального закона от 27.07.2010 № 210-ФЗ;</w:t>
      </w:r>
      <w:proofErr w:type="gramEnd"/>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proofErr w:type="gramStart"/>
      <w:r w:rsidRPr="00A942EE">
        <w:rPr>
          <w:rFonts w:ascii="Times New Roman"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A942EE">
          <w:rPr>
            <w:rFonts w:ascii="Times New Roman" w:hAnsi="Times New Roman" w:cs="Times New Roman"/>
            <w:color w:val="auto"/>
          </w:rPr>
          <w:t>частью 1.1 статьи 16</w:t>
        </w:r>
      </w:hyperlink>
      <w:r w:rsidRPr="00A942EE">
        <w:rPr>
          <w:rFonts w:ascii="Times New Roman" w:hAnsi="Times New Roman" w:cs="Times New Roman"/>
          <w:color w:val="auto"/>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942EE">
        <w:rPr>
          <w:rFonts w:ascii="Times New Roman" w:hAnsi="Times New Roman" w:cs="Times New Roman"/>
          <w:color w:val="auto"/>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942EE">
          <w:rPr>
            <w:rFonts w:ascii="Times New Roman" w:hAnsi="Times New Roman" w:cs="Times New Roman"/>
            <w:color w:val="auto"/>
          </w:rPr>
          <w:t>частью 1.1 статьи 16</w:t>
        </w:r>
      </w:hyperlink>
      <w:r w:rsidRPr="00A942EE">
        <w:rPr>
          <w:rFonts w:ascii="Times New Roman" w:hAnsi="Times New Roman" w:cs="Times New Roman"/>
          <w:color w:val="auto"/>
        </w:rPr>
        <w:t xml:space="preserve"> Федерального закона от 27.07.2010 № 210-ФЗ, уведомляется заявитель, а также приносятся извинения за доставленные неудобства.</w:t>
      </w:r>
    </w:p>
    <w:p w:rsidR="001759DA" w:rsidRPr="00A942EE" w:rsidRDefault="001759DA" w:rsidP="00A942EE">
      <w:pPr>
        <w:pStyle w:val="12"/>
        <w:keepNext/>
        <w:keepLines/>
        <w:shd w:val="clear" w:color="auto" w:fill="auto"/>
        <w:spacing w:before="0" w:line="240" w:lineRule="auto"/>
        <w:ind w:left="568" w:firstLine="0"/>
        <w:contextualSpacing/>
        <w:rPr>
          <w:color w:val="auto"/>
          <w:sz w:val="24"/>
          <w:szCs w:val="24"/>
        </w:rPr>
      </w:pPr>
      <w:bookmarkStart w:id="8" w:name="bookmark5"/>
      <w:r w:rsidRPr="00A942EE">
        <w:rPr>
          <w:color w:val="auto"/>
          <w:sz w:val="24"/>
          <w:szCs w:val="24"/>
        </w:rPr>
        <w:t>12. Исчерпывающий перечень оснований для отказа в приеме документов, необходимых для предоставления муниципальной услуги</w:t>
      </w:r>
      <w:bookmarkEnd w:id="8"/>
    </w:p>
    <w:p w:rsidR="001759DA" w:rsidRPr="00A942EE" w:rsidRDefault="001759DA" w:rsidP="00A942EE">
      <w:pPr>
        <w:pStyle w:val="210"/>
        <w:numPr>
          <w:ilvl w:val="0"/>
          <w:numId w:val="4"/>
        </w:numPr>
        <w:shd w:val="clear" w:color="auto" w:fill="auto"/>
        <w:tabs>
          <w:tab w:val="left" w:pos="1418"/>
          <w:tab w:val="left" w:pos="3226"/>
        </w:tabs>
        <w:spacing w:line="240" w:lineRule="auto"/>
        <w:ind w:left="0" w:firstLine="851"/>
        <w:contextualSpacing/>
        <w:rPr>
          <w:color w:val="auto"/>
          <w:sz w:val="24"/>
          <w:szCs w:val="24"/>
        </w:rPr>
      </w:pPr>
      <w:r w:rsidRPr="00A942EE">
        <w:rPr>
          <w:color w:val="auto"/>
          <w:sz w:val="24"/>
          <w:szCs w:val="24"/>
        </w:rPr>
        <w:t>Основания для отказа в приеме документов, необходимых для предоставления муниципальной услуги, отсутствуют.</w:t>
      </w:r>
    </w:p>
    <w:p w:rsidR="001759DA" w:rsidRPr="00A942EE" w:rsidRDefault="001759DA" w:rsidP="00A942EE">
      <w:pPr>
        <w:pStyle w:val="12"/>
        <w:keepNext/>
        <w:keepLines/>
        <w:shd w:val="clear" w:color="auto" w:fill="auto"/>
        <w:spacing w:before="0" w:line="240" w:lineRule="auto"/>
        <w:ind w:left="786" w:firstLine="0"/>
        <w:contextualSpacing/>
        <w:rPr>
          <w:color w:val="auto"/>
          <w:sz w:val="24"/>
          <w:szCs w:val="24"/>
        </w:rPr>
      </w:pPr>
      <w:r w:rsidRPr="00A942EE">
        <w:rPr>
          <w:bCs w:val="0"/>
          <w:color w:val="auto"/>
          <w:sz w:val="24"/>
          <w:szCs w:val="24"/>
        </w:rPr>
        <w:t xml:space="preserve">13. </w:t>
      </w:r>
      <w:bookmarkStart w:id="9" w:name="bookmark6"/>
      <w:r w:rsidRPr="00A942EE">
        <w:rPr>
          <w:color w:val="auto"/>
          <w:sz w:val="24"/>
          <w:szCs w:val="24"/>
        </w:rPr>
        <w:t>Исчерпывающий перечень оснований для приостановления или отказа</w:t>
      </w:r>
      <w:bookmarkEnd w:id="9"/>
      <w:r w:rsidRPr="00A942EE">
        <w:rPr>
          <w:color w:val="auto"/>
          <w:sz w:val="24"/>
          <w:szCs w:val="24"/>
        </w:rPr>
        <w:t xml:space="preserve"> в предоставлении муниципальной услуги</w:t>
      </w:r>
    </w:p>
    <w:p w:rsidR="001759DA" w:rsidRPr="00A942EE" w:rsidRDefault="001759DA" w:rsidP="00A942EE">
      <w:pPr>
        <w:pStyle w:val="210"/>
        <w:numPr>
          <w:ilvl w:val="0"/>
          <w:numId w:val="4"/>
        </w:numPr>
        <w:shd w:val="clear" w:color="auto" w:fill="auto"/>
        <w:spacing w:line="240" w:lineRule="auto"/>
        <w:ind w:left="0" w:firstLine="851"/>
        <w:contextualSpacing/>
        <w:rPr>
          <w:color w:val="auto"/>
          <w:sz w:val="24"/>
          <w:szCs w:val="24"/>
        </w:rPr>
      </w:pPr>
      <w:bookmarkStart w:id="10" w:name="_Hlk488590370"/>
      <w:r w:rsidRPr="00A942EE">
        <w:rPr>
          <w:color w:val="auto"/>
          <w:sz w:val="24"/>
          <w:szCs w:val="24"/>
        </w:rPr>
        <w:t>Основания для приостановления предоставления муниципальной услуги, отсутствуют.</w:t>
      </w:r>
      <w:bookmarkEnd w:id="10"/>
    </w:p>
    <w:p w:rsidR="001759DA" w:rsidRPr="00A942EE" w:rsidRDefault="001759DA" w:rsidP="00A942EE">
      <w:pPr>
        <w:pStyle w:val="210"/>
        <w:numPr>
          <w:ilvl w:val="0"/>
          <w:numId w:val="4"/>
        </w:numPr>
        <w:shd w:val="clear" w:color="auto" w:fill="auto"/>
        <w:spacing w:line="240" w:lineRule="auto"/>
        <w:ind w:left="0" w:firstLine="851"/>
        <w:contextualSpacing/>
        <w:rPr>
          <w:color w:val="auto"/>
          <w:sz w:val="24"/>
          <w:szCs w:val="24"/>
        </w:rPr>
      </w:pPr>
      <w:r w:rsidRPr="00A942EE">
        <w:rPr>
          <w:color w:val="auto"/>
          <w:sz w:val="24"/>
          <w:szCs w:val="24"/>
        </w:rPr>
        <w:t>Основаниями для отказа в предоставлении муниципальной услуги являются:</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proofErr w:type="gramStart"/>
      <w:r w:rsidRPr="00A942EE">
        <w:rPr>
          <w:rFonts w:eastAsia="Times New Roman"/>
          <w:color w:val="auto"/>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942EE">
        <w:rPr>
          <w:rFonts w:eastAsia="Times New Roman"/>
          <w:color w:val="auto"/>
          <w:sz w:val="24"/>
          <w:szCs w:val="24"/>
        </w:rPr>
        <w:t>ии ау</w:t>
      </w:r>
      <w:proofErr w:type="gramEnd"/>
      <w:r w:rsidRPr="00A942EE">
        <w:rPr>
          <w:rFonts w:eastAsia="Times New Roman"/>
          <w:color w:val="auto"/>
          <w:sz w:val="24"/>
          <w:szCs w:val="24"/>
        </w:rPr>
        <w:t>кциона;</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не отнесен к определенной категории земель;</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proofErr w:type="gramStart"/>
      <w:r w:rsidRPr="00A942EE">
        <w:rPr>
          <w:rFonts w:eastAsia="Times New Roman"/>
          <w:color w:val="auto"/>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proofErr w:type="gramStart"/>
      <w:r w:rsidRPr="00A942EE">
        <w:rPr>
          <w:rFonts w:eastAsia="Times New Roman"/>
          <w:color w:val="auto"/>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в отношении земельного участка принято решение о предварительном согласовании его предоставления;</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759DA" w:rsidRPr="00A942EE" w:rsidRDefault="001759DA" w:rsidP="00A942EE">
      <w:pPr>
        <w:pStyle w:val="210"/>
        <w:tabs>
          <w:tab w:val="left" w:pos="5482"/>
        </w:tabs>
        <w:spacing w:line="240" w:lineRule="auto"/>
        <w:ind w:firstLine="851"/>
        <w:contextualSpacing/>
        <w:rPr>
          <w:rFonts w:eastAsia="Times New Roman"/>
          <w:color w:val="auto"/>
          <w:sz w:val="24"/>
          <w:szCs w:val="24"/>
        </w:rPr>
      </w:pPr>
      <w:r w:rsidRPr="00A942EE">
        <w:rPr>
          <w:rFonts w:eastAsia="Times New Roman"/>
          <w:color w:val="auto"/>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942EE">
        <w:rPr>
          <w:rFonts w:eastAsia="Times New Roman"/>
          <w:color w:val="auto"/>
          <w:sz w:val="24"/>
          <w:szCs w:val="24"/>
        </w:rPr>
        <w:t>жд в св</w:t>
      </w:r>
      <w:proofErr w:type="gramEnd"/>
      <w:r w:rsidRPr="00A942EE">
        <w:rPr>
          <w:rFonts w:eastAsia="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759DA" w:rsidRPr="00A942EE" w:rsidRDefault="001759DA" w:rsidP="00A942EE">
      <w:pPr>
        <w:pStyle w:val="310"/>
        <w:numPr>
          <w:ilvl w:val="0"/>
          <w:numId w:val="36"/>
        </w:numPr>
        <w:shd w:val="clear" w:color="auto" w:fill="auto"/>
        <w:spacing w:after="0" w:line="240" w:lineRule="auto"/>
        <w:contextualSpacing/>
        <w:rPr>
          <w:color w:val="auto"/>
          <w:sz w:val="24"/>
          <w:szCs w:val="24"/>
        </w:rPr>
      </w:pPr>
      <w:r w:rsidRPr="00A942EE">
        <w:rPr>
          <w:color w:val="auto"/>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59DA" w:rsidRPr="00A942EE" w:rsidRDefault="001759DA" w:rsidP="00A942EE">
      <w:pPr>
        <w:pStyle w:val="210"/>
        <w:shd w:val="clear" w:color="auto" w:fill="auto"/>
        <w:tabs>
          <w:tab w:val="left" w:pos="1436"/>
          <w:tab w:val="left" w:pos="3226"/>
        </w:tabs>
        <w:spacing w:line="240" w:lineRule="auto"/>
        <w:contextualSpacing/>
        <w:rPr>
          <w:color w:val="auto"/>
          <w:sz w:val="24"/>
          <w:szCs w:val="24"/>
        </w:rPr>
      </w:pPr>
      <w:bookmarkStart w:id="11" w:name="_Hlk488590503"/>
      <w:r w:rsidRPr="00A942EE">
        <w:rPr>
          <w:color w:val="auto"/>
          <w:sz w:val="24"/>
          <w:szCs w:val="24"/>
        </w:rPr>
        <w:t xml:space="preserve">           16. Услуги, которые являются необходимыми и обязательными для предоставления муниципальной услуги, не предусмотрены.</w:t>
      </w:r>
      <w:bookmarkEnd w:id="11"/>
    </w:p>
    <w:p w:rsidR="001759DA" w:rsidRPr="00A942EE" w:rsidRDefault="001759DA" w:rsidP="00A942EE">
      <w:pPr>
        <w:pStyle w:val="12"/>
        <w:keepNext/>
        <w:keepLines/>
        <w:shd w:val="clear" w:color="auto" w:fill="auto"/>
        <w:spacing w:before="0" w:line="240" w:lineRule="auto"/>
        <w:ind w:firstLine="0"/>
        <w:contextualSpacing/>
        <w:rPr>
          <w:color w:val="auto"/>
          <w:sz w:val="24"/>
          <w:szCs w:val="24"/>
        </w:rPr>
      </w:pPr>
      <w:bookmarkStart w:id="12" w:name="bookmark7"/>
      <w:r w:rsidRPr="00A942EE">
        <w:rPr>
          <w:bCs w:val="0"/>
          <w:color w:val="auto"/>
          <w:sz w:val="24"/>
          <w:szCs w:val="24"/>
        </w:rPr>
        <w:lastRenderedPageBreak/>
        <w:t xml:space="preserve">      15. </w:t>
      </w:r>
      <w:r w:rsidRPr="00A942EE">
        <w:rPr>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2"/>
    </w:p>
    <w:p w:rsidR="001759DA" w:rsidRPr="00A942EE" w:rsidRDefault="001759DA" w:rsidP="00A942EE">
      <w:pPr>
        <w:pStyle w:val="210"/>
        <w:shd w:val="clear" w:color="auto" w:fill="auto"/>
        <w:tabs>
          <w:tab w:val="left" w:pos="1386"/>
        </w:tabs>
        <w:spacing w:line="240" w:lineRule="auto"/>
        <w:contextualSpacing/>
        <w:rPr>
          <w:color w:val="auto"/>
          <w:sz w:val="24"/>
          <w:szCs w:val="24"/>
        </w:rPr>
      </w:pPr>
      <w:bookmarkStart w:id="13" w:name="_Hlk488590660"/>
      <w:r w:rsidRPr="00A942EE">
        <w:rPr>
          <w:color w:val="auto"/>
          <w:sz w:val="24"/>
          <w:szCs w:val="24"/>
        </w:rPr>
        <w:t xml:space="preserve">            17. Предоставление муниципальной услуги осуществляется </w:t>
      </w:r>
      <w:r w:rsidRPr="00A942EE">
        <w:rPr>
          <w:rStyle w:val="23"/>
          <w:color w:val="auto"/>
          <w:sz w:val="24"/>
          <w:szCs w:val="24"/>
          <w:u w:val="none"/>
        </w:rPr>
        <w:t>бесплатно</w:t>
      </w:r>
      <w:r w:rsidRPr="00A942EE">
        <w:rPr>
          <w:color w:val="auto"/>
          <w:sz w:val="24"/>
          <w:szCs w:val="24"/>
        </w:rPr>
        <w:t xml:space="preserve">, государственная пошлина (плата) </w:t>
      </w:r>
      <w:r w:rsidRPr="00A942EE">
        <w:rPr>
          <w:rStyle w:val="23"/>
          <w:color w:val="auto"/>
          <w:sz w:val="24"/>
          <w:szCs w:val="24"/>
          <w:u w:val="none"/>
        </w:rPr>
        <w:t>не взимается</w:t>
      </w:r>
      <w:r w:rsidRPr="00A942EE">
        <w:rPr>
          <w:color w:val="auto"/>
          <w:sz w:val="24"/>
          <w:szCs w:val="24"/>
        </w:rPr>
        <w:t>.</w:t>
      </w:r>
    </w:p>
    <w:bookmarkEnd w:id="13"/>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4" w:name="bookmark8"/>
      <w:r w:rsidRPr="00A942EE">
        <w:rPr>
          <w:color w:val="auto"/>
          <w:sz w:val="24"/>
          <w:szCs w:val="24"/>
        </w:rPr>
        <w:t xml:space="preserve"> расчета размера такой платы</w:t>
      </w:r>
      <w:bookmarkEnd w:id="14"/>
    </w:p>
    <w:p w:rsidR="001759DA" w:rsidRPr="00A942EE" w:rsidRDefault="001759DA" w:rsidP="00A942EE">
      <w:pPr>
        <w:pStyle w:val="210"/>
        <w:shd w:val="clear" w:color="auto" w:fill="auto"/>
        <w:spacing w:line="240" w:lineRule="auto"/>
        <w:contextualSpacing/>
        <w:rPr>
          <w:color w:val="auto"/>
          <w:sz w:val="24"/>
          <w:szCs w:val="24"/>
        </w:rPr>
      </w:pPr>
      <w:r w:rsidRPr="00A942EE">
        <w:rPr>
          <w:color w:val="auto"/>
          <w:sz w:val="24"/>
          <w:szCs w:val="24"/>
        </w:rPr>
        <w:t xml:space="preserve">            18. Предоставление услуг, которые являются необходимыми и обязательными для предоставления муниципальной услуги, не осуществляется.</w:t>
      </w:r>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59DA" w:rsidRPr="00A942EE" w:rsidRDefault="001759DA" w:rsidP="00A942EE">
      <w:pPr>
        <w:pStyle w:val="210"/>
        <w:shd w:val="clear" w:color="auto" w:fill="auto"/>
        <w:tabs>
          <w:tab w:val="left" w:pos="1386"/>
        </w:tabs>
        <w:spacing w:line="240" w:lineRule="auto"/>
        <w:contextualSpacing/>
        <w:rPr>
          <w:color w:val="auto"/>
          <w:sz w:val="24"/>
          <w:szCs w:val="24"/>
        </w:rPr>
      </w:pPr>
      <w:r w:rsidRPr="00A942EE">
        <w:rPr>
          <w:color w:val="auto"/>
          <w:sz w:val="24"/>
          <w:szCs w:val="24"/>
        </w:rPr>
        <w:t xml:space="preserve">            19.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1759DA" w:rsidRPr="00A942EE" w:rsidRDefault="001759DA" w:rsidP="00A942EE">
      <w:pPr>
        <w:pStyle w:val="12"/>
        <w:keepNext/>
        <w:keepLines/>
        <w:shd w:val="clear" w:color="auto" w:fill="auto"/>
        <w:spacing w:before="0" w:line="240" w:lineRule="auto"/>
        <w:ind w:firstLine="0"/>
        <w:contextualSpacing/>
        <w:rPr>
          <w:b w:val="0"/>
          <w:color w:val="auto"/>
          <w:sz w:val="24"/>
          <w:szCs w:val="24"/>
        </w:rPr>
      </w:pPr>
      <w:r w:rsidRPr="00A942EE">
        <w:rPr>
          <w:b w:val="0"/>
          <w:color w:val="auto"/>
          <w:sz w:val="24"/>
          <w:szCs w:val="24"/>
        </w:rPr>
        <w:t xml:space="preserve">  </w:t>
      </w:r>
      <w:r w:rsidRPr="00A942EE">
        <w:rPr>
          <w:color w:val="auto"/>
          <w:sz w:val="24"/>
          <w:szCs w:val="24"/>
        </w:rPr>
        <w:t xml:space="preserve">18. </w:t>
      </w:r>
      <w:bookmarkStart w:id="15" w:name="bookmark9"/>
      <w:r w:rsidRPr="00A942EE">
        <w:rPr>
          <w:color w:val="auto"/>
          <w:sz w:val="24"/>
          <w:szCs w:val="24"/>
        </w:rPr>
        <w:t>Срок и порядок регистрации запроса заявителя о предоставлении муниципальной услуги, в том числе в электронной форме</w:t>
      </w:r>
      <w:bookmarkEnd w:id="15"/>
    </w:p>
    <w:p w:rsidR="001759DA" w:rsidRPr="00A942EE" w:rsidRDefault="001759DA" w:rsidP="00A942EE">
      <w:pPr>
        <w:pStyle w:val="210"/>
        <w:shd w:val="clear" w:color="auto" w:fill="auto"/>
        <w:tabs>
          <w:tab w:val="left" w:pos="360"/>
          <w:tab w:val="left" w:pos="1386"/>
        </w:tabs>
        <w:spacing w:line="240" w:lineRule="auto"/>
        <w:contextualSpacing/>
        <w:rPr>
          <w:color w:val="auto"/>
          <w:sz w:val="24"/>
          <w:szCs w:val="24"/>
        </w:rPr>
      </w:pPr>
      <w:r w:rsidRPr="00A942EE">
        <w:rPr>
          <w:color w:val="auto"/>
          <w:sz w:val="24"/>
          <w:szCs w:val="24"/>
        </w:rPr>
        <w:t xml:space="preserve">            20. Заявление о предоставлении муниципальной услуги регистрируется в день поступления специалистом </w:t>
      </w:r>
      <w:r w:rsidRPr="00A942EE">
        <w:rPr>
          <w:sz w:val="24"/>
          <w:szCs w:val="24"/>
        </w:rPr>
        <w:t>администрации района</w:t>
      </w:r>
      <w:r w:rsidRPr="00A942EE">
        <w:rPr>
          <w:color w:val="auto"/>
          <w:sz w:val="24"/>
          <w:szCs w:val="24"/>
        </w:rPr>
        <w:t>, ответственным за регистрацию входящей корреспонденции.</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 xml:space="preserve">Регистрация заявления о предоставлении муниципальной услуги и документов, необходимых для предоставления муниципальной услуги и поступивших в нерабочий (выходной или праздничный) день, осуществляется в </w:t>
      </w:r>
      <w:proofErr w:type="gramStart"/>
      <w:r w:rsidRPr="00A942EE">
        <w:rPr>
          <w:rFonts w:ascii="Times New Roman" w:hAnsi="Times New Roman" w:cs="Times New Roman"/>
          <w:color w:val="auto"/>
        </w:rPr>
        <w:t>первый</w:t>
      </w:r>
      <w:proofErr w:type="gramEnd"/>
      <w:r w:rsidRPr="00A942EE">
        <w:rPr>
          <w:rFonts w:ascii="Times New Roman" w:hAnsi="Times New Roman" w:cs="Times New Roman"/>
          <w:color w:val="auto"/>
        </w:rPr>
        <w:t xml:space="preserve"> следующий за ним рабочий день.</w:t>
      </w:r>
    </w:p>
    <w:p w:rsidR="001759DA" w:rsidRPr="00A942EE" w:rsidRDefault="001759DA" w:rsidP="00A942EE">
      <w:pPr>
        <w:autoSpaceDE w:val="0"/>
        <w:autoSpaceDN w:val="0"/>
        <w:adjustRightInd w:val="0"/>
        <w:ind w:firstLine="708"/>
        <w:jc w:val="both"/>
        <w:rPr>
          <w:rFonts w:ascii="Times New Roman" w:hAnsi="Times New Roman" w:cs="Times New Roman"/>
        </w:rPr>
      </w:pPr>
      <w:r w:rsidRPr="00A942EE">
        <w:rPr>
          <w:rFonts w:ascii="Times New Roman" w:hAnsi="Times New Roman" w:cs="Times New Roman"/>
        </w:rPr>
        <w:t>Предоставление муниципальной услуги в электронной форме не осуществляется.</w:t>
      </w:r>
    </w:p>
    <w:p w:rsidR="001759DA" w:rsidRPr="00A942EE" w:rsidRDefault="001759DA" w:rsidP="00A942EE">
      <w:pPr>
        <w:pStyle w:val="310"/>
        <w:shd w:val="clear" w:color="auto" w:fill="auto"/>
        <w:spacing w:after="0" w:line="240" w:lineRule="auto"/>
        <w:ind w:right="180" w:firstLine="1134"/>
        <w:contextualSpacing/>
        <w:rPr>
          <w:color w:val="auto"/>
          <w:sz w:val="24"/>
          <w:szCs w:val="24"/>
        </w:rPr>
      </w:pPr>
      <w:r w:rsidRPr="00A942EE">
        <w:rPr>
          <w:color w:val="auto"/>
          <w:sz w:val="24"/>
          <w:szCs w:val="24"/>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942EE">
        <w:rPr>
          <w:color w:val="auto"/>
          <w:sz w:val="24"/>
          <w:szCs w:val="24"/>
        </w:rPr>
        <w:t>мультимедийной</w:t>
      </w:r>
      <w:proofErr w:type="spellEnd"/>
      <w:r w:rsidRPr="00A942EE">
        <w:rPr>
          <w:color w:val="auto"/>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w:t>
      </w:r>
      <w:r w:rsidR="002A5E20" w:rsidRPr="00A942EE">
        <w:rPr>
          <w:color w:val="auto"/>
          <w:sz w:val="24"/>
          <w:szCs w:val="24"/>
        </w:rPr>
        <w:t>л</w:t>
      </w:r>
      <w:r w:rsidRPr="00A942EE">
        <w:rPr>
          <w:color w:val="auto"/>
          <w:sz w:val="24"/>
          <w:szCs w:val="24"/>
        </w:rPr>
        <w:t>ьством Российской Федерации о социальной защите инвалидов</w:t>
      </w:r>
    </w:p>
    <w:p w:rsidR="001759DA" w:rsidRPr="00A942EE" w:rsidRDefault="001759DA" w:rsidP="00A942EE">
      <w:pPr>
        <w:pStyle w:val="210"/>
        <w:shd w:val="clear" w:color="auto" w:fill="auto"/>
        <w:tabs>
          <w:tab w:val="left" w:pos="1405"/>
        </w:tabs>
        <w:spacing w:line="240" w:lineRule="auto"/>
        <w:contextualSpacing/>
        <w:rPr>
          <w:color w:val="auto"/>
          <w:sz w:val="24"/>
          <w:szCs w:val="24"/>
        </w:rPr>
      </w:pPr>
      <w:r w:rsidRPr="00A942EE">
        <w:rPr>
          <w:color w:val="auto"/>
          <w:sz w:val="24"/>
          <w:szCs w:val="24"/>
        </w:rPr>
        <w:t xml:space="preserve">            21.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1759DA" w:rsidRPr="00A942EE" w:rsidRDefault="001759DA" w:rsidP="00A942EE">
      <w:pPr>
        <w:pStyle w:val="210"/>
        <w:shd w:val="clear" w:color="auto" w:fill="auto"/>
        <w:tabs>
          <w:tab w:val="left" w:pos="1405"/>
        </w:tabs>
        <w:spacing w:line="240" w:lineRule="auto"/>
        <w:contextualSpacing/>
        <w:rPr>
          <w:color w:val="auto"/>
          <w:sz w:val="24"/>
          <w:szCs w:val="24"/>
        </w:rPr>
      </w:pPr>
      <w:r w:rsidRPr="00A942EE">
        <w:rPr>
          <w:color w:val="auto"/>
          <w:sz w:val="24"/>
          <w:szCs w:val="24"/>
        </w:rPr>
        <w:t xml:space="preserve">            22.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Места ожидания должны соответствовать комфортным условиям для заявителей и оптимальным условиям для работы специалистов.</w:t>
      </w:r>
    </w:p>
    <w:p w:rsidR="001759DA" w:rsidRPr="00A942EE" w:rsidRDefault="001759DA" w:rsidP="00A942EE">
      <w:pPr>
        <w:pStyle w:val="210"/>
        <w:shd w:val="clear" w:color="auto" w:fill="auto"/>
        <w:spacing w:line="240" w:lineRule="auto"/>
        <w:ind w:firstLine="880"/>
        <w:contextualSpacing/>
        <w:rPr>
          <w:color w:val="auto"/>
          <w:sz w:val="24"/>
          <w:szCs w:val="24"/>
        </w:rPr>
      </w:pPr>
      <w:bookmarkStart w:id="16" w:name="_Hlk488591062"/>
      <w:r w:rsidRPr="00A942EE">
        <w:rPr>
          <w:color w:val="auto"/>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1759DA" w:rsidRPr="00A942EE" w:rsidRDefault="001759DA" w:rsidP="00A942EE">
      <w:pPr>
        <w:pStyle w:val="210"/>
        <w:shd w:val="clear" w:color="auto" w:fill="auto"/>
        <w:spacing w:line="240" w:lineRule="auto"/>
        <w:ind w:firstLine="880"/>
        <w:contextualSpacing/>
        <w:rPr>
          <w:color w:val="auto"/>
          <w:sz w:val="24"/>
          <w:szCs w:val="24"/>
        </w:rPr>
      </w:pPr>
      <w:bookmarkStart w:id="17" w:name="_Hlk488591090"/>
      <w:bookmarkEnd w:id="16"/>
      <w:r w:rsidRPr="00A942EE">
        <w:rPr>
          <w:color w:val="auto"/>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17"/>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Рабочие места должны быть оборудованы информационными табличками (вывесками) с указанием:</w:t>
      </w:r>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фамилии, имени, отчества и должности специалиста;</w:t>
      </w:r>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времени перерыва на обед.</w:t>
      </w:r>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18" w:name="_Hlk488591151"/>
      <w:r w:rsidRPr="00A942EE">
        <w:rPr>
          <w:color w:val="auto"/>
          <w:sz w:val="24"/>
          <w:szCs w:val="24"/>
        </w:rPr>
        <w:t>, печатающим устройствам.</w:t>
      </w:r>
      <w:bookmarkEnd w:id="18"/>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 xml:space="preserve">Места информирования, предназначенные для ознакомления посетителей с </w:t>
      </w:r>
      <w:r w:rsidRPr="00A942EE">
        <w:rPr>
          <w:color w:val="auto"/>
          <w:sz w:val="24"/>
          <w:szCs w:val="24"/>
        </w:rPr>
        <w:lastRenderedPageBreak/>
        <w:t xml:space="preserve">информационными материалами, оборудуются информационными стендами, столами, стульями для возможности оформления документов. </w:t>
      </w:r>
      <w:r w:rsidRPr="00A942EE">
        <w:rPr>
          <w:rFonts w:eastAsia="Times New Roman"/>
          <w:color w:val="auto"/>
          <w:sz w:val="24"/>
          <w:szCs w:val="24"/>
        </w:rPr>
        <w:t xml:space="preserve">Оформление мест информирования визуальной, текстовой и </w:t>
      </w:r>
      <w:proofErr w:type="spellStart"/>
      <w:r w:rsidRPr="00A942EE">
        <w:rPr>
          <w:rFonts w:eastAsia="Times New Roman"/>
          <w:color w:val="auto"/>
          <w:sz w:val="24"/>
          <w:szCs w:val="24"/>
        </w:rPr>
        <w:t>мультимедийной</w:t>
      </w:r>
      <w:proofErr w:type="spellEnd"/>
      <w:r w:rsidRPr="00A942EE">
        <w:rPr>
          <w:rFonts w:eastAsia="Times New Roman"/>
          <w:color w:val="auto"/>
          <w:sz w:val="24"/>
          <w:szCs w:val="24"/>
        </w:rPr>
        <w:t xml:space="preserve">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bookmarkStart w:id="19" w:name="_Hlk488591224"/>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23. Помещения, в которых предоставляется муниципальная услуга, должны обеспечивать для заявителей, в том числе инвалидов:</w:t>
      </w:r>
    </w:p>
    <w:p w:rsidR="001759DA" w:rsidRPr="00A942EE" w:rsidRDefault="001759DA" w:rsidP="00A942EE">
      <w:pPr>
        <w:pStyle w:val="210"/>
        <w:shd w:val="clear" w:color="auto" w:fill="auto"/>
        <w:spacing w:line="240" w:lineRule="auto"/>
        <w:ind w:firstLine="740"/>
        <w:contextualSpacing/>
        <w:rPr>
          <w:color w:val="auto"/>
          <w:sz w:val="24"/>
          <w:szCs w:val="24"/>
        </w:rPr>
      </w:pPr>
      <w:r w:rsidRPr="00A942EE">
        <w:rPr>
          <w:color w:val="auto"/>
          <w:sz w:val="24"/>
          <w:szCs w:val="24"/>
        </w:rPr>
        <w:t>условия для беспрепятственного доступа на объект, в котором предоставляется муниципальная услуга;</w:t>
      </w:r>
    </w:p>
    <w:p w:rsidR="001759DA" w:rsidRPr="00A942EE" w:rsidRDefault="001759DA" w:rsidP="00A942EE">
      <w:pPr>
        <w:pStyle w:val="210"/>
        <w:shd w:val="clear" w:color="auto" w:fill="auto"/>
        <w:spacing w:line="240" w:lineRule="auto"/>
        <w:ind w:firstLine="740"/>
        <w:contextualSpacing/>
        <w:rPr>
          <w:color w:val="auto"/>
          <w:sz w:val="24"/>
          <w:szCs w:val="24"/>
        </w:rPr>
      </w:pPr>
      <w:r w:rsidRPr="00A942EE">
        <w:rPr>
          <w:color w:val="auto"/>
          <w:sz w:val="24"/>
          <w:szCs w:val="24"/>
        </w:rPr>
        <w:t>возможность самостоятельного передвижения по территории, на которой расположен объект, входа и выхода из него;</w:t>
      </w:r>
    </w:p>
    <w:p w:rsidR="001759DA" w:rsidRPr="00A942EE" w:rsidRDefault="001759DA" w:rsidP="00A942EE">
      <w:pPr>
        <w:pStyle w:val="210"/>
        <w:shd w:val="clear" w:color="auto" w:fill="auto"/>
        <w:spacing w:line="240" w:lineRule="auto"/>
        <w:ind w:firstLine="740"/>
        <w:contextualSpacing/>
        <w:rPr>
          <w:color w:val="auto"/>
          <w:sz w:val="24"/>
          <w:szCs w:val="24"/>
        </w:rPr>
      </w:pPr>
      <w:r w:rsidRPr="00A942EE">
        <w:rPr>
          <w:color w:val="auto"/>
          <w:sz w:val="24"/>
          <w:szCs w:val="24"/>
        </w:rP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1759DA" w:rsidRPr="00A942EE" w:rsidRDefault="001759DA" w:rsidP="00A942EE">
      <w:pPr>
        <w:pStyle w:val="210"/>
        <w:shd w:val="clear" w:color="auto" w:fill="auto"/>
        <w:spacing w:line="240" w:lineRule="auto"/>
        <w:ind w:firstLine="740"/>
        <w:contextualSpacing/>
        <w:rPr>
          <w:color w:val="auto"/>
          <w:sz w:val="24"/>
          <w:szCs w:val="24"/>
        </w:rPr>
      </w:pPr>
      <w:r w:rsidRPr="00A942EE">
        <w:rPr>
          <w:color w:val="auto"/>
          <w:sz w:val="24"/>
          <w:szCs w:val="24"/>
        </w:rPr>
        <w:t>сопровождение инвалидов, имеющих стойкие расстройства функции зрения и самостоятельного передвижения;</w:t>
      </w:r>
    </w:p>
    <w:p w:rsidR="001759DA" w:rsidRPr="00A942EE" w:rsidRDefault="001759DA" w:rsidP="00A942EE">
      <w:pPr>
        <w:pStyle w:val="210"/>
        <w:shd w:val="clear" w:color="auto" w:fill="auto"/>
        <w:spacing w:line="240" w:lineRule="auto"/>
        <w:ind w:firstLine="740"/>
        <w:contextualSpacing/>
        <w:rPr>
          <w:color w:val="auto"/>
          <w:sz w:val="24"/>
          <w:szCs w:val="24"/>
        </w:rPr>
      </w:pPr>
      <w:r w:rsidRPr="00A942EE">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759DA" w:rsidRPr="00A942EE" w:rsidRDefault="001759DA" w:rsidP="00A942EE">
      <w:pPr>
        <w:pStyle w:val="210"/>
        <w:shd w:val="clear" w:color="auto" w:fill="auto"/>
        <w:spacing w:line="240" w:lineRule="auto"/>
        <w:ind w:firstLine="740"/>
        <w:contextualSpacing/>
        <w:rPr>
          <w:color w:val="auto"/>
          <w:sz w:val="24"/>
          <w:szCs w:val="24"/>
        </w:rPr>
      </w:pPr>
      <w:r w:rsidRPr="00A942EE">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42EE">
        <w:rPr>
          <w:color w:val="auto"/>
          <w:sz w:val="24"/>
          <w:szCs w:val="24"/>
        </w:rPr>
        <w:t>сурдопереводчика</w:t>
      </w:r>
      <w:proofErr w:type="spellEnd"/>
      <w:r w:rsidRPr="00A942EE">
        <w:rPr>
          <w:color w:val="auto"/>
          <w:sz w:val="24"/>
          <w:szCs w:val="24"/>
        </w:rPr>
        <w:t xml:space="preserve"> и </w:t>
      </w:r>
      <w:proofErr w:type="spellStart"/>
      <w:r w:rsidRPr="00A942EE">
        <w:rPr>
          <w:color w:val="auto"/>
          <w:sz w:val="24"/>
          <w:szCs w:val="24"/>
        </w:rPr>
        <w:t>тифлосурдопереводчика</w:t>
      </w:r>
      <w:proofErr w:type="spellEnd"/>
      <w:r w:rsidRPr="00A942EE">
        <w:rPr>
          <w:color w:val="auto"/>
          <w:sz w:val="24"/>
          <w:szCs w:val="24"/>
        </w:rPr>
        <w:t>;</w:t>
      </w:r>
    </w:p>
    <w:p w:rsidR="001759DA" w:rsidRPr="00A942EE" w:rsidRDefault="001759DA" w:rsidP="00A942EE">
      <w:pPr>
        <w:pStyle w:val="210"/>
        <w:shd w:val="clear" w:color="auto" w:fill="auto"/>
        <w:spacing w:line="240" w:lineRule="auto"/>
        <w:ind w:firstLine="760"/>
        <w:contextualSpacing/>
        <w:rPr>
          <w:color w:val="auto"/>
          <w:sz w:val="24"/>
          <w:szCs w:val="24"/>
        </w:rPr>
      </w:pPr>
      <w:r w:rsidRPr="00A942EE">
        <w:rPr>
          <w:color w:val="auto"/>
          <w:sz w:val="24"/>
          <w:szCs w:val="24"/>
        </w:rP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1759DA" w:rsidRPr="00A942EE" w:rsidRDefault="001759DA" w:rsidP="00A942EE">
      <w:pPr>
        <w:pStyle w:val="210"/>
        <w:shd w:val="clear" w:color="auto" w:fill="auto"/>
        <w:spacing w:line="240" w:lineRule="auto"/>
        <w:ind w:firstLine="760"/>
        <w:contextualSpacing/>
        <w:rPr>
          <w:color w:val="auto"/>
          <w:sz w:val="24"/>
          <w:szCs w:val="24"/>
        </w:rPr>
      </w:pPr>
      <w:r w:rsidRPr="00A942EE">
        <w:rPr>
          <w:color w:val="auto"/>
          <w:sz w:val="24"/>
          <w:szCs w:val="24"/>
        </w:rPr>
        <w:t>оказание иной необходимой инвалидам помощи в преодолении барьеров, мешающих получению муниципальной услуги наравне с другими лицами;</w:t>
      </w:r>
    </w:p>
    <w:p w:rsidR="001759DA" w:rsidRPr="00A942EE" w:rsidRDefault="001759DA" w:rsidP="00A942EE">
      <w:pPr>
        <w:pStyle w:val="210"/>
        <w:shd w:val="clear" w:color="auto" w:fill="auto"/>
        <w:spacing w:line="240" w:lineRule="auto"/>
        <w:ind w:firstLine="760"/>
        <w:contextualSpacing/>
        <w:rPr>
          <w:color w:val="auto"/>
          <w:sz w:val="24"/>
          <w:szCs w:val="24"/>
        </w:rPr>
      </w:pPr>
      <w:r w:rsidRPr="00A942EE">
        <w:rPr>
          <w:color w:val="auto"/>
          <w:sz w:val="24"/>
          <w:szCs w:val="24"/>
        </w:rPr>
        <w:t>выделение не менее 10 процентов мест (но не менее одного места) для парковки специальных автотранспортных средств инвалидов.</w:t>
      </w:r>
    </w:p>
    <w:p w:rsidR="001759DA" w:rsidRPr="00A942EE" w:rsidRDefault="001759DA" w:rsidP="00A942EE">
      <w:pPr>
        <w:pStyle w:val="210"/>
        <w:shd w:val="clear" w:color="auto" w:fill="auto"/>
        <w:spacing w:line="240" w:lineRule="auto"/>
        <w:ind w:firstLine="760"/>
        <w:contextualSpacing/>
        <w:rPr>
          <w:color w:val="auto"/>
          <w:sz w:val="24"/>
          <w:szCs w:val="24"/>
        </w:rPr>
      </w:pPr>
      <w:r w:rsidRPr="00A942EE">
        <w:rPr>
          <w:color w:val="auto"/>
          <w:sz w:val="24"/>
          <w:szCs w:val="24"/>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A942EE">
        <w:rPr>
          <w:color w:val="auto"/>
          <w:sz w:val="24"/>
          <w:szCs w:val="24"/>
        </w:rPr>
        <w:t>это</w:t>
      </w:r>
      <w:proofErr w:type="gramEnd"/>
      <w:r w:rsidRPr="00A942EE">
        <w:rPr>
          <w:color w:val="auto"/>
          <w:sz w:val="24"/>
          <w:szCs w:val="24"/>
        </w:rPr>
        <w:t xml:space="preserve"> возможно, обеспечить предоставление необходимых услуг по месту жительства инвалида или в дистанционном режиме.</w:t>
      </w:r>
      <w:bookmarkEnd w:id="19"/>
    </w:p>
    <w:p w:rsidR="001759DA" w:rsidRPr="00A942EE" w:rsidRDefault="001759DA" w:rsidP="00A942EE">
      <w:pPr>
        <w:autoSpaceDE w:val="0"/>
        <w:autoSpaceDN w:val="0"/>
        <w:adjustRightInd w:val="0"/>
        <w:ind w:left="426"/>
        <w:jc w:val="center"/>
        <w:outlineLvl w:val="2"/>
        <w:rPr>
          <w:rFonts w:ascii="Times New Roman" w:hAnsi="Times New Roman" w:cs="Times New Roman"/>
          <w:b/>
        </w:rPr>
      </w:pPr>
      <w:r w:rsidRPr="00A942EE">
        <w:rPr>
          <w:rFonts w:ascii="Times New Roman" w:hAnsi="Times New Roman" w:cs="Times New Roman"/>
          <w:b/>
        </w:rPr>
        <w:t xml:space="preserve">20. </w:t>
      </w:r>
      <w:proofErr w:type="gramStart"/>
      <w:r w:rsidRPr="00A942EE">
        <w:rPr>
          <w:rFonts w:ascii="Times New Roman" w:hAnsi="Times New Roman" w:cs="Times New Roman"/>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A942EE">
        <w:rPr>
          <w:rFonts w:ascii="Times New Roman" w:hAnsi="Times New Roman" w:cs="Times New Roman"/>
          <w:b/>
        </w:rPr>
        <w:t xml:space="preserve"> услуги, в том числе с использованием информационно-коммуникационных технологий</w:t>
      </w:r>
    </w:p>
    <w:p w:rsidR="001759DA" w:rsidRPr="00A942EE" w:rsidRDefault="001759DA" w:rsidP="00A942EE">
      <w:pPr>
        <w:pStyle w:val="210"/>
        <w:shd w:val="clear" w:color="auto" w:fill="auto"/>
        <w:tabs>
          <w:tab w:val="left" w:pos="1418"/>
        </w:tabs>
        <w:spacing w:line="240" w:lineRule="auto"/>
        <w:contextualSpacing/>
        <w:rPr>
          <w:color w:val="auto"/>
          <w:sz w:val="24"/>
          <w:szCs w:val="24"/>
        </w:rPr>
      </w:pPr>
      <w:r w:rsidRPr="00A942EE">
        <w:rPr>
          <w:sz w:val="24"/>
          <w:szCs w:val="24"/>
        </w:rPr>
        <w:t xml:space="preserve">            24. Администрация района</w:t>
      </w:r>
      <w:r w:rsidRPr="00A942EE">
        <w:rPr>
          <w:color w:val="auto"/>
          <w:sz w:val="24"/>
          <w:szCs w:val="24"/>
        </w:rPr>
        <w:t xml:space="preserve"> обеспечивает качество и доступность предоставления муниципальной услуги.</w:t>
      </w:r>
    </w:p>
    <w:p w:rsidR="001759DA" w:rsidRPr="00A942EE" w:rsidRDefault="001759DA" w:rsidP="00A942EE">
      <w:pPr>
        <w:pStyle w:val="210"/>
        <w:shd w:val="clear" w:color="auto" w:fill="auto"/>
        <w:tabs>
          <w:tab w:val="left" w:pos="1418"/>
        </w:tabs>
        <w:spacing w:line="240" w:lineRule="auto"/>
        <w:contextualSpacing/>
        <w:rPr>
          <w:color w:val="auto"/>
          <w:sz w:val="24"/>
          <w:szCs w:val="24"/>
        </w:rPr>
      </w:pPr>
      <w:r w:rsidRPr="00A942EE">
        <w:rPr>
          <w:color w:val="auto"/>
          <w:sz w:val="24"/>
          <w:szCs w:val="24"/>
        </w:rPr>
        <w:t xml:space="preserve">            25. Показателями доступности и качества предоставления муниципальной услуги являются:</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bookmarkStart w:id="20" w:name="_Hlk488591775"/>
      <w:r w:rsidRPr="00A942EE">
        <w:rPr>
          <w:rFonts w:ascii="Times New Roman" w:hAnsi="Times New Roman" w:cs="Times New Roman"/>
          <w:color w:val="auto"/>
        </w:rPr>
        <w:t>открытый доступ для заявителей к информации о порядке и сроках предоставления муниципальной услуги, досудебном (внесудебном) порядке обжалования действий (бездействия) должностных лиц, осуществляющих предоставление услуги;</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 xml:space="preserve">соблюдение стандарта предоставления муниципальной услуги; </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 xml:space="preserve">отсутствие обоснованных жалоб заявителей на действия (бездействие) должностных лиц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при предоставлении муниципальной услуги;</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 xml:space="preserve">возможность подачи заявления на получение муниципальной услуги и информации о </w:t>
      </w:r>
      <w:r w:rsidRPr="00A942EE">
        <w:rPr>
          <w:rFonts w:ascii="Times New Roman" w:hAnsi="Times New Roman" w:cs="Times New Roman"/>
          <w:color w:val="auto"/>
        </w:rPr>
        <w:lastRenderedPageBreak/>
        <w:t xml:space="preserve">ходе ее предоставления в </w:t>
      </w:r>
      <w:bookmarkStart w:id="21" w:name="OLE_LINK25"/>
      <w:bookmarkStart w:id="22" w:name="OLE_LINK26"/>
      <w:bookmarkStart w:id="23" w:name="OLE_LINK27"/>
      <w:bookmarkStart w:id="24" w:name="OLE_LINK106"/>
      <w:bookmarkStart w:id="25" w:name="OLE_LINK238"/>
      <w:bookmarkStart w:id="26" w:name="OLE_LINK239"/>
      <w:bookmarkStart w:id="27" w:name="OLE_LINK240"/>
      <w:bookmarkStart w:id="28" w:name="OLE_LINK76"/>
      <w:r w:rsidRPr="00A942EE">
        <w:rPr>
          <w:rFonts w:ascii="Times New Roman" w:hAnsi="Times New Roman" w:cs="Times New Roman"/>
          <w:color w:val="auto"/>
        </w:rPr>
        <w:t>многофункциональном центре</w:t>
      </w:r>
      <w:bookmarkEnd w:id="21"/>
      <w:bookmarkEnd w:id="22"/>
      <w:bookmarkEnd w:id="23"/>
      <w:bookmarkEnd w:id="24"/>
      <w:bookmarkEnd w:id="25"/>
      <w:bookmarkEnd w:id="26"/>
      <w:bookmarkEnd w:id="27"/>
      <w:bookmarkEnd w:id="28"/>
      <w:r w:rsidRPr="00A942EE">
        <w:rPr>
          <w:rFonts w:ascii="Times New Roman" w:hAnsi="Times New Roman" w:cs="Times New Roman"/>
          <w:color w:val="auto"/>
        </w:rPr>
        <w:t>;</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возможность получения информации о ходе предоставления муниципальной услуги в личном кабинете РПГУ;</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bookmarkStart w:id="29" w:name="_GoBack"/>
      <w:bookmarkEnd w:id="29"/>
      <w:r w:rsidRPr="00A942EE">
        <w:rPr>
          <w:rFonts w:ascii="Times New Roman" w:hAnsi="Times New Roman" w:cs="Times New Roman"/>
          <w:color w:val="auto"/>
        </w:rPr>
        <w:t>возможность получения информации о ходе предоставления муниципальной услуги в личном кабинете РПГУ при обращении за услугой через многофункциональный центр;</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759DA" w:rsidRPr="00A942EE" w:rsidRDefault="001759DA" w:rsidP="00A942EE">
      <w:pPr>
        <w:pStyle w:val="210"/>
        <w:shd w:val="clear" w:color="auto" w:fill="auto"/>
        <w:spacing w:line="240" w:lineRule="auto"/>
        <w:ind w:firstLine="880"/>
        <w:contextualSpacing/>
        <w:rPr>
          <w:color w:val="auto"/>
          <w:sz w:val="24"/>
          <w:szCs w:val="24"/>
        </w:rPr>
      </w:pPr>
      <w:r w:rsidRPr="00A942EE">
        <w:rPr>
          <w:color w:val="auto"/>
          <w:sz w:val="24"/>
          <w:szCs w:val="24"/>
        </w:rPr>
        <w:t xml:space="preserve">Количество взаимодействий должностных лиц </w:t>
      </w:r>
      <w:r w:rsidRPr="00A942EE">
        <w:rPr>
          <w:sz w:val="24"/>
          <w:szCs w:val="24"/>
        </w:rPr>
        <w:t>администрации района</w:t>
      </w:r>
      <w:r w:rsidRPr="00A942EE">
        <w:rPr>
          <w:color w:val="auto"/>
          <w:sz w:val="24"/>
          <w:szCs w:val="24"/>
        </w:rPr>
        <w:t xml:space="preserve"> с заявителем при предоставлении муниципальной услуги не должно превышать трех раз (подача документов, участие в аукционе и выдача результата предоставления услуги). </w:t>
      </w:r>
    </w:p>
    <w:bookmarkEnd w:id="20"/>
    <w:p w:rsidR="001759DA" w:rsidRPr="00A942EE" w:rsidRDefault="001759DA" w:rsidP="00A942EE">
      <w:pPr>
        <w:autoSpaceDE w:val="0"/>
        <w:autoSpaceDN w:val="0"/>
        <w:adjustRightInd w:val="0"/>
        <w:ind w:left="426"/>
        <w:jc w:val="center"/>
        <w:outlineLvl w:val="2"/>
        <w:rPr>
          <w:rFonts w:ascii="Times New Roman" w:hAnsi="Times New Roman" w:cs="Times New Roman"/>
          <w:b/>
        </w:rPr>
      </w:pPr>
      <w:r w:rsidRPr="00A942EE">
        <w:rPr>
          <w:rFonts w:ascii="Times New Roman" w:hAnsi="Times New Roman" w:cs="Times New Roman"/>
          <w:b/>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bookmarkStart w:id="30" w:name="_Hlk488592130"/>
      <w:r w:rsidRPr="00A942EE">
        <w:rPr>
          <w:rFonts w:ascii="Times New Roman" w:hAnsi="Times New Roman"/>
          <w:sz w:val="24"/>
          <w:szCs w:val="24"/>
        </w:rPr>
        <w:t xml:space="preserve">             26. Особенности предоставления муниципальной услуги в многофункциональных центрах предоставления государственных и муниципальных услуг определяется разделом </w:t>
      </w:r>
      <w:r w:rsidRPr="00A942EE">
        <w:rPr>
          <w:rFonts w:ascii="Times New Roman" w:hAnsi="Times New Roman"/>
          <w:sz w:val="24"/>
          <w:szCs w:val="24"/>
          <w:lang w:val="en-US"/>
        </w:rPr>
        <w:t>VI</w:t>
      </w:r>
      <w:r w:rsidRPr="00A942EE">
        <w:rPr>
          <w:rFonts w:ascii="Times New Roman" w:hAnsi="Times New Roman"/>
          <w:sz w:val="24"/>
          <w:szCs w:val="24"/>
        </w:rPr>
        <w:t xml:space="preserve"> административного регламента.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27. Предоставление муниципальной услуги в электронной форме не осуществляется.</w:t>
      </w:r>
      <w:bookmarkEnd w:id="30"/>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Раздел III. СОСТАВ, ПОСЛЕДОВАТЕЛЬНОСТЬ И СРОКИ ВЫПО</w:t>
      </w:r>
      <w:r w:rsidRPr="00A942EE">
        <w:rPr>
          <w:rStyle w:val="32"/>
          <w:b/>
          <w:bCs/>
          <w:color w:val="auto"/>
          <w:sz w:val="24"/>
          <w:szCs w:val="24"/>
          <w:u w:val="none"/>
        </w:rPr>
        <w:t>ЛН</w:t>
      </w:r>
      <w:r w:rsidRPr="00A942EE">
        <w:rPr>
          <w:color w:val="auto"/>
          <w:sz w:val="24"/>
          <w:szCs w:val="24"/>
        </w:rPr>
        <w:t>Е</w:t>
      </w:r>
      <w:r w:rsidRPr="00A942EE">
        <w:rPr>
          <w:rStyle w:val="32"/>
          <w:b/>
          <w:bCs/>
          <w:color w:val="auto"/>
          <w:sz w:val="24"/>
          <w:szCs w:val="24"/>
          <w:u w:val="none"/>
        </w:rPr>
        <w:t>НИЯ</w:t>
      </w:r>
      <w:r w:rsidRPr="00A942EE">
        <w:rPr>
          <w:color w:val="auto"/>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(ДЕЙСТИЙ) В ЭЛЕКТРОННОЙ ФОРМЕ</w:t>
      </w:r>
    </w:p>
    <w:p w:rsidR="001759DA" w:rsidRPr="00A942EE" w:rsidRDefault="001759DA" w:rsidP="00A942EE">
      <w:pPr>
        <w:pStyle w:val="12"/>
        <w:keepNext/>
        <w:keepLines/>
        <w:shd w:val="clear" w:color="auto" w:fill="auto"/>
        <w:spacing w:before="0" w:line="240" w:lineRule="auto"/>
        <w:ind w:left="1135" w:firstLine="0"/>
        <w:contextualSpacing/>
        <w:rPr>
          <w:color w:val="auto"/>
          <w:sz w:val="24"/>
          <w:szCs w:val="24"/>
        </w:rPr>
      </w:pPr>
      <w:bookmarkStart w:id="31" w:name="bookmark11"/>
      <w:r w:rsidRPr="00A942EE">
        <w:rPr>
          <w:color w:val="auto"/>
          <w:sz w:val="24"/>
          <w:szCs w:val="24"/>
        </w:rPr>
        <w:t>22. Исчерпывающий перечень административных процедур</w:t>
      </w:r>
      <w:bookmarkEnd w:id="31"/>
    </w:p>
    <w:p w:rsidR="001759DA" w:rsidRPr="00A942EE" w:rsidRDefault="001759DA" w:rsidP="00A942EE">
      <w:pPr>
        <w:pStyle w:val="210"/>
        <w:shd w:val="clear" w:color="auto" w:fill="auto"/>
        <w:tabs>
          <w:tab w:val="left" w:pos="1411"/>
          <w:tab w:val="left" w:leader="underscore" w:pos="8746"/>
        </w:tabs>
        <w:spacing w:line="240" w:lineRule="auto"/>
        <w:contextualSpacing/>
        <w:rPr>
          <w:color w:val="auto"/>
          <w:sz w:val="24"/>
          <w:szCs w:val="24"/>
        </w:rPr>
      </w:pPr>
      <w:r w:rsidRPr="00A942EE">
        <w:rPr>
          <w:color w:val="auto"/>
          <w:sz w:val="24"/>
          <w:szCs w:val="24"/>
        </w:rPr>
        <w:t xml:space="preserve">             28. Предоставление муниципальной услуги включает в себя следующие административные процедуры:</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прием и регистрация заявления о предоставлении муниципальной услуги и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обращение с заявлением о государственной регистрации права муниципальной собственности на земельный участок и получение документов в порядке межведомственного взаимодействия в органах (организациях), участвующих в предоставлении муниципальной услуги;</w:t>
      </w:r>
    </w:p>
    <w:p w:rsidR="001759DA" w:rsidRPr="00A942EE" w:rsidRDefault="001759DA" w:rsidP="00A942EE">
      <w:pPr>
        <w:pStyle w:val="ConsPlusNormal"/>
        <w:ind w:firstLine="851"/>
        <w:jc w:val="both"/>
        <w:rPr>
          <w:rFonts w:ascii="Times New Roman" w:hAnsi="Times New Roman" w:cs="Times New Roman"/>
          <w:sz w:val="24"/>
          <w:szCs w:val="24"/>
        </w:rPr>
      </w:pPr>
      <w:bookmarkStart w:id="32" w:name="_Hlk494318889"/>
      <w:r w:rsidRPr="00A942EE">
        <w:rPr>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bookmarkEnd w:id="32"/>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проверка наличия или отсутствия оснований для отказа в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 xml:space="preserve">кциона и </w:t>
      </w:r>
      <w:bookmarkStart w:id="33" w:name="_Hlk496471845"/>
      <w:r w:rsidRPr="00A942EE">
        <w:rPr>
          <w:rFonts w:ascii="Times New Roman" w:hAnsi="Times New Roman" w:cs="Times New Roman"/>
          <w:sz w:val="24"/>
          <w:szCs w:val="24"/>
        </w:rPr>
        <w:t>принятие решения о проведении аукциона либо решения об отказе в проведении аукциона</w:t>
      </w:r>
      <w:bookmarkEnd w:id="33"/>
      <w:r w:rsidRPr="00A942EE">
        <w:rPr>
          <w:rFonts w:ascii="Times New Roman" w:hAnsi="Times New Roman" w:cs="Times New Roman"/>
          <w:sz w:val="24"/>
          <w:szCs w:val="24"/>
        </w:rPr>
        <w:t>.</w:t>
      </w:r>
    </w:p>
    <w:p w:rsidR="001759DA" w:rsidRPr="00A942EE" w:rsidRDefault="001759DA" w:rsidP="00A942EE">
      <w:pPr>
        <w:pStyle w:val="310"/>
        <w:shd w:val="clear" w:color="auto" w:fill="auto"/>
        <w:spacing w:after="0" w:line="240" w:lineRule="auto"/>
        <w:ind w:left="1135" w:firstLine="0"/>
        <w:contextualSpacing/>
        <w:rPr>
          <w:color w:val="auto"/>
          <w:sz w:val="24"/>
          <w:szCs w:val="24"/>
        </w:rPr>
      </w:pPr>
      <w:r w:rsidRPr="00A942EE">
        <w:rPr>
          <w:color w:val="auto"/>
          <w:sz w:val="24"/>
          <w:szCs w:val="24"/>
        </w:rPr>
        <w:t>23. Прием и регистрация заявления</w:t>
      </w:r>
    </w:p>
    <w:p w:rsidR="001759DA" w:rsidRPr="00A942EE" w:rsidRDefault="001759DA" w:rsidP="00A942EE">
      <w:pPr>
        <w:pStyle w:val="ConsPlusNormal"/>
        <w:jc w:val="both"/>
        <w:rPr>
          <w:rFonts w:ascii="Times New Roman" w:hAnsi="Times New Roman" w:cs="Times New Roman"/>
          <w:sz w:val="24"/>
          <w:szCs w:val="24"/>
        </w:rPr>
      </w:pPr>
      <w:bookmarkStart w:id="34" w:name="_Hlk494317721"/>
      <w:r w:rsidRPr="00A942EE">
        <w:rPr>
          <w:rFonts w:ascii="Times New Roman" w:hAnsi="Times New Roman" w:cs="Times New Roman"/>
          <w:sz w:val="24"/>
          <w:szCs w:val="24"/>
        </w:rPr>
        <w:t xml:space="preserve">            29. Основанием для начала административной процедуры является </w:t>
      </w:r>
      <w:bookmarkEnd w:id="34"/>
      <w:r w:rsidRPr="00A942EE">
        <w:rPr>
          <w:rFonts w:ascii="Times New Roman" w:hAnsi="Times New Roman" w:cs="Times New Roman"/>
          <w:sz w:val="24"/>
          <w:szCs w:val="24"/>
        </w:rPr>
        <w:t xml:space="preserve">поступление в администрацию района документов в соответствии с </w:t>
      </w:r>
      <w:hyperlink r:id="rId15" w:history="1">
        <w:r w:rsidRPr="00A942EE">
          <w:rPr>
            <w:rFonts w:ascii="Times New Roman" w:hAnsi="Times New Roman" w:cs="Times New Roman"/>
            <w:sz w:val="24"/>
            <w:szCs w:val="24"/>
          </w:rPr>
          <w:t>пунктом</w:t>
        </w:r>
      </w:hyperlink>
      <w:r w:rsidRPr="00A942EE">
        <w:rPr>
          <w:rFonts w:ascii="Times New Roman" w:hAnsi="Times New Roman" w:cs="Times New Roman"/>
          <w:sz w:val="24"/>
          <w:szCs w:val="24"/>
        </w:rPr>
        <w:t xml:space="preserve"> 10 административного регламента при непосредственном обращении заявителя за предоставлением муниципальной услуги или при его обращении посредством почтового отправления.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Заявка на участие в аукционе составляется по форме, установленной в извещении о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с указанием банковских реквизитов счета для возврата задатка.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Непосредственно в администрацию района документы подаются по графику работы администрации района.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При получении документов почтовым отправлением специалист администрации района, ответственный за прием 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lastRenderedPageBreak/>
        <w:t>При подаче заявления и документов непосредственно в администрацию района специалист, ответственный за прием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устанавливает личность заявителя (представителя), проверяя документ, удостоверяющий личность заявителя (представителя);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устанавливает полномочия представителя;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проверяет правильность заполнения заявления и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- 15 минут.</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При личном обращении заявителя в администрацию района специалист, ответственный за прием документов, изготавливает копию заявки, на которой делает отметку о приеме документов, где указываются фамилия и инициалы специалиста администрации района, принявшего документы, а также его подпись.</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- 15 минут.</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При установлении фактов несоответствия представленных документов требованиям специалист администрации района, ответственный за прием документов,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предлагает внести в документы соответствующие изменения.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При устранении выявленных недостатков в предоставленных документах на месте, либо при их отсутствии, специалист администрации района, ответственный за прием документов, передает документы специалисту администрации района, ответственному за регистрацию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- 15 минут.</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Специалист администрации района, ответственный за регистрацию документов, регистрирует поступившее заявление в журнале регистрации принятых документов и передает зарегистрированные документы в порядке делопроизводства главе администрации Лев – Толстовского муниципального района (далее - глава администрации).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- 30 минут.</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административной процедуры – 1 час.</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Критерии принятия решения: поступление в администрацию района документов, предусмотренных пунктом 10 административного регламента.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Результатом административной процедуры является прием документов, необходимых для предоставления муниципальной услуги.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Способом фиксации исполнения административной процедуры, в том числе в электронной форме, является внесение записи о приеме документов в журнал регистрации принятых документов администрации района.</w:t>
      </w:r>
    </w:p>
    <w:p w:rsidR="001759DA" w:rsidRPr="00A942EE" w:rsidRDefault="001759DA" w:rsidP="00A942EE">
      <w:pPr>
        <w:pStyle w:val="310"/>
        <w:numPr>
          <w:ilvl w:val="0"/>
          <w:numId w:val="37"/>
        </w:numPr>
        <w:shd w:val="clear" w:color="auto" w:fill="auto"/>
        <w:spacing w:after="0" w:line="240" w:lineRule="auto"/>
        <w:contextualSpacing/>
        <w:rPr>
          <w:color w:val="auto"/>
          <w:sz w:val="24"/>
          <w:szCs w:val="24"/>
        </w:rPr>
      </w:pPr>
      <w:r w:rsidRPr="00A942EE">
        <w:rPr>
          <w:color w:val="auto"/>
          <w:sz w:val="24"/>
          <w:szCs w:val="24"/>
        </w:rPr>
        <w:t xml:space="preserve"> Обращение с заявлением о государственной регистрации права муниципальной собственности на земельный участок и получение документов в порядке межведомственного взаимодействия в органах (организациях), участвующих в предоставлении муниципальной услуги</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30. Основание для начала административной процедуры: поступление заявления о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w:t>
      </w:r>
    </w:p>
    <w:p w:rsidR="001759DA" w:rsidRPr="00A942EE" w:rsidRDefault="001759DA" w:rsidP="00A942EE">
      <w:pPr>
        <w:pStyle w:val="ConsPlusNormal"/>
        <w:ind w:firstLine="851"/>
        <w:jc w:val="both"/>
        <w:rPr>
          <w:rFonts w:ascii="Times New Roman" w:hAnsi="Times New Roman" w:cs="Times New Roman"/>
          <w:sz w:val="24"/>
          <w:szCs w:val="24"/>
        </w:rPr>
      </w:pPr>
      <w:proofErr w:type="gramStart"/>
      <w:r w:rsidRPr="00A942EE">
        <w:rPr>
          <w:rFonts w:ascii="Times New Roman" w:hAnsi="Times New Roman" w:cs="Times New Roman"/>
          <w:sz w:val="24"/>
          <w:szCs w:val="24"/>
        </w:rPr>
        <w:t>Данная административная процедура выполняется в случае, если необходима государственная регистрация права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w:t>
      </w:r>
      <w:proofErr w:type="gramEnd"/>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Специалист администрации района подготавливает проект заявления о государственной регистрации права муниципальной собственности на земельный участок и передает указанный проект на подпись главе администрации.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942EE">
        <w:rPr>
          <w:rFonts w:ascii="Times New Roman" w:hAnsi="Times New Roman" w:cs="Times New Roman"/>
          <w:sz w:val="24"/>
          <w:szCs w:val="24"/>
        </w:rPr>
        <w:t>календарных</w:t>
      </w:r>
      <w:proofErr w:type="gramEnd"/>
      <w:r w:rsidRPr="00A942EE">
        <w:rPr>
          <w:rFonts w:ascii="Times New Roman" w:hAnsi="Times New Roman" w:cs="Times New Roman"/>
          <w:sz w:val="24"/>
          <w:szCs w:val="24"/>
        </w:rPr>
        <w:t xml:space="preserve"> дня.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Глава администрации подписывает заявление о государственной регистрации права муниципальной собственности на земельный участок и передает его специалисту администрации района.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lastRenderedPageBreak/>
        <w:t>Максимальный срок выполнения административного действия - 1 календарный день.</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Специалист администрации района направляет заявление о государственной регистрации права муниципальной собственности на земельный участок в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- 1 календарный день.</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Документ, подтверждающий результат государственной регистрации права муниципальной собственности на земельный участок, получается с использованием системы межведомственного электронного взаимодействия. </w:t>
      </w:r>
      <w:proofErr w:type="gramStart"/>
      <w:r w:rsidRPr="00A942EE">
        <w:rPr>
          <w:rFonts w:ascii="Times New Roman" w:hAnsi="Times New Roman" w:cs="Times New Roman"/>
          <w:sz w:val="24"/>
          <w:szCs w:val="24"/>
        </w:rPr>
        <w:t>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выдающий документ, указанный в    пункте 11 административного регламента, несет ответственность за достоверность содержащихся в этих документах сведений в соответствии с законодательством Российской Федерации.</w:t>
      </w:r>
      <w:proofErr w:type="gramEnd"/>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При получении указанного документа специалист администрации района приобщает его к пакету документов, предоставленному заявителем.</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административного действия - 5 рабочих дней.</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административной процедуры 9 календарных дней.</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Критерии принятия решения: необходимость осуществления государственной регистрации права муниципальной собственности на земельный участок.</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Результатом административной процедуры является поступление документов в рамках межведомственного взаимодействия.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Способ фиксации результата административной процедуры: формирование полного пакета документов, необходимых для получения технических условий.</w:t>
      </w:r>
    </w:p>
    <w:p w:rsidR="001759DA" w:rsidRPr="00A942EE" w:rsidRDefault="001759DA" w:rsidP="00A942EE">
      <w:pPr>
        <w:pStyle w:val="310"/>
        <w:shd w:val="clear" w:color="auto" w:fill="auto"/>
        <w:spacing w:after="0" w:line="240" w:lineRule="auto"/>
        <w:ind w:left="1135" w:firstLine="0"/>
        <w:contextualSpacing/>
        <w:rPr>
          <w:color w:val="auto"/>
          <w:sz w:val="24"/>
          <w:szCs w:val="24"/>
        </w:rPr>
      </w:pPr>
      <w:r w:rsidRPr="00A942EE">
        <w:rPr>
          <w:color w:val="auto"/>
          <w:sz w:val="24"/>
          <w:szCs w:val="24"/>
        </w:rPr>
        <w:t>25. Получение технических условий подключения (технологического присоединения) объектов к сетям инженерно-технического обеспечения</w:t>
      </w:r>
    </w:p>
    <w:p w:rsidR="001759DA" w:rsidRPr="00A942EE" w:rsidRDefault="001759DA" w:rsidP="00A942EE">
      <w:pPr>
        <w:widowControl/>
        <w:autoSpaceDE w:val="0"/>
        <w:autoSpaceDN w:val="0"/>
        <w:adjustRightInd w:val="0"/>
        <w:jc w:val="both"/>
        <w:rPr>
          <w:rFonts w:ascii="Times New Roman" w:hAnsi="Times New Roman" w:cs="Times New Roman"/>
          <w:color w:val="auto"/>
        </w:rPr>
      </w:pPr>
      <w:r w:rsidRPr="00A942EE">
        <w:rPr>
          <w:rFonts w:ascii="Times New Roman" w:hAnsi="Times New Roman" w:cs="Times New Roman"/>
          <w:color w:val="auto"/>
        </w:rPr>
        <w:t xml:space="preserve">             31. 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Данная административная процедура выполняется в случае,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подготавливает проекты запросов на получение технических условий подключения (технологического присоединения) объектов к сетям инженерно-технического обеспечения и передает указанные проекты на подпись </w:t>
      </w:r>
      <w:r w:rsidRPr="00A942EE">
        <w:rPr>
          <w:rFonts w:ascii="Times New Roman" w:hAnsi="Times New Roman" w:cs="Times New Roman"/>
        </w:rPr>
        <w:t>главе администрации</w:t>
      </w:r>
      <w:r w:rsidRPr="00A942EE">
        <w:rPr>
          <w:rFonts w:ascii="Times New Roman" w:hAnsi="Times New Roman" w:cs="Times New Roman"/>
          <w:color w:val="auto"/>
        </w:rPr>
        <w:t>.</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Максимальный срок выполнения административного действия - 2 </w:t>
      </w:r>
      <w:proofErr w:type="gramStart"/>
      <w:r w:rsidRPr="00A942EE">
        <w:rPr>
          <w:rFonts w:ascii="Times New Roman" w:hAnsi="Times New Roman" w:cs="Times New Roman"/>
          <w:color w:val="auto"/>
        </w:rPr>
        <w:t>календарных</w:t>
      </w:r>
      <w:proofErr w:type="gramEnd"/>
      <w:r w:rsidRPr="00A942EE">
        <w:rPr>
          <w:rFonts w:ascii="Times New Roman" w:hAnsi="Times New Roman" w:cs="Times New Roman"/>
          <w:color w:val="auto"/>
        </w:rPr>
        <w:t xml:space="preserve"> дня.</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rPr>
        <w:t>Глава администрации</w:t>
      </w:r>
      <w:r w:rsidRPr="00A942EE">
        <w:rPr>
          <w:rFonts w:ascii="Times New Roman" w:hAnsi="Times New Roman" w:cs="Times New Roman"/>
          <w:color w:val="auto"/>
        </w:rPr>
        <w:t xml:space="preserve"> подписывает запросы на получение технических условий подключения (технологического присоединения) объектов к сетям инженерно-технического обеспечения и передает их специалисту </w:t>
      </w:r>
      <w:r w:rsidRPr="00A942EE">
        <w:rPr>
          <w:rFonts w:ascii="Times New Roman" w:hAnsi="Times New Roman" w:cs="Times New Roman"/>
        </w:rPr>
        <w:t>администрации района</w:t>
      </w:r>
      <w:r w:rsidRPr="00A942EE">
        <w:rPr>
          <w:rFonts w:ascii="Times New Roman" w:hAnsi="Times New Roman" w:cs="Times New Roman"/>
          <w:color w:val="auto"/>
        </w:rPr>
        <w:t>.</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 календарный день.</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направляет запросы на получение технических условий подключения (технологического присоединения) объектов к сетям инженерно-технического обеспечения в организации, осуществляющие эксплуатацию сетей инженерно-технического обеспечения.</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 календарный день.</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При получении указанного документа 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приобщает его к пакету документов, предоставленному заявителем.</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- 14 рабочих дней.</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административной процедуры 18 календарных дней.</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lastRenderedPageBreak/>
        <w:t xml:space="preserve">Критерии принятия решения: </w:t>
      </w:r>
      <w:bookmarkStart w:id="35" w:name="OLE_LINK41"/>
      <w:bookmarkStart w:id="36" w:name="OLE_LINK42"/>
      <w:r w:rsidRPr="00A942EE">
        <w:rPr>
          <w:rFonts w:ascii="Times New Roman" w:hAnsi="Times New Roman" w:cs="Times New Roman"/>
          <w:color w:val="auto"/>
        </w:rPr>
        <w:t>необходимость получения технических условий подключения (технологического присоединения) объектов к сетям инженерно-технического обеспечения.</w:t>
      </w:r>
      <w:bookmarkEnd w:id="35"/>
      <w:bookmarkEnd w:id="36"/>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1759DA" w:rsidRPr="00A942EE" w:rsidRDefault="001759DA" w:rsidP="00A942EE">
      <w:pPr>
        <w:pStyle w:val="310"/>
        <w:shd w:val="clear" w:color="auto" w:fill="auto"/>
        <w:spacing w:after="0" w:line="240" w:lineRule="auto"/>
        <w:ind w:left="1510" w:firstLine="0"/>
        <w:contextualSpacing/>
        <w:rPr>
          <w:color w:val="auto"/>
          <w:sz w:val="24"/>
          <w:szCs w:val="24"/>
        </w:rPr>
      </w:pPr>
      <w:r w:rsidRPr="00A942EE">
        <w:rPr>
          <w:color w:val="auto"/>
          <w:sz w:val="24"/>
          <w:szCs w:val="24"/>
        </w:rPr>
        <w:t>26. Проверка наличия или отсутствия оснований для отказа в проведен</w:t>
      </w:r>
      <w:proofErr w:type="gramStart"/>
      <w:r w:rsidRPr="00A942EE">
        <w:rPr>
          <w:color w:val="auto"/>
          <w:sz w:val="24"/>
          <w:szCs w:val="24"/>
        </w:rPr>
        <w:t>ии ау</w:t>
      </w:r>
      <w:proofErr w:type="gramEnd"/>
      <w:r w:rsidRPr="00A942EE">
        <w:rPr>
          <w:color w:val="auto"/>
          <w:sz w:val="24"/>
          <w:szCs w:val="24"/>
        </w:rPr>
        <w:t>кциона и принятие решения о проведении аукциона либо решения об отказе в проведении аукциона</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32. 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33. Специалист проверяет наличие оснований для отказа в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предусмотренных пунктом 15 административного регламента.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- 7 календарных дней.</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33.1. При наличии указанных оснований для отказа специалист готовит проект уведомления об отказе в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и передает на визирование начальнику отдела имущественных и земельных отношений (далее – начальник отдела).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1 час.</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Начальник отдела визирует проект уведомления об отказе в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и передает его на подпись главе администрации.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выполнения административного действия - 1 календарный день.</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Глава администрации подписывает уведомление об отказе в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и передает его специалисту, который вносит сведения о принятом решении в журнал регистрации исходящей документации.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942EE">
        <w:rPr>
          <w:rFonts w:ascii="Times New Roman" w:hAnsi="Times New Roman" w:cs="Times New Roman"/>
          <w:sz w:val="24"/>
          <w:szCs w:val="24"/>
        </w:rPr>
        <w:t>календарных</w:t>
      </w:r>
      <w:proofErr w:type="gramEnd"/>
      <w:r w:rsidRPr="00A942EE">
        <w:rPr>
          <w:rFonts w:ascii="Times New Roman" w:hAnsi="Times New Roman" w:cs="Times New Roman"/>
          <w:sz w:val="24"/>
          <w:szCs w:val="24"/>
        </w:rPr>
        <w:t xml:space="preserve"> дня.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Специалист:</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выдает уведомление о принятом решении при личном обращении заявителя и вносит сведения о выдаче в журнал выдачи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направляет заявителю уведомление о принятом решении заказным почтовым отправлением с уведомлением о вручении и вносит сведения о направлении в журнал выдачи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Максимальный срок выполнения административного действия – 3 </w:t>
      </w:r>
      <w:proofErr w:type="gramStart"/>
      <w:r w:rsidRPr="00A942EE">
        <w:rPr>
          <w:rFonts w:ascii="Times New Roman" w:hAnsi="Times New Roman" w:cs="Times New Roman"/>
          <w:sz w:val="24"/>
          <w:szCs w:val="24"/>
        </w:rPr>
        <w:t>календарных</w:t>
      </w:r>
      <w:proofErr w:type="gramEnd"/>
      <w:r w:rsidRPr="00A942EE">
        <w:rPr>
          <w:rFonts w:ascii="Times New Roman" w:hAnsi="Times New Roman" w:cs="Times New Roman"/>
          <w:sz w:val="24"/>
          <w:szCs w:val="24"/>
        </w:rPr>
        <w:t xml:space="preserve"> дня.</w:t>
      </w:r>
    </w:p>
    <w:p w:rsidR="001759DA" w:rsidRPr="00A942EE" w:rsidRDefault="001759DA" w:rsidP="00A942EE">
      <w:pPr>
        <w:pStyle w:val="ConsPlusNormal"/>
        <w:tabs>
          <w:tab w:val="left" w:pos="1701"/>
        </w:tabs>
        <w:jc w:val="both"/>
        <w:rPr>
          <w:rFonts w:ascii="Times New Roman" w:hAnsi="Times New Roman" w:cs="Times New Roman"/>
          <w:sz w:val="24"/>
          <w:szCs w:val="24"/>
        </w:rPr>
      </w:pPr>
      <w:r w:rsidRPr="00A942EE">
        <w:rPr>
          <w:rFonts w:ascii="Times New Roman" w:hAnsi="Times New Roman" w:cs="Times New Roman"/>
          <w:sz w:val="24"/>
          <w:szCs w:val="24"/>
        </w:rPr>
        <w:t xml:space="preserve">            33.2. При отсутствии указанных оснований для отказа специалист готовит проект постановления о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и передает на визирование начальнику отдела.</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Максимальный срок выполнения административного действия - 1 час.</w:t>
      </w:r>
    </w:p>
    <w:p w:rsidR="001759DA" w:rsidRPr="00A942EE" w:rsidRDefault="001759DA" w:rsidP="00A942EE">
      <w:pPr>
        <w:pStyle w:val="ConsPlusNormal"/>
        <w:tabs>
          <w:tab w:val="left" w:pos="1701"/>
        </w:tabs>
        <w:jc w:val="both"/>
        <w:rPr>
          <w:rFonts w:ascii="Times New Roman" w:hAnsi="Times New Roman" w:cs="Times New Roman"/>
          <w:sz w:val="24"/>
          <w:szCs w:val="24"/>
        </w:rPr>
      </w:pPr>
      <w:r w:rsidRPr="00A942EE">
        <w:rPr>
          <w:rFonts w:ascii="Times New Roman" w:hAnsi="Times New Roman" w:cs="Times New Roman"/>
          <w:sz w:val="24"/>
          <w:szCs w:val="24"/>
        </w:rPr>
        <w:t xml:space="preserve">            Начальник отдела визирует проект постановления и передает его на подпись главе администрации.</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Максимальный срок выполнения административного действия - 1 календарный день.</w:t>
      </w:r>
    </w:p>
    <w:p w:rsidR="001759DA" w:rsidRPr="00A942EE" w:rsidRDefault="001759DA" w:rsidP="00A942EE">
      <w:pPr>
        <w:pStyle w:val="ConsPlusNormal"/>
        <w:ind w:firstLine="851"/>
        <w:contextualSpacing/>
        <w:jc w:val="both"/>
        <w:rPr>
          <w:rFonts w:ascii="Times New Roman" w:hAnsi="Times New Roman" w:cs="Times New Roman"/>
          <w:sz w:val="24"/>
          <w:szCs w:val="24"/>
        </w:rPr>
      </w:pPr>
      <w:r w:rsidRPr="00A942EE">
        <w:rPr>
          <w:rFonts w:ascii="Times New Roman" w:hAnsi="Times New Roman" w:cs="Times New Roman"/>
          <w:sz w:val="24"/>
          <w:szCs w:val="24"/>
        </w:rPr>
        <w:t>Глава администрации подписывает постановление о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и передает его специалисту, который вносит сведения о принятом решении в журнал регистрации постановлений.</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942EE">
        <w:rPr>
          <w:rFonts w:ascii="Times New Roman" w:hAnsi="Times New Roman" w:cs="Times New Roman"/>
          <w:sz w:val="24"/>
          <w:szCs w:val="24"/>
        </w:rPr>
        <w:t>календарных</w:t>
      </w:r>
      <w:proofErr w:type="gramEnd"/>
      <w:r w:rsidRPr="00A942EE">
        <w:rPr>
          <w:rFonts w:ascii="Times New Roman" w:hAnsi="Times New Roman" w:cs="Times New Roman"/>
          <w:sz w:val="24"/>
          <w:szCs w:val="24"/>
        </w:rPr>
        <w:t xml:space="preserve"> дня.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Специалист:</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выдает уведомление о принятом решении при личном обращении заявителя, вносит сведения о выдаче в журнал выдачи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направляет заявителю уведомление о принятом решении заказным письмом с уведомлением о вручении и вносит сведения о направлении в журнал выдачи документов.</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 xml:space="preserve">Максимальный срок выполнения административного действия – 3 </w:t>
      </w:r>
      <w:proofErr w:type="gramStart"/>
      <w:r w:rsidRPr="00A942EE">
        <w:rPr>
          <w:rFonts w:ascii="Times New Roman" w:hAnsi="Times New Roman" w:cs="Times New Roman"/>
          <w:sz w:val="24"/>
          <w:szCs w:val="24"/>
        </w:rPr>
        <w:t>календарных</w:t>
      </w:r>
      <w:proofErr w:type="gramEnd"/>
      <w:r w:rsidRPr="00A942EE">
        <w:rPr>
          <w:rFonts w:ascii="Times New Roman" w:hAnsi="Times New Roman" w:cs="Times New Roman"/>
          <w:sz w:val="24"/>
          <w:szCs w:val="24"/>
        </w:rPr>
        <w:t xml:space="preserve"> дня.</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Максимальный срок административной процедуры 17 календарных дней.</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Критерии принятия решения: наличие оснований для отказа в предоставлении муниципальной услуги.</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lastRenderedPageBreak/>
        <w:t>Результатом административной процедуры является принятие решения о проведен</w:t>
      </w:r>
      <w:proofErr w:type="gramStart"/>
      <w:r w:rsidRPr="00A942EE">
        <w:rPr>
          <w:rFonts w:ascii="Times New Roman" w:hAnsi="Times New Roman" w:cs="Times New Roman"/>
          <w:sz w:val="24"/>
          <w:szCs w:val="24"/>
        </w:rPr>
        <w:t>ии ау</w:t>
      </w:r>
      <w:proofErr w:type="gramEnd"/>
      <w:r w:rsidRPr="00A942EE">
        <w:rPr>
          <w:rFonts w:ascii="Times New Roman" w:hAnsi="Times New Roman" w:cs="Times New Roman"/>
          <w:sz w:val="24"/>
          <w:szCs w:val="24"/>
        </w:rPr>
        <w:t>кциона либо решения об отказе в проведении аукциона.</w:t>
      </w:r>
    </w:p>
    <w:p w:rsidR="001759DA" w:rsidRPr="00A942EE" w:rsidRDefault="001759DA" w:rsidP="00A942EE">
      <w:pPr>
        <w:pStyle w:val="ConsPlusNormal"/>
        <w:ind w:firstLine="851"/>
        <w:jc w:val="both"/>
        <w:rPr>
          <w:rFonts w:ascii="Times New Roman" w:hAnsi="Times New Roman" w:cs="Times New Roman"/>
          <w:sz w:val="24"/>
          <w:szCs w:val="24"/>
        </w:rPr>
      </w:pPr>
      <w:r w:rsidRPr="00A942EE">
        <w:rPr>
          <w:rFonts w:ascii="Times New Roman" w:hAnsi="Times New Roman" w:cs="Times New Roman"/>
          <w:sz w:val="24"/>
          <w:szCs w:val="24"/>
        </w:rPr>
        <w:t>Способ фиксации результата административной процедуры: внесение сведений о принятом решении в журнал регистрации постановлений.</w:t>
      </w:r>
    </w:p>
    <w:p w:rsidR="001759DA" w:rsidRPr="00A942EE" w:rsidRDefault="001759DA" w:rsidP="00A942EE">
      <w:pPr>
        <w:pStyle w:val="310"/>
        <w:shd w:val="clear" w:color="auto" w:fill="auto"/>
        <w:spacing w:after="0" w:line="240" w:lineRule="auto"/>
        <w:ind w:left="1135" w:firstLine="0"/>
        <w:contextualSpacing/>
        <w:rPr>
          <w:b w:val="0"/>
          <w:color w:val="auto"/>
          <w:sz w:val="24"/>
          <w:szCs w:val="24"/>
        </w:rPr>
      </w:pPr>
      <w:r w:rsidRPr="00A942EE">
        <w:rPr>
          <w:rFonts w:eastAsia="Times New Roman"/>
          <w:bCs w:val="0"/>
          <w:color w:val="auto"/>
          <w:sz w:val="24"/>
          <w:szCs w:val="24"/>
          <w:lang w:eastAsia="en-US"/>
        </w:rPr>
        <w:t>27. Порядок осуществления в электронной форме административных процедур (действий) в соответствии с положениями статьи 10 Федерального закона</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34. Запись на прием в администрацию района для подачи запроса о предоставлении муниципальной услуги (далее - запрос) с использованием ЕПГУ и РПГУ не осуществляется.</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Формирование запроса о предоставлении муниципальной услуги на ЕПГУ и РПГУ не осуществляется.</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Прием и регистрация администрацией района запроса и иных документов, необходимых для предоставления муниципальной услуги с использованием ЕПГУ и РПГУ не осуществляется.</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Государственная пошлина за предоставление муниципальной услуги не взимается.</w:t>
      </w:r>
    </w:p>
    <w:p w:rsidR="001759DA" w:rsidRPr="00A942EE" w:rsidRDefault="001759DA" w:rsidP="00A942EE">
      <w:pPr>
        <w:pStyle w:val="ConsPlusNormal"/>
        <w:jc w:val="both"/>
        <w:rPr>
          <w:rFonts w:ascii="Times New Roman" w:hAnsi="Times New Roman" w:cs="Times New Roman"/>
          <w:sz w:val="24"/>
          <w:szCs w:val="24"/>
        </w:rPr>
      </w:pPr>
      <w:r w:rsidRPr="00A942EE">
        <w:rPr>
          <w:rFonts w:ascii="Times New Roman" w:hAnsi="Times New Roman" w:cs="Times New Roman"/>
          <w:sz w:val="24"/>
          <w:szCs w:val="24"/>
        </w:rPr>
        <w:t xml:space="preserve">           35. Получение результата предоставления муниципальной услуги с использованием ЕПГУ и РПГУ не осуществляется.</w:t>
      </w:r>
    </w:p>
    <w:p w:rsidR="001759DA" w:rsidRPr="00A942EE" w:rsidRDefault="001759DA" w:rsidP="00A942EE">
      <w:pPr>
        <w:pStyle w:val="ConsPlusNormal"/>
        <w:tabs>
          <w:tab w:val="left" w:pos="851"/>
        </w:tabs>
        <w:jc w:val="both"/>
        <w:rPr>
          <w:rFonts w:ascii="Times New Roman" w:hAnsi="Times New Roman" w:cs="Times New Roman"/>
          <w:sz w:val="24"/>
          <w:szCs w:val="24"/>
        </w:rPr>
      </w:pPr>
      <w:r w:rsidRPr="00A942EE">
        <w:rPr>
          <w:rFonts w:ascii="Times New Roman" w:hAnsi="Times New Roman" w:cs="Times New Roman"/>
          <w:sz w:val="24"/>
          <w:szCs w:val="24"/>
        </w:rPr>
        <w:t xml:space="preserve">           36. Получение сведений о ходе выполнения запроса с использованием ЕПГУ и РПГУ не осуществляется.</w:t>
      </w:r>
    </w:p>
    <w:p w:rsidR="001759DA" w:rsidRPr="00A942EE" w:rsidRDefault="001759DA" w:rsidP="00A942EE">
      <w:pPr>
        <w:autoSpaceDE w:val="0"/>
        <w:autoSpaceDN w:val="0"/>
        <w:adjustRightInd w:val="0"/>
        <w:ind w:left="1135"/>
        <w:jc w:val="center"/>
        <w:outlineLvl w:val="2"/>
        <w:rPr>
          <w:rFonts w:ascii="Times New Roman" w:hAnsi="Times New Roman" w:cs="Times New Roman"/>
          <w:b/>
        </w:rPr>
      </w:pPr>
      <w:r w:rsidRPr="00A942EE">
        <w:rPr>
          <w:rFonts w:ascii="Times New Roman" w:hAnsi="Times New Roman" w:cs="Times New Roman"/>
          <w:b/>
        </w:rPr>
        <w:t>28. Порядок исправления допущенных опечаток и ошибок в выданных в результате предоставления муниципальной услуги документах</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37. </w:t>
      </w:r>
      <w:proofErr w:type="gramStart"/>
      <w:r w:rsidRPr="00A942EE">
        <w:rPr>
          <w:rFonts w:ascii="Times New Roman" w:hAnsi="Times New Roman"/>
          <w:sz w:val="24"/>
          <w:szCs w:val="24"/>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администрацию района с заявлением об исправлении допущенных опечаток и (или) ошибок в выданных в результате предоставления услуги документах.</w:t>
      </w:r>
      <w:proofErr w:type="gramEnd"/>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заявления об исправлении опечаток и (или) ошибок в документах, выданных в результате предоставления услуги (далее - заявление об исправлении опечаток и (или) ошибок). </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Заявление об исправлении опечаток и (или) ошибок представляется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в произвольной форме.</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При подаче заявления об исправлении опечаток и (или) ошибок и документов непосредственно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Прием и регистрация заявления об исправлении опечаток и (или) ошибок осуществляется в соответствии с разделом 20 настоящего административного регламента, за исключением положений, касающихся возможности представлять документы в электронном виде.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38. Специалист, ответственный за прием и регистрацию документов, передает заявление и содержащие опечатки и (или) документы специалисту администрации района, ответственному за предоставление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ответственный за предоставление муниципальной услуги, рассматривает заявление и проверяет представленные документы на предмет наличия опечаток и (или) ошибок.</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proofErr w:type="gramStart"/>
      <w:r w:rsidRPr="00A942EE">
        <w:rPr>
          <w:rFonts w:ascii="Times New Roman" w:hAnsi="Times New Roman" w:cs="Times New Roman"/>
          <w:color w:val="auto"/>
        </w:rPr>
        <w:t xml:space="preserve">По результатам рассмотрения заявления об исправлении опечаток и (или) ошибок 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подготавливает проект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передает его для визирования начальнику отдела.</w:t>
      </w:r>
      <w:proofErr w:type="gramEnd"/>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rPr>
        <w:t xml:space="preserve">Начальник отдела визирует постановление об исправлении опечаток и (или) ошибок, </w:t>
      </w:r>
      <w:r w:rsidRPr="00A942EE">
        <w:rPr>
          <w:rFonts w:ascii="Times New Roman" w:hAnsi="Times New Roman" w:cs="Times New Roman"/>
        </w:rPr>
        <w:lastRenderedPageBreak/>
        <w:t>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с указанием причин отказа, и передает его для подписи главе администрации.</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39. Глава администрации подписывает проект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с указанием причин отказа. После подписания главой администрации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постановление заверяется печатью администрации района и фиксируется в журнале регистрации постановлений.</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Копия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направляется заявителю в течение 3 рабочих дней со дня принятия решения.</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исполнения процедуры составляет 5 рабочих дней.</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Результатом административной процедуры является подписание постановления об исправлении опечаток и (или) ошибок, допущенных в документах, выданных в результате предоставления муниципальной услуги, либо уведомления 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 регистрация исправленного документа или принятого решения в журнале выдачи документов.</w:t>
      </w:r>
      <w:r w:rsidR="00385DE3" w:rsidRPr="00A942EE">
        <w:rPr>
          <w:rFonts w:ascii="Times New Roman" w:hAnsi="Times New Roman" w:cs="Times New Roman"/>
          <w:color w:val="auto"/>
        </w:rPr>
        <w:t xml:space="preserve"> Документ, содержащий опечатки и (или) ошибки, после замены подлежит уничтожению.</w:t>
      </w:r>
      <w:r w:rsidRPr="00A942EE">
        <w:rPr>
          <w:rFonts w:ascii="Times New Roman" w:hAnsi="Times New Roman" w:cs="Times New Roman"/>
          <w:color w:val="auto"/>
        </w:rPr>
        <w:t xml:space="preserve">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40. 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района, ответственным за предоставление муниципальной услуги, в течение 5 рабочих дней со дня принятия решения.</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41. При исправлении опечаток и (или) ошибок, допущенных в документах, выданных в результате предоставления муниципальной услуги, не допускается:</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изменение содержания документов, являющихся результатом предоставления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59DA" w:rsidRPr="00A942EE" w:rsidRDefault="001759DA" w:rsidP="00A942EE">
      <w:pPr>
        <w:pStyle w:val="ConsPlusNormal"/>
        <w:ind w:firstLine="720"/>
        <w:jc w:val="both"/>
        <w:rPr>
          <w:rFonts w:ascii="Times New Roman" w:hAnsi="Times New Roman" w:cs="Times New Roman"/>
          <w:sz w:val="24"/>
          <w:szCs w:val="24"/>
        </w:rPr>
      </w:pPr>
      <w:r w:rsidRPr="00A942EE">
        <w:rPr>
          <w:rFonts w:ascii="Times New Roman" w:hAnsi="Times New Roman" w:cs="Times New Roman"/>
          <w:sz w:val="24"/>
          <w:szCs w:val="24"/>
        </w:rPr>
        <w:t>Направление заявителю исправленного документа производится в порядке, установленном пунктом 33.2 настоящего административного регламента.</w:t>
      </w:r>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 xml:space="preserve">Раздел IV. ФОРМЫ </w:t>
      </w:r>
      <w:proofErr w:type="gramStart"/>
      <w:r w:rsidRPr="00A942EE">
        <w:rPr>
          <w:color w:val="auto"/>
          <w:sz w:val="24"/>
          <w:szCs w:val="24"/>
        </w:rPr>
        <w:t>КОНТРОЛЯ ЗА</w:t>
      </w:r>
      <w:proofErr w:type="gramEnd"/>
      <w:r w:rsidRPr="00A942EE">
        <w:rPr>
          <w:color w:val="auto"/>
          <w:sz w:val="24"/>
          <w:szCs w:val="24"/>
        </w:rPr>
        <w:t xml:space="preserve"> ИСПОЛНЕНИЕМ АДМИНИСТРАТИВНОГО РЕГЛАМЕНТА</w:t>
      </w:r>
    </w:p>
    <w:p w:rsidR="001759DA" w:rsidRPr="00A942EE" w:rsidRDefault="001759DA" w:rsidP="00A942EE">
      <w:pPr>
        <w:pStyle w:val="310"/>
        <w:shd w:val="clear" w:color="auto" w:fill="auto"/>
        <w:spacing w:after="0" w:line="240" w:lineRule="auto"/>
        <w:ind w:left="1135" w:right="740" w:firstLine="0"/>
        <w:contextualSpacing/>
        <w:rPr>
          <w:color w:val="auto"/>
          <w:sz w:val="24"/>
          <w:szCs w:val="24"/>
        </w:rPr>
      </w:pPr>
      <w:r w:rsidRPr="00A942EE">
        <w:rPr>
          <w:color w:val="auto"/>
          <w:sz w:val="24"/>
          <w:szCs w:val="24"/>
        </w:rPr>
        <w:t xml:space="preserve">29. Порядок осуществления текущего </w:t>
      </w:r>
      <w:proofErr w:type="gramStart"/>
      <w:r w:rsidRPr="00A942EE">
        <w:rPr>
          <w:color w:val="auto"/>
          <w:sz w:val="24"/>
          <w:szCs w:val="24"/>
        </w:rPr>
        <w:t>контроля за</w:t>
      </w:r>
      <w:proofErr w:type="gramEnd"/>
      <w:r w:rsidRPr="00A942EE">
        <w:rPr>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42. Текущий </w:t>
      </w:r>
      <w:proofErr w:type="gramStart"/>
      <w:r w:rsidRPr="00A942EE">
        <w:rPr>
          <w:rFonts w:ascii="Times New Roman" w:hAnsi="Times New Roman"/>
          <w:sz w:val="24"/>
          <w:szCs w:val="24"/>
        </w:rPr>
        <w:t>контроль за</w:t>
      </w:r>
      <w:proofErr w:type="gramEnd"/>
      <w:r w:rsidRPr="00A942EE">
        <w:rPr>
          <w:rFonts w:ascii="Times New Roman" w:hAnsi="Times New Roman"/>
          <w:sz w:val="24"/>
          <w:szCs w:val="24"/>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w:t>
      </w:r>
      <w:bookmarkStart w:id="37" w:name="_Hlk488601425"/>
      <w:r w:rsidRPr="00A942EE">
        <w:rPr>
          <w:rFonts w:ascii="Times New Roman" w:hAnsi="Times New Roman"/>
          <w:sz w:val="24"/>
          <w:szCs w:val="24"/>
        </w:rPr>
        <w:t xml:space="preserve"> начальником отдела.</w:t>
      </w:r>
    </w:p>
    <w:p w:rsidR="001759DA" w:rsidRPr="00A942EE" w:rsidRDefault="001759DA" w:rsidP="00A942EE">
      <w:pPr>
        <w:pStyle w:val="210"/>
        <w:shd w:val="clear" w:color="auto" w:fill="auto"/>
        <w:tabs>
          <w:tab w:val="left" w:pos="1414"/>
        </w:tabs>
        <w:spacing w:line="240" w:lineRule="auto"/>
        <w:ind w:firstLine="851"/>
        <w:contextualSpacing/>
        <w:rPr>
          <w:color w:val="auto"/>
          <w:sz w:val="24"/>
          <w:szCs w:val="24"/>
        </w:rPr>
      </w:pPr>
      <w:r w:rsidRPr="00A942EE">
        <w:rPr>
          <w:color w:val="auto"/>
          <w:sz w:val="24"/>
          <w:szCs w:val="24"/>
        </w:rPr>
        <w:t>Текущий контроль осуществляется путем проведения проверок соблюдения и исполнения положений административного регламента.</w:t>
      </w:r>
    </w:p>
    <w:bookmarkEnd w:id="37"/>
    <w:p w:rsidR="001759DA" w:rsidRPr="00A942EE" w:rsidRDefault="001759DA" w:rsidP="00A942EE">
      <w:pPr>
        <w:pStyle w:val="310"/>
        <w:shd w:val="clear" w:color="auto" w:fill="auto"/>
        <w:spacing w:after="0" w:line="240" w:lineRule="auto"/>
        <w:ind w:left="1135" w:firstLine="0"/>
        <w:contextualSpacing/>
        <w:rPr>
          <w:color w:val="auto"/>
          <w:sz w:val="24"/>
          <w:szCs w:val="24"/>
        </w:rPr>
      </w:pPr>
      <w:r w:rsidRPr="00A942EE">
        <w:rPr>
          <w:color w:val="auto"/>
          <w:sz w:val="24"/>
          <w:szCs w:val="24"/>
        </w:rPr>
        <w:lastRenderedPageBreak/>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942EE">
        <w:rPr>
          <w:color w:val="auto"/>
          <w:sz w:val="24"/>
          <w:szCs w:val="24"/>
        </w:rPr>
        <w:t>контроля за</w:t>
      </w:r>
      <w:proofErr w:type="gramEnd"/>
      <w:r w:rsidRPr="00A942EE">
        <w:rPr>
          <w:color w:val="auto"/>
          <w:sz w:val="24"/>
          <w:szCs w:val="24"/>
        </w:rPr>
        <w:t xml:space="preserve"> полнотой и качеством предоставления</w:t>
      </w:r>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муниципальной услуги</w:t>
      </w:r>
    </w:p>
    <w:p w:rsidR="001759DA" w:rsidRPr="00A942EE" w:rsidRDefault="001759DA" w:rsidP="00A942EE">
      <w:pPr>
        <w:pStyle w:val="210"/>
        <w:shd w:val="clear" w:color="auto" w:fill="auto"/>
        <w:tabs>
          <w:tab w:val="left" w:pos="1414"/>
        </w:tabs>
        <w:spacing w:line="240" w:lineRule="auto"/>
        <w:contextualSpacing/>
        <w:rPr>
          <w:color w:val="auto"/>
          <w:sz w:val="24"/>
          <w:szCs w:val="24"/>
        </w:rPr>
      </w:pPr>
      <w:r w:rsidRPr="00A942EE">
        <w:rPr>
          <w:color w:val="auto"/>
          <w:sz w:val="24"/>
          <w:szCs w:val="24"/>
        </w:rPr>
        <w:t xml:space="preserve">            43. </w:t>
      </w:r>
      <w:proofErr w:type="gramStart"/>
      <w:r w:rsidRPr="00A942EE">
        <w:rPr>
          <w:color w:val="auto"/>
          <w:sz w:val="24"/>
          <w:szCs w:val="24"/>
        </w:rPr>
        <w:t>Контроль за</w:t>
      </w:r>
      <w:proofErr w:type="gramEnd"/>
      <w:r w:rsidRPr="00A942EE">
        <w:rPr>
          <w:color w:val="auto"/>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759DA" w:rsidRPr="00A942EE" w:rsidRDefault="001759DA" w:rsidP="00A942EE">
      <w:pPr>
        <w:pStyle w:val="210"/>
        <w:shd w:val="clear" w:color="auto" w:fill="auto"/>
        <w:tabs>
          <w:tab w:val="left" w:pos="1414"/>
        </w:tabs>
        <w:spacing w:line="240" w:lineRule="auto"/>
        <w:contextualSpacing/>
        <w:rPr>
          <w:color w:val="auto"/>
          <w:sz w:val="24"/>
          <w:szCs w:val="24"/>
        </w:rPr>
      </w:pPr>
      <w:r w:rsidRPr="00A942EE">
        <w:rPr>
          <w:color w:val="auto"/>
          <w:sz w:val="24"/>
          <w:szCs w:val="24"/>
        </w:rPr>
        <w:t xml:space="preserve">           44.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1759DA" w:rsidRPr="00A942EE" w:rsidRDefault="001759DA" w:rsidP="00A942EE">
      <w:pPr>
        <w:pStyle w:val="210"/>
        <w:shd w:val="clear" w:color="auto" w:fill="auto"/>
        <w:tabs>
          <w:tab w:val="left" w:pos="1414"/>
        </w:tabs>
        <w:spacing w:line="240" w:lineRule="auto"/>
        <w:contextualSpacing/>
        <w:rPr>
          <w:color w:val="auto"/>
          <w:sz w:val="24"/>
          <w:szCs w:val="24"/>
        </w:rPr>
      </w:pPr>
      <w:r w:rsidRPr="00A942EE">
        <w:rPr>
          <w:color w:val="auto"/>
          <w:sz w:val="24"/>
          <w:szCs w:val="24"/>
        </w:rPr>
        <w:t xml:space="preserve">           45. Проверки полноты и качества предоставления муниципальной услуги осуществляются на основании правового акта </w:t>
      </w:r>
      <w:r w:rsidRPr="00A942EE">
        <w:rPr>
          <w:sz w:val="24"/>
          <w:szCs w:val="24"/>
        </w:rPr>
        <w:t>главы администрации</w:t>
      </w:r>
      <w:r w:rsidRPr="00A942EE">
        <w:rPr>
          <w:color w:val="auto"/>
          <w:sz w:val="24"/>
          <w:szCs w:val="24"/>
        </w:rPr>
        <w:t xml:space="preserve">. Для проведения проверки формируется комиссия, деятельность которой осуществляется в соответствии с правовым актом </w:t>
      </w:r>
      <w:r w:rsidRPr="00A942EE">
        <w:rPr>
          <w:sz w:val="24"/>
          <w:szCs w:val="24"/>
        </w:rPr>
        <w:t>главы администрации</w:t>
      </w:r>
      <w:r w:rsidRPr="00A942EE">
        <w:rPr>
          <w:color w:val="auto"/>
          <w:sz w:val="24"/>
          <w:szCs w:val="24"/>
        </w:rPr>
        <w:t>.</w:t>
      </w:r>
    </w:p>
    <w:p w:rsidR="001759DA" w:rsidRPr="00A942EE" w:rsidRDefault="001759DA" w:rsidP="00A942EE">
      <w:pPr>
        <w:pStyle w:val="210"/>
        <w:shd w:val="clear" w:color="auto" w:fill="auto"/>
        <w:tabs>
          <w:tab w:val="left" w:pos="1414"/>
        </w:tabs>
        <w:spacing w:line="240" w:lineRule="auto"/>
        <w:contextualSpacing/>
        <w:rPr>
          <w:color w:val="auto"/>
          <w:sz w:val="24"/>
          <w:szCs w:val="24"/>
        </w:rPr>
      </w:pPr>
      <w:r w:rsidRPr="00A942EE">
        <w:rPr>
          <w:color w:val="auto"/>
          <w:sz w:val="24"/>
          <w:szCs w:val="24"/>
        </w:rPr>
        <w:t xml:space="preserve">           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759DA" w:rsidRPr="00A942EE" w:rsidRDefault="001759DA" w:rsidP="00A942EE">
      <w:pPr>
        <w:pStyle w:val="210"/>
        <w:shd w:val="clear" w:color="auto" w:fill="auto"/>
        <w:tabs>
          <w:tab w:val="left" w:pos="1414"/>
        </w:tabs>
        <w:spacing w:line="240" w:lineRule="auto"/>
        <w:contextualSpacing/>
        <w:rPr>
          <w:color w:val="auto"/>
          <w:sz w:val="24"/>
          <w:szCs w:val="24"/>
        </w:rPr>
      </w:pPr>
      <w:r w:rsidRPr="00A942EE">
        <w:rPr>
          <w:color w:val="auto"/>
          <w:sz w:val="24"/>
          <w:szCs w:val="24"/>
        </w:rPr>
        <w:t xml:space="preserve">           47. Результаты проведенных проверок оформляются в виде акта проверки. В случае выявления нарушений прав заявителей </w:t>
      </w:r>
      <w:r w:rsidRPr="00A942EE">
        <w:rPr>
          <w:sz w:val="24"/>
          <w:szCs w:val="24"/>
        </w:rPr>
        <w:t>главой администрации</w:t>
      </w:r>
      <w:r w:rsidRPr="00A942EE">
        <w:rPr>
          <w:color w:val="auto"/>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1759DA" w:rsidRPr="00A942EE" w:rsidRDefault="001759DA" w:rsidP="00A942EE">
      <w:pPr>
        <w:pStyle w:val="aa"/>
        <w:numPr>
          <w:ilvl w:val="0"/>
          <w:numId w:val="38"/>
        </w:numPr>
        <w:autoSpaceDE w:val="0"/>
        <w:autoSpaceDN w:val="0"/>
        <w:adjustRightInd w:val="0"/>
        <w:spacing w:after="0" w:line="240" w:lineRule="auto"/>
        <w:jc w:val="center"/>
        <w:outlineLvl w:val="2"/>
        <w:rPr>
          <w:rFonts w:ascii="Times New Roman" w:hAnsi="Times New Roman"/>
          <w:b/>
          <w:sz w:val="24"/>
          <w:szCs w:val="24"/>
        </w:rPr>
      </w:pPr>
      <w:r w:rsidRPr="00A942EE">
        <w:rPr>
          <w:rFonts w:ascii="Times New Roman" w:hAnsi="Times New Roman"/>
          <w:b/>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59DA" w:rsidRPr="00A942EE" w:rsidRDefault="001759DA" w:rsidP="00A942EE">
      <w:pPr>
        <w:pStyle w:val="310"/>
        <w:shd w:val="clear" w:color="auto" w:fill="auto"/>
        <w:spacing w:after="0" w:line="240" w:lineRule="auto"/>
        <w:ind w:firstLine="0"/>
        <w:contextualSpacing/>
        <w:jc w:val="both"/>
        <w:rPr>
          <w:b w:val="0"/>
          <w:color w:val="auto"/>
          <w:sz w:val="24"/>
          <w:szCs w:val="24"/>
        </w:rPr>
      </w:pPr>
      <w:r w:rsidRPr="00A942EE">
        <w:rPr>
          <w:b w:val="0"/>
          <w:color w:val="auto"/>
          <w:sz w:val="24"/>
          <w:szCs w:val="24"/>
        </w:rPr>
        <w:t xml:space="preserve">            48. По результатам проверок, в случае </w:t>
      </w:r>
      <w:proofErr w:type="gramStart"/>
      <w:r w:rsidRPr="00A942EE">
        <w:rPr>
          <w:b w:val="0"/>
          <w:color w:val="auto"/>
          <w:sz w:val="24"/>
          <w:szCs w:val="24"/>
        </w:rPr>
        <w:t>выявления нарушений соблюдения положений административного регламента</w:t>
      </w:r>
      <w:proofErr w:type="gramEnd"/>
      <w:r w:rsidRPr="00A942EE">
        <w:rPr>
          <w:b w:val="0"/>
          <w:color w:val="auto"/>
          <w:sz w:val="24"/>
          <w:szCs w:val="24"/>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1759DA" w:rsidRPr="00A942EE" w:rsidRDefault="001759DA" w:rsidP="00A942EE">
      <w:pPr>
        <w:pStyle w:val="210"/>
        <w:shd w:val="clear" w:color="auto" w:fill="auto"/>
        <w:tabs>
          <w:tab w:val="left" w:pos="1401"/>
        </w:tabs>
        <w:spacing w:line="240" w:lineRule="auto"/>
        <w:contextualSpacing/>
        <w:rPr>
          <w:color w:val="auto"/>
          <w:sz w:val="24"/>
          <w:szCs w:val="24"/>
        </w:rPr>
      </w:pPr>
      <w:r w:rsidRPr="00A942EE">
        <w:rPr>
          <w:color w:val="auto"/>
          <w:sz w:val="24"/>
          <w:szCs w:val="24"/>
        </w:rPr>
        <w:t xml:space="preserve">           49. Персональная ответственность специалистов </w:t>
      </w:r>
      <w:r w:rsidRPr="00A942EE">
        <w:rPr>
          <w:sz w:val="24"/>
          <w:szCs w:val="24"/>
        </w:rPr>
        <w:t>администрации района</w:t>
      </w:r>
      <w:r w:rsidRPr="00A942EE">
        <w:rPr>
          <w:color w:val="auto"/>
          <w:sz w:val="24"/>
          <w:szCs w:val="24"/>
        </w:rPr>
        <w:t xml:space="preserve"> закрепляется в их должностных инструкциях в соответствии с требованиями законодательства.</w:t>
      </w:r>
    </w:p>
    <w:p w:rsidR="001759DA" w:rsidRPr="00A942EE" w:rsidRDefault="001759DA" w:rsidP="00A942EE">
      <w:pPr>
        <w:pStyle w:val="210"/>
        <w:shd w:val="clear" w:color="auto" w:fill="auto"/>
        <w:tabs>
          <w:tab w:val="left" w:pos="1401"/>
        </w:tabs>
        <w:spacing w:line="240" w:lineRule="auto"/>
        <w:contextualSpacing/>
        <w:rPr>
          <w:color w:val="auto"/>
          <w:sz w:val="24"/>
          <w:szCs w:val="24"/>
        </w:rPr>
      </w:pPr>
      <w:r w:rsidRPr="00A942EE">
        <w:rPr>
          <w:color w:val="auto"/>
          <w:sz w:val="24"/>
          <w:szCs w:val="24"/>
        </w:rPr>
        <w:t xml:space="preserve">           50. Специалисты </w:t>
      </w:r>
      <w:r w:rsidRPr="00A942EE">
        <w:rPr>
          <w:sz w:val="24"/>
          <w:szCs w:val="24"/>
        </w:rPr>
        <w:t>администрации района</w:t>
      </w:r>
      <w:r w:rsidRPr="00A942EE">
        <w:rPr>
          <w:color w:val="auto"/>
          <w:sz w:val="24"/>
          <w:szCs w:val="24"/>
        </w:rPr>
        <w:t xml:space="preserve"> несут персональную ответственность за своевременность и качество предоставления муниципальной услуги.</w:t>
      </w:r>
    </w:p>
    <w:p w:rsidR="001759DA" w:rsidRPr="00A942EE" w:rsidRDefault="001759DA" w:rsidP="00A942EE">
      <w:pPr>
        <w:pStyle w:val="310"/>
        <w:shd w:val="clear" w:color="auto" w:fill="auto"/>
        <w:spacing w:after="0" w:line="240" w:lineRule="auto"/>
        <w:ind w:left="1135" w:firstLine="0"/>
        <w:contextualSpacing/>
        <w:rPr>
          <w:color w:val="auto"/>
          <w:sz w:val="24"/>
          <w:szCs w:val="24"/>
        </w:rPr>
      </w:pPr>
      <w:r w:rsidRPr="00A942EE">
        <w:rPr>
          <w:color w:val="auto"/>
          <w:sz w:val="24"/>
          <w:szCs w:val="24"/>
        </w:rPr>
        <w:t xml:space="preserve">32. Положения, характеризующие требования к порядку и формам </w:t>
      </w:r>
      <w:proofErr w:type="gramStart"/>
      <w:r w:rsidRPr="00A942EE">
        <w:rPr>
          <w:color w:val="auto"/>
          <w:sz w:val="24"/>
          <w:szCs w:val="24"/>
        </w:rPr>
        <w:t>контроля за</w:t>
      </w:r>
      <w:proofErr w:type="gramEnd"/>
      <w:r w:rsidRPr="00A942EE">
        <w:rPr>
          <w:color w:val="auto"/>
          <w:sz w:val="24"/>
          <w:szCs w:val="24"/>
        </w:rPr>
        <w:t xml:space="preserve"> предоставлением муниципальной услуги, в том числе со стороны граждан, их объединений и организаций</w:t>
      </w:r>
    </w:p>
    <w:p w:rsidR="001759DA" w:rsidRPr="00A942EE" w:rsidRDefault="001759DA" w:rsidP="00A942EE">
      <w:pPr>
        <w:pStyle w:val="ConsPlusNormal"/>
        <w:tabs>
          <w:tab w:val="left" w:pos="426"/>
        </w:tabs>
        <w:jc w:val="both"/>
        <w:rPr>
          <w:rFonts w:ascii="Times New Roman" w:hAnsi="Times New Roman" w:cs="Times New Roman"/>
          <w:sz w:val="24"/>
          <w:szCs w:val="24"/>
        </w:rPr>
      </w:pPr>
      <w:r w:rsidRPr="00A942EE">
        <w:rPr>
          <w:rFonts w:ascii="Times New Roman" w:hAnsi="Times New Roman" w:cs="Times New Roman"/>
          <w:sz w:val="24"/>
          <w:szCs w:val="24"/>
        </w:rPr>
        <w:t xml:space="preserve">           51. Граждане, их объединения и организации имеют право на любые предусмотренные действующим законодательством формы </w:t>
      </w:r>
      <w:proofErr w:type="gramStart"/>
      <w:r w:rsidRPr="00A942EE">
        <w:rPr>
          <w:rFonts w:ascii="Times New Roman" w:hAnsi="Times New Roman" w:cs="Times New Roman"/>
          <w:sz w:val="24"/>
          <w:szCs w:val="24"/>
        </w:rPr>
        <w:t>контроля за</w:t>
      </w:r>
      <w:proofErr w:type="gramEnd"/>
      <w:r w:rsidRPr="00A942EE">
        <w:rPr>
          <w:rFonts w:ascii="Times New Roman" w:hAnsi="Times New Roman" w:cs="Times New Roman"/>
          <w:sz w:val="24"/>
          <w:szCs w:val="24"/>
        </w:rPr>
        <w:t xml:space="preserve"> деятельностью администрации района при предоставлении услуги.</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proofErr w:type="gramStart"/>
      <w:r w:rsidRPr="00A942EE">
        <w:rPr>
          <w:rFonts w:ascii="Times New Roman" w:hAnsi="Times New Roman" w:cs="Times New Roman"/>
          <w:color w:val="auto"/>
        </w:rPr>
        <w:t>Контроль за</w:t>
      </w:r>
      <w:proofErr w:type="gramEnd"/>
      <w:r w:rsidRPr="00A942EE">
        <w:rPr>
          <w:rFonts w:ascii="Times New Roman" w:hAnsi="Times New Roman" w:cs="Times New Roman"/>
          <w:color w:val="auto"/>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а также путем обжалования действий (бездействия) и решений, осуществляемых (принятых) в ходе исполнения административного регламента, в </w:t>
      </w:r>
      <w:r w:rsidRPr="00A942EE">
        <w:rPr>
          <w:rFonts w:ascii="Times New Roman" w:hAnsi="Times New Roman" w:cs="Times New Roman"/>
        </w:rPr>
        <w:t>администрации района</w:t>
      </w:r>
      <w:r w:rsidRPr="00A942EE">
        <w:rPr>
          <w:rFonts w:ascii="Times New Roman" w:hAnsi="Times New Roman" w:cs="Times New Roman"/>
          <w:color w:val="auto"/>
        </w:rPr>
        <w:t>.</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52. 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1759DA" w:rsidRPr="00A942EE" w:rsidRDefault="001759DA" w:rsidP="00A942EE">
      <w:pPr>
        <w:pStyle w:val="310"/>
        <w:shd w:val="clear" w:color="auto" w:fill="auto"/>
        <w:spacing w:after="0" w:line="240" w:lineRule="auto"/>
        <w:ind w:left="20" w:firstLine="0"/>
        <w:contextualSpacing/>
        <w:rPr>
          <w:color w:val="auto"/>
          <w:sz w:val="24"/>
          <w:szCs w:val="24"/>
        </w:rPr>
      </w:pPr>
      <w:r w:rsidRPr="00A942EE">
        <w:rPr>
          <w:color w:val="auto"/>
          <w:sz w:val="24"/>
          <w:szCs w:val="24"/>
        </w:rPr>
        <w:t>Раздел V. ДОСУДЕБНЫЙ (ВНЕСУДЕБНЫЙ) ПОРЯДОК ОБЖАЛОВАНИЯ</w:t>
      </w:r>
      <w:r w:rsidRPr="00A942EE">
        <w:rPr>
          <w:color w:val="auto"/>
          <w:sz w:val="24"/>
          <w:szCs w:val="24"/>
        </w:rPr>
        <w:br/>
        <w:t>РЕШЕНИЙ И ДЕЙСТВИЙ (БЕЗДЕЙСТВИЯ) ОРГАНА,</w:t>
      </w:r>
      <w:r w:rsidRPr="00A942EE">
        <w:rPr>
          <w:color w:val="auto"/>
          <w:sz w:val="24"/>
          <w:szCs w:val="24"/>
        </w:rPr>
        <w:br/>
        <w:t>ПРЕДОСТАВЛЯЮЩЕГО МУНИЦИПАЛЬНУЮ</w:t>
      </w:r>
      <w:r w:rsidRPr="00A942EE">
        <w:rPr>
          <w:color w:val="auto"/>
          <w:sz w:val="24"/>
          <w:szCs w:val="24"/>
        </w:rPr>
        <w:br/>
        <w:t>УСЛУГУ, А ТАКЖЕ ЕГО ДОЛЖНОСТНЫХ ЛИЦ</w:t>
      </w:r>
    </w:p>
    <w:p w:rsidR="001759DA" w:rsidRPr="00A942EE" w:rsidRDefault="001759DA" w:rsidP="00A942EE">
      <w:pPr>
        <w:pStyle w:val="310"/>
        <w:shd w:val="clear" w:color="auto" w:fill="auto"/>
        <w:spacing w:after="0" w:line="240" w:lineRule="auto"/>
        <w:ind w:left="1135" w:firstLine="0"/>
        <w:contextualSpacing/>
        <w:rPr>
          <w:color w:val="auto"/>
          <w:sz w:val="24"/>
          <w:szCs w:val="24"/>
        </w:rPr>
      </w:pPr>
      <w:r w:rsidRPr="00A942EE">
        <w:rPr>
          <w:color w:val="auto"/>
          <w:sz w:val="24"/>
          <w:szCs w:val="24"/>
        </w:rPr>
        <w:t>33. Информация для заявителя о его праве подать жалобу</w:t>
      </w:r>
    </w:p>
    <w:p w:rsidR="001759DA" w:rsidRPr="00A942EE" w:rsidRDefault="001759DA" w:rsidP="00A942EE">
      <w:pPr>
        <w:pStyle w:val="210"/>
        <w:shd w:val="clear" w:color="auto" w:fill="auto"/>
        <w:tabs>
          <w:tab w:val="left" w:pos="1401"/>
        </w:tabs>
        <w:spacing w:line="240" w:lineRule="auto"/>
        <w:contextualSpacing/>
        <w:rPr>
          <w:color w:val="auto"/>
          <w:sz w:val="24"/>
          <w:szCs w:val="24"/>
        </w:rPr>
      </w:pPr>
      <w:r w:rsidRPr="00A942EE">
        <w:rPr>
          <w:color w:val="auto"/>
          <w:sz w:val="24"/>
          <w:szCs w:val="24"/>
        </w:rPr>
        <w:t xml:space="preserve">          53. Заявитель имеет право подать жалобу на решения и (или) действия (бездействия) </w:t>
      </w:r>
      <w:r w:rsidRPr="00A942EE">
        <w:rPr>
          <w:sz w:val="24"/>
          <w:szCs w:val="24"/>
        </w:rPr>
        <w:t>администрации района</w:t>
      </w:r>
      <w:r w:rsidRPr="00A942EE">
        <w:rPr>
          <w:color w:val="auto"/>
          <w:sz w:val="24"/>
          <w:szCs w:val="24"/>
        </w:rPr>
        <w:t>, а также их должностных лиц, принятые (осуществляемые) в ходе предоставления муниципальной услуги.</w:t>
      </w:r>
    </w:p>
    <w:p w:rsidR="001759DA" w:rsidRPr="00A942EE" w:rsidRDefault="001759DA" w:rsidP="00A942EE">
      <w:pPr>
        <w:pStyle w:val="12"/>
        <w:keepNext/>
        <w:keepLines/>
        <w:shd w:val="clear" w:color="auto" w:fill="auto"/>
        <w:spacing w:before="0" w:line="240" w:lineRule="auto"/>
        <w:ind w:left="1135" w:firstLine="0"/>
        <w:contextualSpacing/>
        <w:rPr>
          <w:color w:val="auto"/>
          <w:sz w:val="24"/>
          <w:szCs w:val="24"/>
        </w:rPr>
      </w:pPr>
      <w:bookmarkStart w:id="38" w:name="bookmark14"/>
      <w:r w:rsidRPr="00A942EE">
        <w:rPr>
          <w:color w:val="auto"/>
          <w:sz w:val="24"/>
          <w:szCs w:val="24"/>
        </w:rPr>
        <w:lastRenderedPageBreak/>
        <w:t>34. Предмет жалобы</w:t>
      </w:r>
      <w:bookmarkEnd w:id="38"/>
    </w:p>
    <w:p w:rsidR="001759DA" w:rsidRPr="00A942EE" w:rsidRDefault="001759DA" w:rsidP="00A942EE">
      <w:pPr>
        <w:pStyle w:val="210"/>
        <w:shd w:val="clear" w:color="auto" w:fill="auto"/>
        <w:tabs>
          <w:tab w:val="left" w:pos="1401"/>
        </w:tabs>
        <w:spacing w:line="240" w:lineRule="auto"/>
        <w:contextualSpacing/>
        <w:rPr>
          <w:color w:val="auto"/>
          <w:sz w:val="24"/>
          <w:szCs w:val="24"/>
        </w:rPr>
      </w:pPr>
      <w:r w:rsidRPr="00A942EE">
        <w:rPr>
          <w:color w:val="auto"/>
          <w:sz w:val="24"/>
          <w:szCs w:val="24"/>
        </w:rPr>
        <w:t xml:space="preserve">          54. Заявитель может обратиться с жалобой, в том числе в следующих случаях:</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 xml:space="preserve">нарушение срока регистрации запроса заявителя о предоставлении муниципальной услуги, </w:t>
      </w:r>
      <w:bookmarkStart w:id="39" w:name="OLE_LINK43"/>
      <w:r w:rsidRPr="00A942EE">
        <w:rPr>
          <w:rFonts w:ascii="Times New Roman" w:hAnsi="Times New Roman" w:cs="Times New Roman"/>
          <w:color w:val="auto"/>
        </w:rPr>
        <w:t>запроса о предоставлении нескольких муниципальных услуг (далее - комплексного запроса)</w:t>
      </w:r>
      <w:bookmarkEnd w:id="39"/>
      <w:r w:rsidRPr="00A942EE">
        <w:rPr>
          <w:rFonts w:ascii="Times New Roman" w:hAnsi="Times New Roman" w:cs="Times New Roman"/>
          <w:color w:val="auto"/>
        </w:rPr>
        <w:t>;</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нарушение срока предоставления муниципальной услуги;</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bookmarkStart w:id="40" w:name="OLE_LINK77"/>
      <w:bookmarkStart w:id="41" w:name="OLE_LINK82"/>
      <w:bookmarkStart w:id="42" w:name="OLE_LINK44"/>
      <w:bookmarkStart w:id="43" w:name="OLE_LINK45"/>
      <w:r w:rsidRPr="00A942EE">
        <w:rPr>
          <w:rFonts w:ascii="Times New Roman" w:hAnsi="Times New Roman" w:cs="Times New Roman"/>
          <w:color w:val="auto"/>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w:t>
      </w:r>
      <w:bookmarkEnd w:id="40"/>
      <w:bookmarkEnd w:id="41"/>
      <w:bookmarkEnd w:id="42"/>
      <w:bookmarkEnd w:id="43"/>
      <w:r w:rsidRPr="00A942EE">
        <w:rPr>
          <w:rFonts w:ascii="Times New Roman" w:hAnsi="Times New Roman" w:cs="Times New Roman"/>
          <w:color w:val="auto"/>
        </w:rPr>
        <w:t>;</w:t>
      </w:r>
    </w:p>
    <w:p w:rsidR="001759DA" w:rsidRPr="00A942EE" w:rsidRDefault="001759DA" w:rsidP="00A942EE">
      <w:pPr>
        <w:autoSpaceDE w:val="0"/>
        <w:autoSpaceDN w:val="0"/>
        <w:adjustRightInd w:val="0"/>
        <w:jc w:val="both"/>
        <w:rPr>
          <w:rFonts w:ascii="Times New Roman" w:hAnsi="Times New Roman" w:cs="Times New Roman"/>
          <w:color w:val="auto"/>
        </w:rPr>
      </w:pPr>
      <w:r w:rsidRPr="00A942EE">
        <w:rPr>
          <w:rFonts w:ascii="Times New Roman" w:hAnsi="Times New Roman" w:cs="Times New Roman"/>
          <w:color w:val="auto"/>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 у заявителя;</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proofErr w:type="gramStart"/>
      <w:r w:rsidRPr="00A942EE">
        <w:rPr>
          <w:rFonts w:ascii="Times New Roman" w:hAnsi="Times New Roman" w:cs="Times New Roman"/>
          <w:color w:val="auto"/>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roofErr w:type="gramEnd"/>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proofErr w:type="gramStart"/>
      <w:r w:rsidRPr="00A942EE">
        <w:rPr>
          <w:rFonts w:ascii="Times New Roman" w:hAnsi="Times New Roman" w:cs="Times New Roman"/>
          <w:color w:val="auto"/>
        </w:rPr>
        <w:t xml:space="preserve">отказ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должностного лица </w:t>
      </w:r>
      <w:r w:rsidRPr="00A942EE">
        <w:rPr>
          <w:rFonts w:ascii="Times New Roman" w:hAnsi="Times New Roman" w:cs="Times New Roman"/>
        </w:rPr>
        <w:t>администрации района</w:t>
      </w:r>
      <w:r w:rsidRPr="00A942EE">
        <w:rPr>
          <w:rFonts w:ascii="Times New Roman" w:hAnsi="Times New Roman" w:cs="Times New Roman"/>
          <w:color w:val="auto"/>
        </w:rPr>
        <w:t>,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59DA" w:rsidRPr="00A942EE" w:rsidRDefault="001759DA" w:rsidP="00A942EE">
      <w:pPr>
        <w:autoSpaceDE w:val="0"/>
        <w:autoSpaceDN w:val="0"/>
        <w:adjustRightInd w:val="0"/>
        <w:jc w:val="both"/>
        <w:rPr>
          <w:rFonts w:ascii="Times New Roman" w:hAnsi="Times New Roman" w:cs="Times New Roman"/>
          <w:color w:val="auto"/>
        </w:rPr>
      </w:pPr>
      <w:r w:rsidRPr="00A942EE">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proofErr w:type="gramStart"/>
      <w:r w:rsidRPr="00A942EE">
        <w:rPr>
          <w:rFonts w:ascii="Times New Roman" w:hAnsi="Times New Roman" w:cs="Times New Roman"/>
          <w:color w:val="auto"/>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Липецкой области;</w:t>
      </w:r>
      <w:proofErr w:type="gramEnd"/>
    </w:p>
    <w:p w:rsidR="001759DA" w:rsidRPr="00A942EE" w:rsidRDefault="001759DA" w:rsidP="00A942EE">
      <w:pPr>
        <w:autoSpaceDE w:val="0"/>
        <w:autoSpaceDN w:val="0"/>
        <w:adjustRightInd w:val="0"/>
        <w:ind w:firstLine="600"/>
        <w:jc w:val="both"/>
        <w:rPr>
          <w:rFonts w:ascii="Times New Roman" w:hAnsi="Times New Roman" w:cs="Times New Roman"/>
          <w:color w:val="auto"/>
        </w:rPr>
      </w:pPr>
      <w:r w:rsidRPr="00A942EE">
        <w:rPr>
          <w:rFonts w:ascii="Times New Roman" w:hAnsi="Times New Roman" w:cs="Times New Roman"/>
          <w:color w:val="auto"/>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1759DA" w:rsidRPr="00A942EE" w:rsidRDefault="001759DA" w:rsidP="00A942EE">
      <w:pPr>
        <w:widowControl/>
        <w:autoSpaceDE w:val="0"/>
        <w:autoSpaceDN w:val="0"/>
        <w:adjustRightInd w:val="0"/>
        <w:ind w:left="426"/>
        <w:jc w:val="center"/>
        <w:outlineLvl w:val="2"/>
        <w:rPr>
          <w:rFonts w:ascii="Times New Roman" w:hAnsi="Times New Roman" w:cs="Times New Roman"/>
          <w:b/>
          <w:bCs/>
          <w:color w:val="auto"/>
        </w:rPr>
      </w:pPr>
      <w:r w:rsidRPr="00A942EE">
        <w:rPr>
          <w:rFonts w:ascii="Times New Roman" w:hAnsi="Times New Roman" w:cs="Times New Roman"/>
          <w:b/>
          <w:bCs/>
          <w:color w:val="auto"/>
        </w:rPr>
        <w:t>35. Органы местного самоуправления, организации, должностные лица, которым может быть направлена жалоба.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55. Жалобы на решения и </w:t>
      </w:r>
      <w:bookmarkStart w:id="44" w:name="bookmark16"/>
      <w:r w:rsidRPr="00A942EE">
        <w:rPr>
          <w:rFonts w:ascii="Times New Roman" w:hAnsi="Times New Roman"/>
          <w:sz w:val="24"/>
          <w:szCs w:val="24"/>
        </w:rPr>
        <w:t xml:space="preserve">действия (бездействие) специалистов администрации района в досудебном (внесудебном) порядке подаются главе администрации. Жалоба на решения и действия (бездействия) главы администрации в досудебном (внесудебном) порядке подается в вышестоящий орган. </w:t>
      </w:r>
    </w:p>
    <w:p w:rsidR="001759DA" w:rsidRPr="00A942EE" w:rsidRDefault="001759DA" w:rsidP="00A942EE">
      <w:pPr>
        <w:keepNext/>
        <w:keepLines/>
        <w:tabs>
          <w:tab w:val="left" w:pos="2778"/>
        </w:tabs>
        <w:autoSpaceDE w:val="0"/>
        <w:autoSpaceDN w:val="0"/>
        <w:adjustRightInd w:val="0"/>
        <w:ind w:left="1135"/>
        <w:jc w:val="center"/>
        <w:rPr>
          <w:rFonts w:ascii="Times New Roman" w:hAnsi="Times New Roman" w:cs="Times New Roman"/>
          <w:b/>
        </w:rPr>
      </w:pPr>
      <w:r w:rsidRPr="00A942EE">
        <w:rPr>
          <w:rFonts w:ascii="Times New Roman" w:hAnsi="Times New Roman" w:cs="Times New Roman"/>
          <w:b/>
        </w:rPr>
        <w:t>36. Порядок подачи и рассмотрения жалобы</w:t>
      </w:r>
      <w:bookmarkEnd w:id="44"/>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bookmarkStart w:id="45" w:name="bookmark17"/>
      <w:r w:rsidRPr="00A942EE">
        <w:rPr>
          <w:rFonts w:ascii="Times New Roman" w:hAnsi="Times New Roman"/>
          <w:sz w:val="24"/>
          <w:szCs w:val="24"/>
        </w:rPr>
        <w:t xml:space="preserve">             56. </w:t>
      </w:r>
      <w:proofErr w:type="gramStart"/>
      <w:r w:rsidRPr="00A942EE">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либо РПГУ, а также может быть принята при личном приеме заявителя.</w:t>
      </w:r>
      <w:proofErr w:type="gramEnd"/>
    </w:p>
    <w:p w:rsidR="001759DA" w:rsidRPr="00A942EE" w:rsidRDefault="001759DA" w:rsidP="00A942EE">
      <w:pPr>
        <w:pStyle w:val="aa"/>
        <w:autoSpaceDE w:val="0"/>
        <w:autoSpaceDN w:val="0"/>
        <w:adjustRightInd w:val="0"/>
        <w:spacing w:after="0" w:line="240" w:lineRule="auto"/>
        <w:ind w:left="567"/>
        <w:jc w:val="both"/>
        <w:rPr>
          <w:rFonts w:ascii="Times New Roman" w:hAnsi="Times New Roman"/>
          <w:sz w:val="24"/>
          <w:szCs w:val="24"/>
        </w:rPr>
      </w:pPr>
      <w:r w:rsidRPr="00A942EE">
        <w:rPr>
          <w:rFonts w:ascii="Times New Roman" w:hAnsi="Times New Roman"/>
          <w:sz w:val="24"/>
          <w:szCs w:val="24"/>
        </w:rPr>
        <w:t xml:space="preserve">    57. Жалоба должна содержать:</w:t>
      </w:r>
    </w:p>
    <w:p w:rsidR="001759DA" w:rsidRPr="00A942EE" w:rsidRDefault="001759DA" w:rsidP="00A942EE">
      <w:pPr>
        <w:pStyle w:val="aa"/>
        <w:numPr>
          <w:ilvl w:val="1"/>
          <w:numId w:val="7"/>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решения и действия (бездействие) которых обжалуются;</w:t>
      </w:r>
    </w:p>
    <w:p w:rsidR="001759DA" w:rsidRPr="00A942EE" w:rsidRDefault="001759DA" w:rsidP="00A942EE">
      <w:pPr>
        <w:pStyle w:val="aa"/>
        <w:numPr>
          <w:ilvl w:val="1"/>
          <w:numId w:val="7"/>
        </w:numPr>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9DA" w:rsidRPr="00A942EE" w:rsidRDefault="001759DA" w:rsidP="00A942EE">
      <w:pPr>
        <w:pStyle w:val="aa"/>
        <w:numPr>
          <w:ilvl w:val="1"/>
          <w:numId w:val="7"/>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1759DA" w:rsidRPr="00A942EE" w:rsidRDefault="001759DA" w:rsidP="00A942EE">
      <w:pPr>
        <w:pStyle w:val="aa"/>
        <w:numPr>
          <w:ilvl w:val="1"/>
          <w:numId w:val="7"/>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доводы, на основании которых заявитель не согласен с решением и действием (бездействием) администрации района, должностного лица администрации района.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Заявителем могут быть представлены документы (при наличии), подтверждающие доводы заявителя, либо их копии.</w:t>
      </w:r>
    </w:p>
    <w:p w:rsidR="001759DA" w:rsidRPr="00A942EE" w:rsidRDefault="001759DA" w:rsidP="00A942EE">
      <w:pPr>
        <w:pStyle w:val="aa"/>
        <w:autoSpaceDE w:val="0"/>
        <w:autoSpaceDN w:val="0"/>
        <w:adjustRightInd w:val="0"/>
        <w:spacing w:after="0" w:line="240" w:lineRule="auto"/>
        <w:ind w:left="567"/>
        <w:jc w:val="both"/>
        <w:rPr>
          <w:rFonts w:ascii="Times New Roman" w:hAnsi="Times New Roman"/>
          <w:sz w:val="24"/>
          <w:szCs w:val="24"/>
        </w:rPr>
      </w:pPr>
      <w:r w:rsidRPr="00A942EE">
        <w:rPr>
          <w:rFonts w:ascii="Times New Roman" w:hAnsi="Times New Roman"/>
          <w:sz w:val="24"/>
          <w:szCs w:val="24"/>
        </w:rPr>
        <w:t xml:space="preserve">    58. Ответ на жалобу не дается в следующих случаях:</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в письменном обращении не </w:t>
      </w:r>
      <w:proofErr w:type="gramStart"/>
      <w:r w:rsidRPr="00A942EE">
        <w:rPr>
          <w:rFonts w:ascii="Times New Roman" w:hAnsi="Times New Roman" w:cs="Times New Roman"/>
          <w:color w:val="auto"/>
        </w:rPr>
        <w:t>указаны</w:t>
      </w:r>
      <w:proofErr w:type="gramEnd"/>
      <w:r w:rsidRPr="00A942EE">
        <w:rPr>
          <w:rFonts w:ascii="Times New Roman" w:hAnsi="Times New Roman" w:cs="Times New Roman"/>
          <w:color w:val="auto"/>
        </w:rPr>
        <w:t xml:space="preserve"> фамилия заявителя, направившего обращение, или почтовый адрес, по которому должен быть направлен ответ; </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заявителю, направившему обращение).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59. Администрация района, предоставляющая муниципальную услугу вправе оставить жалобу без ответа по существу в случаях:</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60. В случае</w:t>
      </w:r>
      <w:proofErr w:type="gramStart"/>
      <w:r w:rsidRPr="00A942EE">
        <w:rPr>
          <w:rFonts w:ascii="Times New Roman" w:hAnsi="Times New Roman"/>
          <w:sz w:val="24"/>
          <w:szCs w:val="24"/>
        </w:rPr>
        <w:t>,</w:t>
      </w:r>
      <w:proofErr w:type="gramEnd"/>
      <w:r w:rsidRPr="00A942EE">
        <w:rPr>
          <w:rFonts w:ascii="Times New Roman" w:hAnsi="Times New Roman"/>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w:t>
      </w:r>
      <w:proofErr w:type="gramStart"/>
      <w:r w:rsidRPr="00A942EE">
        <w:rPr>
          <w:rFonts w:ascii="Times New Roman" w:hAnsi="Times New Roman"/>
          <w:sz w:val="24"/>
          <w:szCs w:val="24"/>
        </w:rPr>
        <w:t>орган</w:t>
      </w:r>
      <w:proofErr w:type="gramEnd"/>
      <w:r w:rsidRPr="00A942EE">
        <w:rPr>
          <w:rFonts w:ascii="Times New Roman" w:hAnsi="Times New Roman"/>
          <w:sz w:val="24"/>
          <w:szCs w:val="24"/>
        </w:rPr>
        <w:t xml:space="preserve"> предоставляющий муниципальную услугу или одному и тому же должностному лицу. О данном решении уведомляется заявитель.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61.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62.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proofErr w:type="gramStart"/>
      <w:r w:rsidRPr="00A942EE">
        <w:rPr>
          <w:rFonts w:ascii="Times New Roman" w:hAnsi="Times New Roman"/>
          <w:sz w:val="24"/>
          <w:szCs w:val="24"/>
        </w:rPr>
        <w:t>орган</w:t>
      </w:r>
      <w:proofErr w:type="gramEnd"/>
      <w:r w:rsidRPr="00A942EE">
        <w:rPr>
          <w:rFonts w:ascii="Times New Roman" w:hAnsi="Times New Roman"/>
          <w:sz w:val="24"/>
          <w:szCs w:val="24"/>
        </w:rPr>
        <w:t xml:space="preserve"> предоставляющий муниципальную услугу, либо вышестоящему должностному лицу.</w:t>
      </w:r>
    </w:p>
    <w:p w:rsidR="001759DA" w:rsidRPr="00A942EE" w:rsidRDefault="001759DA" w:rsidP="00A942EE">
      <w:pPr>
        <w:pStyle w:val="210"/>
        <w:shd w:val="clear" w:color="auto" w:fill="auto"/>
        <w:spacing w:line="240" w:lineRule="auto"/>
        <w:ind w:left="1135"/>
        <w:contextualSpacing/>
        <w:jc w:val="center"/>
        <w:rPr>
          <w:b/>
          <w:color w:val="auto"/>
          <w:sz w:val="24"/>
          <w:szCs w:val="24"/>
        </w:rPr>
      </w:pPr>
      <w:r w:rsidRPr="00A942EE">
        <w:rPr>
          <w:b/>
          <w:color w:val="auto"/>
          <w:sz w:val="24"/>
          <w:szCs w:val="24"/>
        </w:rPr>
        <w:t>37. Сроки рассмотрения жалобы</w:t>
      </w:r>
      <w:bookmarkEnd w:id="45"/>
    </w:p>
    <w:p w:rsidR="001759DA" w:rsidRPr="00A942EE" w:rsidRDefault="001759DA" w:rsidP="00A942EE">
      <w:pPr>
        <w:pStyle w:val="aa"/>
        <w:tabs>
          <w:tab w:val="left" w:pos="1422"/>
        </w:tabs>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63. </w:t>
      </w:r>
      <w:proofErr w:type="gramStart"/>
      <w:r w:rsidRPr="00A942EE">
        <w:rPr>
          <w:rFonts w:ascii="Times New Roman" w:hAnsi="Times New Roman"/>
          <w:sz w:val="24"/>
          <w:szCs w:val="24"/>
        </w:rPr>
        <w:t>Жалоба, поступившая в администрацию района подлежит рассмотрению в течение пятнадцати рабочих дней со дня ее регистрации, а в случае обжалования отказа администрации района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759DA" w:rsidRPr="00A942EE" w:rsidRDefault="001759DA" w:rsidP="00A942EE">
      <w:pPr>
        <w:pStyle w:val="12"/>
        <w:keepNext/>
        <w:keepLines/>
        <w:shd w:val="clear" w:color="auto" w:fill="auto"/>
        <w:spacing w:before="0" w:line="240" w:lineRule="auto"/>
        <w:ind w:left="1135" w:firstLine="0"/>
        <w:contextualSpacing/>
        <w:rPr>
          <w:color w:val="auto"/>
          <w:sz w:val="24"/>
          <w:szCs w:val="24"/>
        </w:rPr>
      </w:pPr>
      <w:r w:rsidRPr="00A942EE">
        <w:rPr>
          <w:color w:val="auto"/>
          <w:sz w:val="24"/>
          <w:szCs w:val="24"/>
        </w:rPr>
        <w:t xml:space="preserve">38. </w:t>
      </w:r>
      <w:bookmarkStart w:id="46" w:name="bookmark20"/>
      <w:r w:rsidRPr="00A942EE">
        <w:rPr>
          <w:color w:val="auto"/>
          <w:sz w:val="24"/>
          <w:szCs w:val="24"/>
        </w:rPr>
        <w:t>Результат рассмотрения жалобы</w:t>
      </w:r>
      <w:bookmarkEnd w:id="46"/>
    </w:p>
    <w:p w:rsidR="001759DA" w:rsidRPr="00A942EE" w:rsidRDefault="001759DA" w:rsidP="00A942EE">
      <w:pPr>
        <w:pStyle w:val="210"/>
        <w:shd w:val="clear" w:color="auto" w:fill="auto"/>
        <w:tabs>
          <w:tab w:val="left" w:pos="1369"/>
        </w:tabs>
        <w:spacing w:line="240" w:lineRule="auto"/>
        <w:contextualSpacing/>
        <w:rPr>
          <w:color w:val="auto"/>
          <w:sz w:val="24"/>
          <w:szCs w:val="24"/>
        </w:rPr>
      </w:pPr>
      <w:r w:rsidRPr="00A942EE">
        <w:rPr>
          <w:color w:val="auto"/>
          <w:sz w:val="24"/>
          <w:szCs w:val="24"/>
        </w:rPr>
        <w:t xml:space="preserve">            64. По результатам рассмотрения жалобы принимает одно из следующих решений:</w:t>
      </w:r>
    </w:p>
    <w:p w:rsidR="001759DA" w:rsidRPr="00A942EE" w:rsidRDefault="001759DA" w:rsidP="00A942EE">
      <w:pPr>
        <w:pStyle w:val="ConsPlusNormal"/>
        <w:ind w:left="142" w:firstLine="425"/>
        <w:jc w:val="both"/>
        <w:rPr>
          <w:rFonts w:ascii="Times New Roman" w:hAnsi="Times New Roman" w:cs="Times New Roman"/>
          <w:sz w:val="24"/>
          <w:szCs w:val="24"/>
        </w:rPr>
      </w:pPr>
      <w:bookmarkStart w:id="47" w:name="OLE_LINK258"/>
      <w:bookmarkStart w:id="48" w:name="OLE_LINK259"/>
      <w:bookmarkStart w:id="49" w:name="OLE_LINK72"/>
      <w:bookmarkStart w:id="50" w:name="OLE_LINK73"/>
      <w:proofErr w:type="gramStart"/>
      <w:r w:rsidRPr="00A942EE">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w:t>
      </w:r>
      <w:r w:rsidRPr="00A942EE">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Лев – Толстовского муниципального района Липецкой области, а также в иных формах;</w:t>
      </w:r>
      <w:proofErr w:type="gramEnd"/>
    </w:p>
    <w:p w:rsidR="001759DA" w:rsidRPr="00A942EE" w:rsidRDefault="001759DA" w:rsidP="00A942EE">
      <w:pPr>
        <w:autoSpaceDE w:val="0"/>
        <w:autoSpaceDN w:val="0"/>
        <w:adjustRightInd w:val="0"/>
        <w:ind w:left="709"/>
        <w:jc w:val="both"/>
        <w:rPr>
          <w:rFonts w:ascii="Times New Roman" w:hAnsi="Times New Roman" w:cs="Times New Roman"/>
          <w:b/>
          <w:color w:val="auto"/>
        </w:rPr>
      </w:pPr>
      <w:r w:rsidRPr="00A942EE">
        <w:rPr>
          <w:rFonts w:ascii="Times New Roman" w:hAnsi="Times New Roman" w:cs="Times New Roman"/>
          <w:color w:val="auto"/>
        </w:rPr>
        <w:t>в удовлетворении жалобы отказывается.</w:t>
      </w:r>
      <w:bookmarkEnd w:id="47"/>
      <w:bookmarkEnd w:id="48"/>
      <w:bookmarkEnd w:id="49"/>
      <w:bookmarkEnd w:id="50"/>
      <w:r w:rsidRPr="00A942EE">
        <w:rPr>
          <w:rStyle w:val="414pt"/>
          <w:color w:val="auto"/>
          <w:sz w:val="24"/>
          <w:szCs w:val="24"/>
        </w:rPr>
        <w:tab/>
      </w:r>
    </w:p>
    <w:p w:rsidR="001759DA" w:rsidRPr="00A942EE" w:rsidRDefault="001759DA" w:rsidP="00A942EE">
      <w:pPr>
        <w:pStyle w:val="12"/>
        <w:keepNext/>
        <w:keepLines/>
        <w:numPr>
          <w:ilvl w:val="0"/>
          <w:numId w:val="39"/>
        </w:numPr>
        <w:shd w:val="clear" w:color="auto" w:fill="auto"/>
        <w:spacing w:before="0" w:line="240" w:lineRule="auto"/>
        <w:ind w:firstLine="0"/>
        <w:contextualSpacing/>
        <w:rPr>
          <w:color w:val="auto"/>
          <w:sz w:val="24"/>
          <w:szCs w:val="24"/>
        </w:rPr>
      </w:pPr>
      <w:bookmarkStart w:id="51" w:name="bookmark21"/>
      <w:r w:rsidRPr="00A942EE">
        <w:rPr>
          <w:color w:val="auto"/>
          <w:sz w:val="24"/>
          <w:szCs w:val="24"/>
        </w:rPr>
        <w:t>Порядок информирования заявителя о результатах рассмотрения</w:t>
      </w:r>
      <w:bookmarkStart w:id="52" w:name="bookmark22"/>
      <w:bookmarkEnd w:id="51"/>
      <w:r w:rsidRPr="00A942EE">
        <w:rPr>
          <w:color w:val="auto"/>
          <w:sz w:val="24"/>
          <w:szCs w:val="24"/>
        </w:rPr>
        <w:t xml:space="preserve"> жалобы</w:t>
      </w:r>
      <w:bookmarkEnd w:id="52"/>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59DA" w:rsidRPr="00A942EE" w:rsidRDefault="001759DA" w:rsidP="00A942EE">
      <w:pPr>
        <w:autoSpaceDE w:val="0"/>
        <w:autoSpaceDN w:val="0"/>
        <w:adjustRightInd w:val="0"/>
        <w:ind w:firstLine="708"/>
        <w:jc w:val="both"/>
        <w:rPr>
          <w:rFonts w:ascii="Times New Roman" w:hAnsi="Times New Roman" w:cs="Times New Roman"/>
          <w:color w:val="auto"/>
        </w:rPr>
      </w:pPr>
      <w:r w:rsidRPr="00A942EE">
        <w:rPr>
          <w:rFonts w:ascii="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42EE">
        <w:rPr>
          <w:rFonts w:ascii="Times New Roman" w:hAnsi="Times New Roman" w:cs="Times New Roman"/>
          <w:color w:val="auto"/>
        </w:rPr>
        <w:t>неудобства</w:t>
      </w:r>
      <w:proofErr w:type="gramEnd"/>
      <w:r w:rsidRPr="00A942EE">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В случае признания </w:t>
      </w:r>
      <w:proofErr w:type="gramStart"/>
      <w:r w:rsidRPr="00A942EE">
        <w:rPr>
          <w:rFonts w:ascii="Times New Roman" w:hAnsi="Times New Roman" w:cs="Times New Roman"/>
          <w:color w:val="auto"/>
        </w:rPr>
        <w:t>жалобы</w:t>
      </w:r>
      <w:proofErr w:type="gramEnd"/>
      <w:r w:rsidRPr="00A942EE">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В случае установления в ходе или по результатам </w:t>
      </w:r>
      <w:proofErr w:type="gramStart"/>
      <w:r w:rsidRPr="00A942EE">
        <w:rPr>
          <w:rFonts w:ascii="Times New Roman" w:hAnsi="Times New Roman" w:cs="Times New Roman"/>
          <w:color w:val="auto"/>
        </w:rPr>
        <w:t>рассмотрения жалобы признаков состава административного правонарушения</w:t>
      </w:r>
      <w:proofErr w:type="gramEnd"/>
      <w:r w:rsidRPr="00A942EE">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59DA" w:rsidRPr="00A942EE" w:rsidRDefault="001759DA" w:rsidP="00A942EE">
      <w:pPr>
        <w:pStyle w:val="12"/>
        <w:keepNext/>
        <w:keepLines/>
        <w:shd w:val="clear" w:color="auto" w:fill="auto"/>
        <w:spacing w:before="0" w:line="240" w:lineRule="auto"/>
        <w:ind w:left="1135" w:firstLine="0"/>
        <w:contextualSpacing/>
        <w:rPr>
          <w:color w:val="auto"/>
          <w:sz w:val="24"/>
          <w:szCs w:val="24"/>
        </w:rPr>
      </w:pPr>
      <w:bookmarkStart w:id="53" w:name="bookmark23"/>
      <w:r w:rsidRPr="00A942EE">
        <w:rPr>
          <w:color w:val="auto"/>
          <w:sz w:val="24"/>
          <w:szCs w:val="24"/>
        </w:rPr>
        <w:t>40. Порядок обжалования решения по жалобе</w:t>
      </w:r>
      <w:bookmarkEnd w:id="53"/>
    </w:p>
    <w:p w:rsidR="001759DA" w:rsidRPr="00A942EE" w:rsidRDefault="001759DA" w:rsidP="00A942EE">
      <w:pPr>
        <w:pStyle w:val="210"/>
        <w:shd w:val="clear" w:color="auto" w:fill="auto"/>
        <w:spacing w:line="240" w:lineRule="auto"/>
        <w:contextualSpacing/>
        <w:rPr>
          <w:color w:val="auto"/>
          <w:sz w:val="24"/>
          <w:szCs w:val="24"/>
        </w:rPr>
      </w:pPr>
      <w:r w:rsidRPr="00A942EE">
        <w:rPr>
          <w:color w:val="auto"/>
          <w:sz w:val="24"/>
          <w:szCs w:val="24"/>
        </w:rPr>
        <w:t xml:space="preserve">            66. Заявитель </w:t>
      </w:r>
      <w:bookmarkStart w:id="54" w:name="_Hlk488603054"/>
      <w:r w:rsidRPr="00A942EE">
        <w:rPr>
          <w:color w:val="auto"/>
          <w:sz w:val="24"/>
          <w:szCs w:val="24"/>
        </w:rPr>
        <w:t xml:space="preserve">вправе обжаловать решения по жалобе вышестоящим должностным лицам </w:t>
      </w:r>
      <w:r w:rsidRPr="00A942EE">
        <w:rPr>
          <w:sz w:val="24"/>
          <w:szCs w:val="24"/>
        </w:rPr>
        <w:t>администрации района</w:t>
      </w:r>
      <w:r w:rsidRPr="00A942EE">
        <w:rPr>
          <w:color w:val="auto"/>
          <w:sz w:val="24"/>
          <w:szCs w:val="24"/>
        </w:rPr>
        <w:t>, в прокуратуру района, в прокуратуру Липецкой области, в судебном порядке.</w:t>
      </w:r>
      <w:bookmarkEnd w:id="54"/>
    </w:p>
    <w:p w:rsidR="001759DA" w:rsidRPr="00A942EE" w:rsidRDefault="001759DA" w:rsidP="00A942EE">
      <w:pPr>
        <w:pStyle w:val="12"/>
        <w:keepNext/>
        <w:keepLines/>
        <w:shd w:val="clear" w:color="auto" w:fill="auto"/>
        <w:spacing w:before="0" w:line="240" w:lineRule="auto"/>
        <w:ind w:firstLine="0"/>
        <w:contextualSpacing/>
        <w:rPr>
          <w:color w:val="auto"/>
          <w:sz w:val="24"/>
          <w:szCs w:val="24"/>
        </w:rPr>
      </w:pPr>
      <w:bookmarkStart w:id="55" w:name="bookmark24"/>
      <w:r w:rsidRPr="00A942EE">
        <w:rPr>
          <w:color w:val="auto"/>
          <w:sz w:val="24"/>
          <w:szCs w:val="24"/>
        </w:rPr>
        <w:t>41. Право заявителя на получение информации и документов, необходимых для обоснования и рассмотрения жалобы</w:t>
      </w:r>
      <w:bookmarkEnd w:id="55"/>
    </w:p>
    <w:p w:rsidR="001759DA" w:rsidRPr="00A942EE" w:rsidRDefault="001759DA" w:rsidP="00A942EE">
      <w:pPr>
        <w:pStyle w:val="210"/>
        <w:shd w:val="clear" w:color="auto" w:fill="auto"/>
        <w:spacing w:line="240" w:lineRule="auto"/>
        <w:ind w:left="567"/>
        <w:contextualSpacing/>
        <w:rPr>
          <w:color w:val="auto"/>
          <w:sz w:val="24"/>
          <w:szCs w:val="24"/>
        </w:rPr>
      </w:pPr>
      <w:r w:rsidRPr="00A942EE">
        <w:rPr>
          <w:color w:val="auto"/>
          <w:sz w:val="24"/>
          <w:szCs w:val="24"/>
        </w:rPr>
        <w:t xml:space="preserve">    67. Заявитель имеет право </w:t>
      </w:r>
      <w:proofErr w:type="gramStart"/>
      <w:r w:rsidRPr="00A942EE">
        <w:rPr>
          <w:color w:val="auto"/>
          <w:sz w:val="24"/>
          <w:szCs w:val="24"/>
        </w:rPr>
        <w:t>на</w:t>
      </w:r>
      <w:proofErr w:type="gramEnd"/>
      <w:r w:rsidRPr="00A942EE">
        <w:rPr>
          <w:color w:val="auto"/>
          <w:sz w:val="24"/>
          <w:szCs w:val="24"/>
        </w:rPr>
        <w:t>:</w:t>
      </w:r>
    </w:p>
    <w:p w:rsidR="001759DA" w:rsidRPr="00A942EE" w:rsidRDefault="001759DA" w:rsidP="00A942EE">
      <w:pPr>
        <w:pStyle w:val="210"/>
        <w:shd w:val="clear" w:color="auto" w:fill="auto"/>
        <w:tabs>
          <w:tab w:val="left" w:pos="1107"/>
        </w:tabs>
        <w:spacing w:line="240" w:lineRule="auto"/>
        <w:ind w:firstLine="851"/>
        <w:contextualSpacing/>
        <w:rPr>
          <w:color w:val="auto"/>
          <w:sz w:val="24"/>
          <w:szCs w:val="24"/>
        </w:rPr>
      </w:pPr>
      <w:r w:rsidRPr="00A942EE">
        <w:rPr>
          <w:color w:val="auto"/>
          <w:sz w:val="24"/>
          <w:szCs w:val="24"/>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759DA" w:rsidRPr="00A942EE" w:rsidRDefault="001759DA" w:rsidP="00A942EE">
      <w:pPr>
        <w:pStyle w:val="210"/>
        <w:shd w:val="clear" w:color="auto" w:fill="auto"/>
        <w:tabs>
          <w:tab w:val="left" w:pos="1107"/>
        </w:tabs>
        <w:spacing w:line="240" w:lineRule="auto"/>
        <w:ind w:firstLine="851"/>
        <w:contextualSpacing/>
        <w:rPr>
          <w:color w:val="auto"/>
          <w:sz w:val="24"/>
          <w:szCs w:val="24"/>
        </w:rPr>
      </w:pPr>
      <w:r w:rsidRPr="00A942EE">
        <w:rPr>
          <w:color w:val="auto"/>
          <w:sz w:val="24"/>
          <w:szCs w:val="24"/>
        </w:rPr>
        <w:t>получение информации и документов, необходимых для обоснования и рассмотрения жалобы.</w:t>
      </w:r>
    </w:p>
    <w:p w:rsidR="001759DA" w:rsidRPr="00A942EE" w:rsidRDefault="001759DA" w:rsidP="00A942EE">
      <w:pPr>
        <w:pStyle w:val="aa"/>
        <w:tabs>
          <w:tab w:val="left" w:pos="1276"/>
        </w:tabs>
        <w:autoSpaceDE w:val="0"/>
        <w:autoSpaceDN w:val="0"/>
        <w:adjustRightInd w:val="0"/>
        <w:spacing w:after="0" w:line="240" w:lineRule="auto"/>
        <w:ind w:left="142"/>
        <w:jc w:val="both"/>
        <w:rPr>
          <w:rFonts w:ascii="Times New Roman" w:hAnsi="Times New Roman"/>
          <w:sz w:val="24"/>
          <w:szCs w:val="24"/>
        </w:rPr>
      </w:pPr>
      <w:r w:rsidRPr="00A942EE">
        <w:rPr>
          <w:rFonts w:ascii="Times New Roman" w:hAnsi="Times New Roman"/>
          <w:sz w:val="24"/>
          <w:szCs w:val="24"/>
        </w:rPr>
        <w:t xml:space="preserve">          68.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администрацию района с жалобой или уполномоченного им лица с приложением документов, подтверждающих полномочия на ознакомление с материалами дела.</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Должностное лицо </w:t>
      </w:r>
      <w:r w:rsidRPr="00A942EE">
        <w:rPr>
          <w:rFonts w:ascii="Times New Roman" w:hAnsi="Times New Roman" w:cs="Times New Roman"/>
        </w:rPr>
        <w:t>администрации района</w:t>
      </w:r>
      <w:r w:rsidRPr="00A942EE">
        <w:rPr>
          <w:rFonts w:ascii="Times New Roman" w:hAnsi="Times New Roman" w:cs="Times New Roman"/>
          <w:color w:val="auto"/>
        </w:rPr>
        <w:t>,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главе администрации (или уполномоченному лицу).</w:t>
      </w:r>
    </w:p>
    <w:p w:rsidR="001759DA" w:rsidRPr="00A942EE" w:rsidRDefault="001759DA" w:rsidP="00A942EE">
      <w:pPr>
        <w:widowControl/>
        <w:autoSpaceDE w:val="0"/>
        <w:autoSpaceDN w:val="0"/>
        <w:adjustRightInd w:val="0"/>
        <w:ind w:firstLine="851"/>
        <w:jc w:val="both"/>
        <w:rPr>
          <w:rFonts w:ascii="Times New Roman" w:hAnsi="Times New Roman" w:cs="Times New Roman"/>
          <w:b/>
          <w:color w:val="auto"/>
        </w:rPr>
      </w:pPr>
      <w:proofErr w:type="gramStart"/>
      <w:r w:rsidRPr="00A942EE">
        <w:rPr>
          <w:rFonts w:ascii="Times New Roman" w:hAnsi="Times New Roman" w:cs="Times New Roman"/>
          <w:color w:val="auto"/>
        </w:rPr>
        <w:t>Глава администрации (или уполномоченное лицо)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sidRPr="00A942EE">
        <w:rPr>
          <w:rFonts w:ascii="Times New Roman" w:hAnsi="Times New Roman" w:cs="Times New Roman"/>
          <w:color w:val="auto"/>
        </w:rPr>
        <w:t xml:space="preserve"> принятия решения о назначении дня и времени ознакомления с материалами, необходимыми для обоснования и рассмотрения жалобы.</w:t>
      </w:r>
    </w:p>
    <w:p w:rsidR="001759DA" w:rsidRPr="00A942EE" w:rsidRDefault="001759DA" w:rsidP="00A942EE">
      <w:pPr>
        <w:widowControl/>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lastRenderedPageBreak/>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1759DA" w:rsidRPr="00A942EE" w:rsidRDefault="001759DA" w:rsidP="00A942EE">
      <w:pPr>
        <w:pStyle w:val="310"/>
        <w:shd w:val="clear" w:color="auto" w:fill="auto"/>
        <w:spacing w:after="0" w:line="240" w:lineRule="auto"/>
        <w:ind w:left="1135" w:firstLine="0"/>
        <w:contextualSpacing/>
        <w:rPr>
          <w:color w:val="auto"/>
          <w:sz w:val="24"/>
          <w:szCs w:val="24"/>
        </w:rPr>
      </w:pPr>
      <w:r w:rsidRPr="00A942EE">
        <w:rPr>
          <w:color w:val="auto"/>
          <w:sz w:val="24"/>
          <w:szCs w:val="24"/>
        </w:rPr>
        <w:t>42. Способы информирования заявителей о порядке подачи и</w:t>
      </w:r>
    </w:p>
    <w:p w:rsidR="001759DA" w:rsidRPr="00A942EE" w:rsidRDefault="001759DA" w:rsidP="00A942EE">
      <w:pPr>
        <w:pStyle w:val="310"/>
        <w:shd w:val="clear" w:color="auto" w:fill="auto"/>
        <w:spacing w:after="0" w:line="240" w:lineRule="auto"/>
        <w:ind w:firstLine="0"/>
        <w:contextualSpacing/>
        <w:rPr>
          <w:color w:val="auto"/>
          <w:sz w:val="24"/>
          <w:szCs w:val="24"/>
        </w:rPr>
      </w:pPr>
      <w:r w:rsidRPr="00A942EE">
        <w:rPr>
          <w:color w:val="auto"/>
          <w:sz w:val="24"/>
          <w:szCs w:val="24"/>
        </w:rPr>
        <w:t>рассмотрения жалобы</w:t>
      </w:r>
    </w:p>
    <w:p w:rsidR="001759DA" w:rsidRPr="00A942EE" w:rsidRDefault="001759DA" w:rsidP="00A942EE">
      <w:pPr>
        <w:pStyle w:val="aa"/>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69. </w:t>
      </w:r>
      <w:proofErr w:type="gramStart"/>
      <w:r w:rsidRPr="00A942EE">
        <w:rPr>
          <w:rFonts w:ascii="Times New Roman" w:hAnsi="Times New Roman"/>
          <w:sz w:val="24"/>
          <w:szCs w:val="24"/>
        </w:rPr>
        <w:t>Информация о порядке подачи и рассмотрения жалобы размещается в информационно-телекоммуникационной сети «Интернет» на сайте администрации района, на ЕПГУ, РПГУ,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w:t>
      </w:r>
      <w:hyperlink r:id="rId16" w:history="1">
        <w:r w:rsidRPr="00A942EE">
          <w:rPr>
            <w:rStyle w:val="a3"/>
            <w:rFonts w:ascii="Times New Roman" w:hAnsi="Times New Roman"/>
            <w:color w:val="auto"/>
            <w:sz w:val="24"/>
            <w:szCs w:val="24"/>
            <w:lang w:val="en-US"/>
          </w:rPr>
          <w:t>https</w:t>
        </w:r>
        <w:r w:rsidRPr="00A942EE">
          <w:rPr>
            <w:rStyle w:val="a3"/>
            <w:rFonts w:ascii="Times New Roman" w:hAnsi="Times New Roman"/>
            <w:color w:val="auto"/>
            <w:sz w:val="24"/>
            <w:szCs w:val="24"/>
          </w:rPr>
          <w:t>://</w:t>
        </w:r>
        <w:r w:rsidRPr="00A942EE">
          <w:rPr>
            <w:rStyle w:val="a3"/>
            <w:rFonts w:ascii="Times New Roman" w:hAnsi="Times New Roman"/>
            <w:color w:val="auto"/>
            <w:sz w:val="24"/>
            <w:szCs w:val="24"/>
            <w:lang w:val="en-US"/>
          </w:rPr>
          <w:t>do</w:t>
        </w:r>
        <w:r w:rsidRPr="00A942EE">
          <w:rPr>
            <w:rStyle w:val="a3"/>
            <w:rFonts w:ascii="Times New Roman" w:hAnsi="Times New Roman"/>
            <w:color w:val="auto"/>
            <w:sz w:val="24"/>
            <w:szCs w:val="24"/>
          </w:rPr>
          <w:t>.</w:t>
        </w:r>
        <w:proofErr w:type="spellStart"/>
        <w:r w:rsidRPr="00A942EE">
          <w:rPr>
            <w:rStyle w:val="a3"/>
            <w:rFonts w:ascii="Times New Roman" w:hAnsi="Times New Roman"/>
            <w:color w:val="auto"/>
            <w:sz w:val="24"/>
            <w:szCs w:val="24"/>
            <w:lang w:val="en-US"/>
          </w:rPr>
          <w:t>gosuslugi</w:t>
        </w:r>
        <w:proofErr w:type="spellEnd"/>
        <w:r w:rsidRPr="00A942EE">
          <w:rPr>
            <w:rStyle w:val="a3"/>
            <w:rFonts w:ascii="Times New Roman" w:hAnsi="Times New Roman"/>
            <w:color w:val="auto"/>
            <w:sz w:val="24"/>
            <w:szCs w:val="24"/>
          </w:rPr>
          <w:t>.</w:t>
        </w:r>
        <w:proofErr w:type="spellStart"/>
        <w:r w:rsidRPr="00A942EE">
          <w:rPr>
            <w:rStyle w:val="a3"/>
            <w:rFonts w:ascii="Times New Roman" w:hAnsi="Times New Roman"/>
            <w:color w:val="auto"/>
            <w:sz w:val="24"/>
            <w:szCs w:val="24"/>
            <w:lang w:val="en-US"/>
          </w:rPr>
          <w:t>ru</w:t>
        </w:r>
        <w:proofErr w:type="spellEnd"/>
      </w:hyperlink>
      <w:r w:rsidRPr="00A942EE">
        <w:rPr>
          <w:rFonts w:ascii="Times New Roman" w:hAnsi="Times New Roman"/>
          <w:sz w:val="24"/>
          <w:szCs w:val="24"/>
        </w:rPr>
        <w:t>), а также может быть сообщена заявителю при личном обращении в администрацию района или многофункциональный центр</w:t>
      </w:r>
      <w:proofErr w:type="gramEnd"/>
      <w:r w:rsidRPr="00A942EE">
        <w:rPr>
          <w:rFonts w:ascii="Times New Roman" w:hAnsi="Times New Roman"/>
          <w:sz w:val="24"/>
          <w:szCs w:val="24"/>
        </w:rPr>
        <w:t>.</w:t>
      </w:r>
    </w:p>
    <w:p w:rsidR="001759DA" w:rsidRPr="00A942EE" w:rsidRDefault="001759DA" w:rsidP="00A942EE">
      <w:pPr>
        <w:autoSpaceDE w:val="0"/>
        <w:autoSpaceDN w:val="0"/>
        <w:adjustRightInd w:val="0"/>
        <w:contextualSpacing/>
        <w:jc w:val="center"/>
        <w:rPr>
          <w:rFonts w:ascii="Times New Roman" w:hAnsi="Times New Roman" w:cs="Times New Roman"/>
          <w:b/>
          <w:color w:val="auto"/>
        </w:rPr>
      </w:pPr>
      <w:r w:rsidRPr="00A942EE">
        <w:rPr>
          <w:rFonts w:ascii="Times New Roman" w:hAnsi="Times New Roman" w:cs="Times New Roman"/>
          <w:b/>
          <w:color w:val="auto"/>
        </w:rPr>
        <w:t>Раздел V</w:t>
      </w:r>
      <w:r w:rsidRPr="00A942EE">
        <w:rPr>
          <w:rFonts w:ascii="Times New Roman" w:hAnsi="Times New Roman" w:cs="Times New Roman"/>
          <w:b/>
          <w:color w:val="auto"/>
          <w:lang w:val="en-US"/>
        </w:rPr>
        <w:t>I</w:t>
      </w:r>
      <w:r w:rsidRPr="00A942EE">
        <w:rPr>
          <w:rFonts w:ascii="Times New Roman" w:hAnsi="Times New Roman" w:cs="Times New Roman"/>
          <w:b/>
          <w:color w:val="auto"/>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59DA" w:rsidRPr="00A942EE" w:rsidRDefault="001759DA" w:rsidP="00A942EE">
      <w:pPr>
        <w:pStyle w:val="aa"/>
        <w:numPr>
          <w:ilvl w:val="0"/>
          <w:numId w:val="12"/>
        </w:numPr>
        <w:autoSpaceDE w:val="0"/>
        <w:autoSpaceDN w:val="0"/>
        <w:adjustRightInd w:val="0"/>
        <w:spacing w:after="0" w:line="240" w:lineRule="auto"/>
        <w:jc w:val="center"/>
        <w:outlineLvl w:val="2"/>
        <w:rPr>
          <w:rFonts w:ascii="Times New Roman" w:hAnsi="Times New Roman"/>
          <w:b/>
          <w:sz w:val="24"/>
          <w:szCs w:val="24"/>
        </w:rPr>
      </w:pPr>
      <w:r w:rsidRPr="00A942EE">
        <w:rPr>
          <w:rFonts w:ascii="Times New Roman" w:hAnsi="Times New Roman"/>
          <w:b/>
          <w:sz w:val="24"/>
          <w:szCs w:val="24"/>
        </w:rPr>
        <w:t xml:space="preserve"> Выполнение административных процедур (действий) в структурных подразделениях многофункционального центра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bookmarkStart w:id="56" w:name="OLE_LINK115"/>
      <w:bookmarkStart w:id="57" w:name="OLE_LINK116"/>
      <w:bookmarkStart w:id="58" w:name="OLE_LINK117"/>
      <w:bookmarkStart w:id="59" w:name="OLE_LINK248"/>
      <w:r w:rsidRPr="00A942EE">
        <w:rPr>
          <w:rFonts w:ascii="Times New Roman" w:hAnsi="Times New Roman"/>
          <w:sz w:val="24"/>
          <w:szCs w:val="24"/>
        </w:rPr>
        <w:t xml:space="preserve">             70. Организация предоставления муниципальной услуги в структурных подразделениях многофункционального центра осуществляется в соответствии с Земельным кодексом Российской Федерации, соглашением о взаимодействии администрации района и многофункционального центра и включает в себя следующий исчерпывающий перечень административных процедур (действий), выполняемых сотрудниками структурных подразделений многофункционального центра:</w:t>
      </w:r>
    </w:p>
    <w:p w:rsidR="001759DA" w:rsidRPr="00A942EE" w:rsidRDefault="001759DA" w:rsidP="00A942EE">
      <w:pPr>
        <w:pStyle w:val="aa"/>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759DA" w:rsidRPr="00A942EE" w:rsidRDefault="001759DA" w:rsidP="00A942EE">
      <w:pPr>
        <w:pStyle w:val="aa"/>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759DA" w:rsidRPr="00A942EE" w:rsidRDefault="001759DA" w:rsidP="00A942EE">
      <w:pPr>
        <w:pStyle w:val="aa"/>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передача запросов (заявлений) и комплектов документов из многофункционального центра в администрацию района;</w:t>
      </w:r>
    </w:p>
    <w:p w:rsidR="001759DA" w:rsidRPr="00A942EE" w:rsidRDefault="001759DA" w:rsidP="00A942EE">
      <w:pPr>
        <w:pStyle w:val="aa"/>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передача результата предоставления муниципальной услуги и комплекта документов из администрации района в многофункциональный центр;</w:t>
      </w:r>
    </w:p>
    <w:p w:rsidR="001759DA" w:rsidRPr="00A942EE" w:rsidRDefault="001759DA" w:rsidP="00A942EE">
      <w:pPr>
        <w:pStyle w:val="aa"/>
        <w:numPr>
          <w:ilvl w:val="0"/>
          <w:numId w:val="18"/>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выдача заявителю результата предоставления муниципальной услуги;</w:t>
      </w:r>
    </w:p>
    <w:bookmarkEnd w:id="56"/>
    <w:bookmarkEnd w:id="57"/>
    <w:bookmarkEnd w:id="58"/>
    <w:bookmarkEnd w:id="59"/>
    <w:p w:rsidR="001759DA" w:rsidRPr="00A942EE" w:rsidRDefault="001759DA" w:rsidP="00A942EE">
      <w:pPr>
        <w:numPr>
          <w:ilvl w:val="0"/>
          <w:numId w:val="18"/>
        </w:numPr>
        <w:ind w:left="0" w:firstLine="851"/>
        <w:contextualSpacing/>
        <w:jc w:val="both"/>
        <w:rPr>
          <w:rFonts w:ascii="Times New Roman" w:hAnsi="Times New Roman" w:cs="Times New Roman"/>
          <w:color w:val="auto"/>
        </w:rPr>
      </w:pPr>
      <w:r w:rsidRPr="00A942EE">
        <w:rPr>
          <w:rFonts w:ascii="Times New Roman" w:hAnsi="Times New Roman" w:cs="Times New Roman"/>
          <w:color w:val="auto"/>
        </w:rPr>
        <w:t>информирование заявителей о порядке предоставления муниципальных услуг в многофункциональном центре,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rsidR="001759DA" w:rsidRPr="00A942EE" w:rsidRDefault="001759DA" w:rsidP="00A942EE">
      <w:pPr>
        <w:numPr>
          <w:ilvl w:val="0"/>
          <w:numId w:val="18"/>
        </w:numPr>
        <w:ind w:left="0"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w:t>
      </w:r>
      <w:r w:rsidRPr="00A942EE">
        <w:rPr>
          <w:rFonts w:ascii="Times New Roman" w:hAnsi="Times New Roman" w:cs="Times New Roman"/>
        </w:rPr>
        <w:t>администрации района</w:t>
      </w:r>
      <w:r w:rsidRPr="00A942EE">
        <w:rPr>
          <w:rFonts w:ascii="Times New Roman" w:hAnsi="Times New Roman" w:cs="Times New Roman"/>
          <w:color w:val="auto"/>
        </w:rPr>
        <w:t xml:space="preserve"> в многофункциональном центре; </w:t>
      </w:r>
    </w:p>
    <w:p w:rsidR="001759DA" w:rsidRPr="00A942EE" w:rsidRDefault="001759DA" w:rsidP="00A942EE">
      <w:pPr>
        <w:numPr>
          <w:ilvl w:val="0"/>
          <w:numId w:val="18"/>
        </w:numPr>
        <w:ind w:left="0"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передача комплексного запроса (заявления) на предоставление двух и более муниципальных услуг, и комплекта документов из многофункционального центра в </w:t>
      </w:r>
      <w:r w:rsidRPr="00A942EE">
        <w:rPr>
          <w:rFonts w:ascii="Times New Roman" w:hAnsi="Times New Roman" w:cs="Times New Roman"/>
        </w:rPr>
        <w:t>администрацию района</w:t>
      </w:r>
      <w:r w:rsidRPr="00A942EE">
        <w:rPr>
          <w:rFonts w:ascii="Times New Roman" w:hAnsi="Times New Roman" w:cs="Times New Roman"/>
          <w:color w:val="auto"/>
        </w:rPr>
        <w:t>;</w:t>
      </w:r>
    </w:p>
    <w:p w:rsidR="001759DA" w:rsidRPr="00A942EE" w:rsidRDefault="001759DA" w:rsidP="00A942EE">
      <w:pPr>
        <w:numPr>
          <w:ilvl w:val="0"/>
          <w:numId w:val="18"/>
        </w:numPr>
        <w:ind w:left="0" w:firstLine="851"/>
        <w:contextualSpacing/>
        <w:jc w:val="both"/>
        <w:rPr>
          <w:rFonts w:ascii="Times New Roman" w:hAnsi="Times New Roman" w:cs="Times New Roman"/>
          <w:color w:val="auto"/>
        </w:rPr>
      </w:pPr>
      <w:r w:rsidRPr="00A942EE">
        <w:rPr>
          <w:rFonts w:ascii="Times New Roman" w:hAnsi="Times New Roman" w:cs="Times New Roman"/>
          <w:color w:val="auto"/>
        </w:rPr>
        <w:t>выдача заявителю результата предоставления муниципальных услуг, входящих в комплексный запрос в многофункциональный центр.</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многофункциональном центре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lastRenderedPageBreak/>
        <w:t xml:space="preserve">             71. Основанием для начала административной процедуры является обращение заявителя, его уполномоченного представителя, в целях предоставления муниципальной услуги, в структурное подразделение многофункционального центра (личное посещение, по телефону).</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Информирование осуществляет уполномоченный сотрудник многофункционального центра.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Заявителю предоставляется информация:</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 порядке и сроке предоставления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 перечне документов, необходимых для получения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 размере государственной пошлины уплачиваемой заявителем при получении муниципальной услуг;</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 ходе выполнения запроса о предоставлении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 порядке досудебного (внесудебного) обжалования решений и действий (бездействия) многофункционального центра и его работников;</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о графике работы многофункционального центра;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по иным вопросам, связанным с предоставлением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Уполномоченный сотрудник многофункционального центра осуществляет консультирование заявителей по вопросам, касающимся порядка предоставления муниципальной услуги в многофункциональном центре.</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- 15 минут.</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Результатом административной процедуры является предоставление необходимой информации и консультации.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многофункционального центра (далее - АИС МФЦ).</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 в многофункциональном центре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72. Основанием для начала административной процедуры является обращение заявителя, его уполномоченного представителя в целях предоставления муниципальной услуги, в структурное подразделение с заявлением о предоставлении муниципальной услуги в структурное подразделение многофункционального центра.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73. В случае</w:t>
      </w:r>
      <w:proofErr w:type="gramStart"/>
      <w:r w:rsidRPr="00A942EE">
        <w:rPr>
          <w:rFonts w:ascii="Times New Roman" w:hAnsi="Times New Roman"/>
          <w:sz w:val="24"/>
          <w:szCs w:val="24"/>
        </w:rPr>
        <w:t>,</w:t>
      </w:r>
      <w:proofErr w:type="gramEnd"/>
      <w:r w:rsidRPr="00A942EE">
        <w:rPr>
          <w:rFonts w:ascii="Times New Roman" w:hAnsi="Times New Roman"/>
          <w:sz w:val="24"/>
          <w:szCs w:val="24"/>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74. Заявителем по собственной инициативе могут быть представлены документы:</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случае, если необходима государственная регистрация права муниципальной собственности на земельный участок, образованный в соответствии с</w:t>
      </w:r>
      <w:proofErr w:type="gramEnd"/>
      <w:r w:rsidRPr="00A942EE">
        <w:rPr>
          <w:rFonts w:ascii="Times New Roman" w:hAnsi="Times New Roman"/>
          <w:sz w:val="24"/>
          <w:szCs w:val="24"/>
        </w:rPr>
        <w:t xml:space="preserve"> проектом межевания территории или с утвержденной схемой расположения земельного участка).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75. Копии документов, указанных в пункте 74 настоящего административного регламента, представляемые заявителем самостоятельно, должны быть заверены в установленном порядке.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76. Уполномоченный сотрудник многофункционального центра:</w:t>
      </w:r>
    </w:p>
    <w:p w:rsidR="001759DA" w:rsidRPr="00A942EE" w:rsidRDefault="001759DA" w:rsidP="00A942EE">
      <w:pPr>
        <w:pStyle w:val="aa"/>
        <w:numPr>
          <w:ilvl w:val="0"/>
          <w:numId w:val="19"/>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удостоверяет личность заявителя (представителя);</w:t>
      </w:r>
    </w:p>
    <w:p w:rsidR="001759DA" w:rsidRPr="00A942EE" w:rsidRDefault="001759DA" w:rsidP="00A942EE">
      <w:pPr>
        <w:pStyle w:val="aa"/>
        <w:numPr>
          <w:ilvl w:val="0"/>
          <w:numId w:val="19"/>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 xml:space="preserve">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многофункционального центра уведомляет заявителя о наличии препятствий для </w:t>
      </w:r>
      <w:r w:rsidRPr="00A942EE">
        <w:rPr>
          <w:rFonts w:ascii="Times New Roman" w:hAnsi="Times New Roman"/>
          <w:sz w:val="24"/>
          <w:szCs w:val="24"/>
        </w:rPr>
        <w:lastRenderedPageBreak/>
        <w:t>приема документов, объясняет содержание выявленных недостатков в представленных документах и возвращает документы заявителю;</w:t>
      </w:r>
    </w:p>
    <w:p w:rsidR="001759DA" w:rsidRPr="00A942EE" w:rsidRDefault="001759DA" w:rsidP="00A942EE">
      <w:pPr>
        <w:pStyle w:val="aa"/>
        <w:numPr>
          <w:ilvl w:val="0"/>
          <w:numId w:val="19"/>
        </w:numPr>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t>при отсутствии необходимых копий документов, уполномоченный сотрудник многофункционального центра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года № 1376) и, сравнив копии документов с их оригиналами, выполняет на таких копиях надпись об их соответствии оригиналам, заверяет своей надписью с указанием фамилии и</w:t>
      </w:r>
      <w:proofErr w:type="gramEnd"/>
      <w:r w:rsidRPr="00A942EE">
        <w:rPr>
          <w:rFonts w:ascii="Times New Roman" w:hAnsi="Times New Roman"/>
          <w:sz w:val="24"/>
          <w:szCs w:val="24"/>
        </w:rPr>
        <w:t xml:space="preserve"> инициалов;</w:t>
      </w:r>
    </w:p>
    <w:p w:rsidR="001759DA" w:rsidRPr="00A942EE" w:rsidRDefault="001759DA" w:rsidP="00A942EE">
      <w:pPr>
        <w:pStyle w:val="aa"/>
        <w:numPr>
          <w:ilvl w:val="0"/>
          <w:numId w:val="19"/>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уполномоченный сотрудник многофункционального центра осуществляет регистрацию запроса заявителя в АИС МФЦ и выдает заявителю расписку в получении документов, в которой указывается номер обращения, перечень принятых документов, дата принятия документов, срок предоставления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- 15 минут.</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Результат административной процедуры: прием заявления и документов, необходимых для предоставления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регистрация запроса заявителя в АИС МФЦ и выдача расписки.</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Передача запросов (заявлений) и комплектов документов из многофункционального центра в администрацию района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77. Основанием для начала административной процедуры является формирование описи документов и подготовка комплектов документов для отправки в администрацию района.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Многофункциональный центр передает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заявление и пакет приложенных документов на бумажном носителе по сопроводительным реестрам в двух экземплярах курьером многофункционального центра.</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 рабочий день со дня приема документов.</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Заявление о предоставлении земельного участка и документы, поступившие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на бумажном носителе из многофункционального центра принимает 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ответственный за прием документов.</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- 10 минут.</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Результатом административной процедуры является передача комплекта документов в </w:t>
      </w:r>
      <w:r w:rsidRPr="00A942EE">
        <w:rPr>
          <w:rFonts w:ascii="Times New Roman" w:hAnsi="Times New Roman" w:cs="Times New Roman"/>
        </w:rPr>
        <w:t>администрацию района</w:t>
      </w:r>
      <w:r w:rsidRPr="00A942EE">
        <w:rPr>
          <w:rFonts w:ascii="Times New Roman" w:hAnsi="Times New Roman" w:cs="Times New Roman"/>
          <w:color w:val="auto"/>
        </w:rPr>
        <w:t>.</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подписание описи комплекта документов, внесение сведений в АИС МФЦ.</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Передача результата предоставления муниципальной услуги и комплекта документов из администрации района в многофункциональный центр</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78. Основанием для начала административной процедуры является окончание подготовки результата предоставления муниципальной услуги.</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ответственный за выдачу документов, передает готовый результат оказанной муниципальной услуги уполномоченному сотруднику многофункционального центра.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Передача комплектов документов на бумажном носителе осуществляется курьерской службой многофункционального центра.</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процедуры - 1 рабочий день со дня подготовки результата предоставления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подписание описи комплекта документов.</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Передача комплектов документов в электронном виде не предусмотрена.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Критерии принятия решения: формирование и подготовка комплектов документов для отправки в многофункциональный центр.</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Результатом административной процедуры является передача комплекта документов в многофункциональный центр.</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lastRenderedPageBreak/>
        <w:t>Способ фиксации результата административной процедуры: подписание описи комплекта документов.</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Выдача заявителю результата предоставления муниципальной услуги в многофункциональном центре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79. Основанием для начала административной процедуры является передача из администрации района в многофункциональный центр результата предоставления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Уполномоченный сотрудник многофункционального центра:</w:t>
      </w:r>
    </w:p>
    <w:p w:rsidR="001759DA" w:rsidRPr="00A942EE" w:rsidRDefault="001759DA" w:rsidP="00A942EE">
      <w:pPr>
        <w:pStyle w:val="aa"/>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устанавливает личность заявителя;</w:t>
      </w:r>
    </w:p>
    <w:p w:rsidR="001759DA" w:rsidRPr="00A942EE" w:rsidRDefault="001759DA" w:rsidP="00A942EE">
      <w:pPr>
        <w:pStyle w:val="aa"/>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1759DA" w:rsidRPr="00A942EE" w:rsidRDefault="001759DA" w:rsidP="00A942EE">
      <w:pPr>
        <w:pStyle w:val="aa"/>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- 10 минут.</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Результатом административной процедуры является выдача заявителю (отказ в выдаче) результата предоставления муниципальной услуги.</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Способ фиксации результата административной процедуры: внесение данных о выдаче результата предоставления муниципальной услуги в АИС МФЦ.</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Выполнение административных процедур (действий) в структурных подразделениях многофункционального центра при предоставлении муниципальной услуги посредством комплексного запроса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80. Предоставление муниципальной услуги осуществляется в соответствии с заключенным соглашением и включает в себя следующий исчерпывающий перечень административных процедур (действий), выполняемых многофункциональным центром:</w:t>
      </w:r>
    </w:p>
    <w:p w:rsidR="001759DA" w:rsidRPr="00A942EE" w:rsidRDefault="001759DA" w:rsidP="00A942EE">
      <w:pPr>
        <w:pStyle w:val="aa"/>
        <w:numPr>
          <w:ilvl w:val="0"/>
          <w:numId w:val="21"/>
        </w:numPr>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муниципальных услуг в многофункциональном центре посредством комплексного запроса;</w:t>
      </w:r>
      <w:proofErr w:type="gramEnd"/>
    </w:p>
    <w:p w:rsidR="001759DA" w:rsidRPr="00A942EE" w:rsidRDefault="001759DA" w:rsidP="00A942EE">
      <w:pPr>
        <w:pStyle w:val="aa"/>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прием комплексного запроса и документов, необходимых для предоставления муниципальных услуг, входящих в комплексный запрос;</w:t>
      </w:r>
    </w:p>
    <w:p w:rsidR="001759DA" w:rsidRPr="00A942EE" w:rsidRDefault="001759DA" w:rsidP="00A942EE">
      <w:pPr>
        <w:pStyle w:val="aa"/>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передача запросов (заявлений) на предоставление муниципальных услуг, входящих в комплексный запрос и комплектов документов из многофункционального центра в администрацию района;</w:t>
      </w:r>
    </w:p>
    <w:p w:rsidR="001759DA" w:rsidRPr="00A942EE" w:rsidRDefault="001759DA" w:rsidP="00A942EE">
      <w:pPr>
        <w:pStyle w:val="aa"/>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передача результатов предоставления муниципальных услуг, входящих в комплексный запрос и комплектов документов из администрации района в многофункциональный центр;</w:t>
      </w:r>
    </w:p>
    <w:p w:rsidR="001759DA" w:rsidRPr="00A942EE" w:rsidRDefault="001759DA" w:rsidP="00A942EE">
      <w:pPr>
        <w:pStyle w:val="aa"/>
        <w:numPr>
          <w:ilvl w:val="0"/>
          <w:numId w:val="21"/>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выдача заявителю результатов предоставления муниципальных услуг, входящих в комплексный запрос.</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посредством комплексного запроса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81.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структурное подразделение многофункционального центра (личное посещение, по телефону).</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lastRenderedPageBreak/>
        <w:t>Информирование осуществляет уполномоченный сотрудник многофункционального центра.</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Заявителю предоставляется информация:</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 порядке и сроке предоставления муниципальных услуг, входящих в комплексный запрос;</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 перечне документов, необходимых для получения муниципальных услуг, входящих в комплексный запрос;</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 ходе выполнения запроса о предоставлении муниципальных услуг, входящих в комплексный запрос;</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 порядке досудебного (внесудебного) обжалования решений и действий (бездействия) многофункционального центра и его работников;</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 графике работы структурных подразделений многофункционального центра;</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по иным вопросам, связанным с предоставлением муниципальных услуг, входящих в комплексный запрос.</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Уполномоченный сотрудник многофункционального центра осуществляет консультирование заявителей по вопросам, касающимся порядка предоставления муниципальных услуг, входящих в комплексный запрос, в структурных подразделениях многофункционального центра.</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- 10 минут.</w:t>
      </w:r>
    </w:p>
    <w:p w:rsidR="001759DA" w:rsidRPr="00A942EE" w:rsidRDefault="001759DA" w:rsidP="00A942EE">
      <w:pPr>
        <w:pStyle w:val="aa"/>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Результатом административной процедуры является предоставление необходимой информации и консультации.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регистрация обращения заявителя в АИС МФЦ.</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Прием комплексного запроса и документов, необходимых для предоставления муниципальных услуг, входящих в комплексный запрос</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82. Основанием для начала административной процедуры является обращение в многофункциональный центр заявителя, его уполномоченного представителя, в целях предоставления двух и более муниципальных услуг (далее - комплексный запрос).</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Уполномоченный сотрудник многофункционального центра выполняет следующие действия:</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устанавливает личность заявителя;</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 xml:space="preserve">проверяет представленные заявление и </w:t>
      </w:r>
      <w:proofErr w:type="gramStart"/>
      <w:r w:rsidRPr="00A942EE">
        <w:rPr>
          <w:rFonts w:ascii="Times New Roman" w:hAnsi="Times New Roman"/>
          <w:sz w:val="24"/>
          <w:szCs w:val="24"/>
        </w:rPr>
        <w:t>документы</w:t>
      </w:r>
      <w:proofErr w:type="gramEnd"/>
      <w:r w:rsidRPr="00A942EE">
        <w:rPr>
          <w:rFonts w:ascii="Times New Roman" w:hAnsi="Times New Roman"/>
          <w:sz w:val="24"/>
          <w:szCs w:val="24"/>
        </w:rPr>
        <w:t xml:space="preserve"> необходимые для предоставления муниципальной услуги в соответствии с пунктом 1</w:t>
      </w:r>
      <w:r w:rsidR="00BA7B1C" w:rsidRPr="00A942EE">
        <w:rPr>
          <w:rFonts w:ascii="Times New Roman" w:hAnsi="Times New Roman"/>
          <w:sz w:val="24"/>
          <w:szCs w:val="24"/>
        </w:rPr>
        <w:t>0</w:t>
      </w:r>
      <w:r w:rsidRPr="00A942EE">
        <w:rPr>
          <w:rFonts w:ascii="Times New Roman" w:hAnsi="Times New Roman"/>
          <w:sz w:val="24"/>
          <w:szCs w:val="24"/>
        </w:rPr>
        <w:t xml:space="preserve"> настоящего административного регламента, а также предоставленные документы на другие муниципальные услуги, входящие в комплексный запрос;</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государственных и (или)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определяет предельные сроки предоставления отдельных муниципальных услуг и общий срок выполнения комплексного запроса со дня его приема;</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 xml:space="preserve">информирует заявителя о том, что результаты предоставления муниципальных услуг, входящих в комплексный запрос, </w:t>
      </w:r>
      <w:proofErr w:type="gramStart"/>
      <w:r w:rsidRPr="00A942EE">
        <w:rPr>
          <w:rFonts w:ascii="Times New Roman" w:hAnsi="Times New Roman"/>
          <w:sz w:val="24"/>
          <w:szCs w:val="24"/>
        </w:rPr>
        <w:t>возможно</w:t>
      </w:r>
      <w:proofErr w:type="gramEnd"/>
      <w:r w:rsidRPr="00A942EE">
        <w:rPr>
          <w:rFonts w:ascii="Times New Roman" w:hAnsi="Times New Roman"/>
          <w:sz w:val="24"/>
          <w:szCs w:val="24"/>
        </w:rPr>
        <w:t xml:space="preserve"> получить исключительно в многофункциональном центре;</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администрации района) или все результаты предоставления муниципальных услуг, входящих в комплексный запрос, одновременно;</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формирует и распечатывает комплексный запрос по форме, установленной многофункциональным центром;</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lastRenderedPageBreak/>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выдает заявителю копию подписанного комплексного запроса, заверенную уполномоченным сотрудником структурного подразделения многофункционального центра;</w:t>
      </w:r>
    </w:p>
    <w:p w:rsidR="001759DA" w:rsidRPr="00A942EE" w:rsidRDefault="001759DA" w:rsidP="00A942EE">
      <w:pPr>
        <w:pStyle w:val="aa"/>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принятые у заявителя комплексный запрос и документы передает уполномоченному сотруднику структурного подразделения многофункционального центра,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Критерием принятия решения является поступление документов, предусмотренных административными регламентами муниципальных услуг, входящих в комплексный запрос.</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процедуры - 20 минут.</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Результатом административной процедуры является прием комплексного запроса и документов, необходимых для предоставления муниципальных услуг, входящих в комплексный запрос.</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регистрация запроса в АИС МФЦ по каждой государственной и (или) муниципальной услуге, входящей в комплексный запрос.</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Передача запросов (заявлений) на предоставление муниципальных услуг, входящих в комплексный запрос, и комплектов документов из многофункционального центра в администрацию района</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83. 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Уполномоченный сотрудник многофункционального центра формирует описи на передаваемые комплекты документов в </w:t>
      </w:r>
      <w:r w:rsidRPr="00A942EE">
        <w:rPr>
          <w:rFonts w:ascii="Times New Roman" w:hAnsi="Times New Roman" w:cs="Times New Roman"/>
        </w:rPr>
        <w:t>администрацию района</w:t>
      </w:r>
      <w:r w:rsidRPr="00A942EE">
        <w:rPr>
          <w:rFonts w:ascii="Times New Roman" w:hAnsi="Times New Roman" w:cs="Times New Roman"/>
          <w:color w:val="auto"/>
        </w:rPr>
        <w:t>, отдельно по каждой муниципальной услуге, входящей в комплексный запрос.</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Многофункциональный центр передает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заявление и пакет приложенных документов на бумажном носителе по сопроводительным реестрам в двух экземплярах курьером многофункционального центра.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 рабочий день со дня приема комплексного запроса.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Заявление о предоставлении земельного участка и документы, поступившие в </w:t>
      </w:r>
      <w:r w:rsidRPr="00A942EE">
        <w:rPr>
          <w:rFonts w:ascii="Times New Roman" w:hAnsi="Times New Roman" w:cs="Times New Roman"/>
        </w:rPr>
        <w:t>администрацию района</w:t>
      </w:r>
      <w:r w:rsidRPr="00A942EE">
        <w:rPr>
          <w:rFonts w:ascii="Times New Roman" w:hAnsi="Times New Roman" w:cs="Times New Roman"/>
          <w:color w:val="auto"/>
        </w:rPr>
        <w:t xml:space="preserve">, на бумажном носителе из многофункционального центра принимает 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ответственный за прием документов.</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административного действия - 10 минут.</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Критерием принятия решения является формирование и подготовка комплектов документов для отправки в </w:t>
      </w:r>
      <w:r w:rsidRPr="00A942EE">
        <w:rPr>
          <w:rFonts w:ascii="Times New Roman" w:hAnsi="Times New Roman" w:cs="Times New Roman"/>
        </w:rPr>
        <w:t>администрацию района</w:t>
      </w:r>
      <w:r w:rsidRPr="00A942EE">
        <w:rPr>
          <w:rFonts w:ascii="Times New Roman" w:hAnsi="Times New Roman" w:cs="Times New Roman"/>
          <w:color w:val="auto"/>
        </w:rPr>
        <w:t>.</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Результатом административной процедуры является передача комплекта документов в </w:t>
      </w:r>
      <w:r w:rsidRPr="00A942EE">
        <w:rPr>
          <w:rFonts w:ascii="Times New Roman" w:hAnsi="Times New Roman" w:cs="Times New Roman"/>
        </w:rPr>
        <w:t>администрацию района</w:t>
      </w:r>
      <w:r w:rsidRPr="00A942EE">
        <w:rPr>
          <w:rFonts w:ascii="Times New Roman" w:hAnsi="Times New Roman" w:cs="Times New Roman"/>
          <w:color w:val="auto"/>
        </w:rPr>
        <w:t>.</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подписание описи комплекта документов, внесение сведений в АИС МФЦ.</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Передача результатов предоставления муниципальных услуг, входящих в комплексный запрос, и комплектов документов из администрации района в многофункциональный центр</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84. Основанием для начала административной процедуры является завершение подготовки результатов предоставления муниципальных услуг, входящих в комплексный запрос.</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 xml:space="preserve">Специалист </w:t>
      </w:r>
      <w:r w:rsidRPr="00A942EE">
        <w:rPr>
          <w:rFonts w:ascii="Times New Roman" w:hAnsi="Times New Roman" w:cs="Times New Roman"/>
        </w:rPr>
        <w:t>администрации района</w:t>
      </w:r>
      <w:r w:rsidRPr="00A942EE">
        <w:rPr>
          <w:rFonts w:ascii="Times New Roman" w:hAnsi="Times New Roman" w:cs="Times New Roman"/>
          <w:color w:val="auto"/>
        </w:rPr>
        <w:t>, ответственный за выдачу документов, передает готовый результат оказанной муниципальной услуги уполномоченному сотруднику многофункционального центра.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Передача комплектов документов на бумажном носителе осуществляется курьерской службой многофункционального центра.</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Максимальный срок выполнения процедуры - 1 рабочий день со дня подготовки </w:t>
      </w:r>
      <w:r w:rsidRPr="00A942EE">
        <w:rPr>
          <w:rFonts w:ascii="Times New Roman" w:hAnsi="Times New Roman" w:cs="Times New Roman"/>
          <w:color w:val="auto"/>
        </w:rPr>
        <w:lastRenderedPageBreak/>
        <w:t>результата предоставления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подписание описи комплекта документов.</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Передача комплектов документов в электронном виде не предусмотрена.</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Критерии принятия решения: формирование и подготовка комплектов документов для отправки в многофункциональный центр.</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Результатом административной процедуры является передача комплекта документов в многофункциональный центр.</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подписание описи комплекта документов.</w:t>
      </w:r>
    </w:p>
    <w:p w:rsidR="001759DA" w:rsidRPr="00A942EE" w:rsidRDefault="001759DA" w:rsidP="00A942EE">
      <w:pPr>
        <w:pStyle w:val="aa"/>
        <w:numPr>
          <w:ilvl w:val="0"/>
          <w:numId w:val="12"/>
        </w:numPr>
        <w:autoSpaceDE w:val="0"/>
        <w:autoSpaceDN w:val="0"/>
        <w:adjustRightInd w:val="0"/>
        <w:spacing w:after="0" w:line="240" w:lineRule="auto"/>
        <w:ind w:left="0" w:firstLine="0"/>
        <w:jc w:val="center"/>
        <w:outlineLvl w:val="2"/>
        <w:rPr>
          <w:rFonts w:ascii="Times New Roman" w:hAnsi="Times New Roman"/>
          <w:b/>
          <w:sz w:val="24"/>
          <w:szCs w:val="24"/>
        </w:rPr>
      </w:pPr>
      <w:r w:rsidRPr="00A942EE">
        <w:rPr>
          <w:rFonts w:ascii="Times New Roman" w:hAnsi="Times New Roman"/>
          <w:b/>
          <w:sz w:val="24"/>
          <w:szCs w:val="24"/>
        </w:rPr>
        <w:t>Выдача заявителю результатов предоставления муниципальных услуг, входящих в комплексный запрос</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85. Основанием для начала административной процедуры является получение из администрации района результата предоставления муниципальной услуги, входящей в комплексный запрос.</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Уполномоченный сотрудник многофункционального центра:</w:t>
      </w:r>
    </w:p>
    <w:p w:rsidR="001759DA" w:rsidRPr="00A942EE" w:rsidRDefault="001759DA" w:rsidP="00A942EE">
      <w:pPr>
        <w:pStyle w:val="aa"/>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устанавливает личность заявителя;</w:t>
      </w:r>
    </w:p>
    <w:p w:rsidR="001759DA" w:rsidRPr="00A942EE" w:rsidRDefault="001759DA" w:rsidP="00A942EE">
      <w:pPr>
        <w:pStyle w:val="aa"/>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1759DA" w:rsidRPr="00A942EE" w:rsidRDefault="001759DA" w:rsidP="00A942EE">
      <w:pPr>
        <w:pStyle w:val="aa"/>
        <w:numPr>
          <w:ilvl w:val="0"/>
          <w:numId w:val="23"/>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Максимальный срок выполнения процедуры - 10 минут.</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Результатом административной процедуры является выдача заявителю (отказ в выдаче) результата предоставления муниципальной услуги, входящей в комплексный запрос.</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w:t>
      </w:r>
    </w:p>
    <w:p w:rsidR="001759DA" w:rsidRPr="00A942EE" w:rsidRDefault="001759DA" w:rsidP="00A942EE">
      <w:pPr>
        <w:pStyle w:val="aa"/>
        <w:numPr>
          <w:ilvl w:val="0"/>
          <w:numId w:val="12"/>
        </w:numPr>
        <w:spacing w:after="0" w:line="240" w:lineRule="auto"/>
        <w:jc w:val="center"/>
        <w:rPr>
          <w:rFonts w:ascii="Times New Roman" w:hAnsi="Times New Roman"/>
          <w:b/>
          <w:sz w:val="24"/>
          <w:szCs w:val="24"/>
        </w:rPr>
      </w:pPr>
      <w:r w:rsidRPr="00A942EE">
        <w:rPr>
          <w:rFonts w:ascii="Times New Roman" w:hAnsi="Times New Roman"/>
          <w:b/>
          <w:sz w:val="24"/>
          <w:szCs w:val="24"/>
        </w:rPr>
        <w:t xml:space="preserve">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1759DA" w:rsidRPr="00A942EE" w:rsidRDefault="001759DA" w:rsidP="00A942EE">
      <w:pPr>
        <w:pStyle w:val="aa"/>
        <w:autoSpaceDE w:val="0"/>
        <w:autoSpaceDN w:val="0"/>
        <w:adjustRightInd w:val="0"/>
        <w:spacing w:after="0" w:line="240" w:lineRule="auto"/>
        <w:ind w:left="0"/>
        <w:jc w:val="both"/>
        <w:outlineLvl w:val="2"/>
        <w:rPr>
          <w:rFonts w:ascii="Times New Roman" w:hAnsi="Times New Roman"/>
          <w:sz w:val="24"/>
          <w:szCs w:val="24"/>
        </w:rPr>
      </w:pPr>
      <w:r w:rsidRPr="00A942EE">
        <w:rPr>
          <w:rFonts w:ascii="Times New Roman" w:hAnsi="Times New Roman"/>
          <w:sz w:val="24"/>
          <w:szCs w:val="24"/>
        </w:rPr>
        <w:t xml:space="preserve">             86. Заявитель имеет право подать жалобу на решения и (или) действия (бездействие) многофункционального центра предоставления государственных и муниципальных услуг, а также их работников, принятые (осуществляемые) в ходе предоставления муниципальной услуги.</w:t>
      </w:r>
    </w:p>
    <w:p w:rsidR="001759DA" w:rsidRPr="00A942EE" w:rsidRDefault="001759DA" w:rsidP="00A942EE">
      <w:pPr>
        <w:pStyle w:val="aa"/>
        <w:autoSpaceDE w:val="0"/>
        <w:autoSpaceDN w:val="0"/>
        <w:adjustRightInd w:val="0"/>
        <w:spacing w:after="0" w:line="240" w:lineRule="auto"/>
        <w:ind w:left="786"/>
        <w:jc w:val="center"/>
        <w:outlineLvl w:val="2"/>
        <w:rPr>
          <w:rFonts w:ascii="Times New Roman" w:hAnsi="Times New Roman"/>
          <w:b/>
          <w:sz w:val="24"/>
          <w:szCs w:val="24"/>
        </w:rPr>
      </w:pPr>
      <w:r w:rsidRPr="00A942EE">
        <w:rPr>
          <w:rFonts w:ascii="Times New Roman" w:hAnsi="Times New Roman"/>
          <w:b/>
          <w:sz w:val="24"/>
          <w:szCs w:val="24"/>
        </w:rPr>
        <w:t>56. Предмет жалобы</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87. Заявитель может обратиться с </w:t>
      </w:r>
      <w:proofErr w:type="gramStart"/>
      <w:r w:rsidRPr="00A942EE">
        <w:rPr>
          <w:rFonts w:ascii="Times New Roman" w:hAnsi="Times New Roman"/>
          <w:sz w:val="24"/>
          <w:szCs w:val="24"/>
        </w:rPr>
        <w:t>жалобой</w:t>
      </w:r>
      <w:proofErr w:type="gramEnd"/>
      <w:r w:rsidRPr="00A942EE">
        <w:rPr>
          <w:rFonts w:ascii="Times New Roman" w:hAnsi="Times New Roman"/>
          <w:sz w:val="24"/>
          <w:szCs w:val="24"/>
        </w:rPr>
        <w:t xml:space="preserve"> в том числе в следующих случаях:</w:t>
      </w:r>
    </w:p>
    <w:p w:rsidR="001759DA" w:rsidRPr="00A942EE" w:rsidRDefault="001759DA" w:rsidP="00A942EE">
      <w:pPr>
        <w:pStyle w:val="aa"/>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1759DA" w:rsidRPr="00A942EE" w:rsidRDefault="001759DA" w:rsidP="00A942EE">
      <w:pPr>
        <w:pStyle w:val="aa"/>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60" w:name="_Hlk30089719"/>
      <w:r w:rsidRPr="00A942EE">
        <w:rPr>
          <w:rFonts w:ascii="Times New Roman" w:hAnsi="Times New Roman"/>
          <w:sz w:val="24"/>
          <w:szCs w:val="24"/>
        </w:rPr>
        <w:t>Липецкой области</w:t>
      </w:r>
      <w:bookmarkEnd w:id="60"/>
      <w:r w:rsidRPr="00A942EE">
        <w:rPr>
          <w:rFonts w:ascii="Times New Roman" w:hAnsi="Times New Roman"/>
          <w:sz w:val="24"/>
          <w:szCs w:val="24"/>
        </w:rPr>
        <w:t xml:space="preserve"> для предоставления муниципальной услуги;</w:t>
      </w:r>
    </w:p>
    <w:p w:rsidR="001759DA" w:rsidRPr="00A942EE" w:rsidRDefault="001759DA" w:rsidP="00A942EE">
      <w:pPr>
        <w:pStyle w:val="aa"/>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 у заявителя;</w:t>
      </w:r>
    </w:p>
    <w:p w:rsidR="001759DA" w:rsidRPr="00A942EE" w:rsidRDefault="001759DA" w:rsidP="00A942EE">
      <w:pPr>
        <w:pStyle w:val="aa"/>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p>
    <w:p w:rsidR="001759DA" w:rsidRPr="00A942EE" w:rsidRDefault="001759DA" w:rsidP="00A942EE">
      <w:pPr>
        <w:pStyle w:val="aa"/>
        <w:numPr>
          <w:ilvl w:val="0"/>
          <w:numId w:val="14"/>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lastRenderedPageBreak/>
        <w:t>нарушение срока или порядка выдачи документов по результатам предоставления муниципальной услуги.</w:t>
      </w:r>
    </w:p>
    <w:p w:rsidR="001759DA" w:rsidRPr="00A942EE" w:rsidRDefault="001759DA" w:rsidP="00A942EE">
      <w:pPr>
        <w:autoSpaceDE w:val="0"/>
        <w:autoSpaceDN w:val="0"/>
        <w:adjustRightInd w:val="0"/>
        <w:jc w:val="center"/>
        <w:outlineLvl w:val="2"/>
        <w:rPr>
          <w:rFonts w:ascii="Times New Roman" w:hAnsi="Times New Roman" w:cs="Times New Roman"/>
          <w:b/>
        </w:rPr>
      </w:pPr>
      <w:r w:rsidRPr="00A942EE">
        <w:rPr>
          <w:rFonts w:ascii="Times New Roman" w:hAnsi="Times New Roman" w:cs="Times New Roman"/>
          <w:b/>
        </w:rPr>
        <w:t>57. Органы государственной власти, организации, должностные лица, которым может быть направлена жалоба</w:t>
      </w:r>
    </w:p>
    <w:p w:rsidR="001759DA" w:rsidRPr="00A942EE" w:rsidRDefault="001759DA" w:rsidP="00A942EE">
      <w:pPr>
        <w:pStyle w:val="aa"/>
        <w:autoSpaceDE w:val="0"/>
        <w:autoSpaceDN w:val="0"/>
        <w:adjustRightInd w:val="0"/>
        <w:spacing w:after="0" w:line="240" w:lineRule="auto"/>
        <w:ind w:left="142"/>
        <w:jc w:val="both"/>
        <w:rPr>
          <w:rFonts w:ascii="Times New Roman" w:hAnsi="Times New Roman"/>
          <w:sz w:val="24"/>
          <w:szCs w:val="24"/>
        </w:rPr>
      </w:pPr>
      <w:r w:rsidRPr="00A942EE">
        <w:rPr>
          <w:rFonts w:ascii="Times New Roman" w:hAnsi="Times New Roman"/>
          <w:sz w:val="24"/>
          <w:szCs w:val="24"/>
        </w:rPr>
        <w:t xml:space="preserve">          88.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Липецкой области.</w:t>
      </w:r>
    </w:p>
    <w:p w:rsidR="001759DA" w:rsidRPr="00A942EE" w:rsidRDefault="001759DA" w:rsidP="00A942EE">
      <w:pPr>
        <w:autoSpaceDE w:val="0"/>
        <w:autoSpaceDN w:val="0"/>
        <w:adjustRightInd w:val="0"/>
        <w:outlineLvl w:val="2"/>
        <w:rPr>
          <w:rFonts w:ascii="Times New Roman" w:hAnsi="Times New Roman" w:cs="Times New Roman"/>
          <w:b/>
        </w:rPr>
      </w:pPr>
      <w:r w:rsidRPr="00A942EE">
        <w:rPr>
          <w:rFonts w:ascii="Times New Roman" w:hAnsi="Times New Roman" w:cs="Times New Roman"/>
          <w:b/>
        </w:rPr>
        <w:t xml:space="preserve">                                         58. Порядок подачи и рассмотрения жалобы</w:t>
      </w:r>
    </w:p>
    <w:p w:rsidR="001759DA" w:rsidRPr="00A942EE" w:rsidRDefault="001759DA" w:rsidP="00A942EE">
      <w:pPr>
        <w:pStyle w:val="aa"/>
        <w:autoSpaceDE w:val="0"/>
        <w:autoSpaceDN w:val="0"/>
        <w:adjustRightInd w:val="0"/>
        <w:spacing w:after="0" w:line="240" w:lineRule="auto"/>
        <w:ind w:left="142"/>
        <w:jc w:val="both"/>
        <w:rPr>
          <w:rFonts w:ascii="Times New Roman" w:hAnsi="Times New Roman"/>
          <w:sz w:val="24"/>
          <w:szCs w:val="24"/>
        </w:rPr>
      </w:pPr>
      <w:r w:rsidRPr="00A942EE">
        <w:rPr>
          <w:rFonts w:ascii="Times New Roman" w:hAnsi="Times New Roman"/>
          <w:sz w:val="24"/>
          <w:szCs w:val="24"/>
        </w:rPr>
        <w:t xml:space="preserve">          89. Жалоба подается в письменной форме на бумажном носителе, а также в электронной форме.</w:t>
      </w:r>
    </w:p>
    <w:p w:rsidR="001759DA" w:rsidRPr="00A942EE" w:rsidRDefault="001759DA" w:rsidP="00A942EE">
      <w:pPr>
        <w:autoSpaceDE w:val="0"/>
        <w:autoSpaceDN w:val="0"/>
        <w:adjustRightInd w:val="0"/>
        <w:ind w:firstLine="851"/>
        <w:jc w:val="both"/>
        <w:rPr>
          <w:rFonts w:ascii="Times New Roman" w:hAnsi="Times New Roman" w:cs="Times New Roman"/>
          <w:color w:val="auto"/>
        </w:rPr>
      </w:pPr>
      <w:r w:rsidRPr="00A942EE">
        <w:rPr>
          <w:rFonts w:ascii="Times New Roman" w:hAnsi="Times New Roman" w:cs="Times New Roman"/>
          <w:color w:val="auto"/>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РПГУ, а также может быть принята при личном приеме заявителя.</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90. Жалоба должна содержать:</w:t>
      </w:r>
    </w:p>
    <w:p w:rsidR="001759DA" w:rsidRPr="00A942EE" w:rsidRDefault="001759DA" w:rsidP="00A942EE">
      <w:pPr>
        <w:pStyle w:val="aa"/>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наименование многофункционального центра, его руководителя и (или) работника, решения и действия (бездействия) которых обжалуются;</w:t>
      </w:r>
    </w:p>
    <w:p w:rsidR="001759DA" w:rsidRPr="00A942EE" w:rsidRDefault="001759DA" w:rsidP="00A942EE">
      <w:pPr>
        <w:pStyle w:val="aa"/>
        <w:numPr>
          <w:ilvl w:val="0"/>
          <w:numId w:val="15"/>
        </w:numPr>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9DA" w:rsidRPr="00A942EE" w:rsidRDefault="001759DA" w:rsidP="00A942EE">
      <w:pPr>
        <w:pStyle w:val="aa"/>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сведения об обжалуемых решениях и действиях (бездействии) многофункционального центра, работника многофункционального центра;</w:t>
      </w:r>
    </w:p>
    <w:p w:rsidR="001759DA" w:rsidRPr="00A942EE" w:rsidRDefault="001759DA" w:rsidP="00A942EE">
      <w:pPr>
        <w:pStyle w:val="aa"/>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91. Ответ на жалобу не дается в следующих случаях:</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в письменном обращении не </w:t>
      </w:r>
      <w:proofErr w:type="gramStart"/>
      <w:r w:rsidRPr="00A942EE">
        <w:rPr>
          <w:rFonts w:ascii="Times New Roman" w:hAnsi="Times New Roman" w:cs="Times New Roman"/>
          <w:color w:val="auto"/>
        </w:rPr>
        <w:t>указаны</w:t>
      </w:r>
      <w:proofErr w:type="gramEnd"/>
      <w:r w:rsidRPr="00A942EE">
        <w:rPr>
          <w:rFonts w:ascii="Times New Roman" w:hAnsi="Times New Roman" w:cs="Times New Roman"/>
          <w:color w:val="auto"/>
        </w:rPr>
        <w:t xml:space="preserve"> фамилия заявителя, направившего обращение, или почтовый адрес, по которому должен быть направлен ответ; </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заявителю, направившему обращение).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92. Многофункциональный центр вправе оставить жалобу без ответа по существу в случаях:</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93. В случае</w:t>
      </w:r>
      <w:proofErr w:type="gramStart"/>
      <w:r w:rsidRPr="00A942EE">
        <w:rPr>
          <w:rFonts w:ascii="Times New Roman" w:hAnsi="Times New Roman"/>
          <w:sz w:val="24"/>
          <w:szCs w:val="24"/>
        </w:rPr>
        <w:t>,</w:t>
      </w:r>
      <w:proofErr w:type="gramEnd"/>
      <w:r w:rsidRPr="00A942EE">
        <w:rPr>
          <w:rFonts w:ascii="Times New Roman" w:hAnsi="Times New Roman"/>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многофункционального центра, должностное лицо либо уполномоченное на то лицо вправе принять решение о безосновательности очередного обращения и прекращении </w:t>
      </w:r>
      <w:r w:rsidRPr="00A942EE">
        <w:rPr>
          <w:rFonts w:ascii="Times New Roman" w:hAnsi="Times New Roman"/>
          <w:sz w:val="24"/>
          <w:szCs w:val="24"/>
        </w:rPr>
        <w:lastRenderedPageBreak/>
        <w:t xml:space="preserve">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в одно </w:t>
      </w:r>
      <w:proofErr w:type="gramStart"/>
      <w:r w:rsidRPr="00A942EE">
        <w:rPr>
          <w:rFonts w:ascii="Times New Roman" w:hAnsi="Times New Roman"/>
          <w:sz w:val="24"/>
          <w:szCs w:val="24"/>
        </w:rPr>
        <w:t>и то</w:t>
      </w:r>
      <w:proofErr w:type="gramEnd"/>
      <w:r w:rsidRPr="00A942EE">
        <w:rPr>
          <w:rFonts w:ascii="Times New Roman" w:hAnsi="Times New Roman"/>
          <w:sz w:val="24"/>
          <w:szCs w:val="24"/>
        </w:rPr>
        <w:t xml:space="preserve"> же структурное подразделение многофункционального центра или одному и тому же должностному лицу. О данном решении уведомляется заявитель.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94.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95.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многофункциональный центр, либо вышестоящему должностному лицу. </w:t>
      </w:r>
    </w:p>
    <w:p w:rsidR="001759DA" w:rsidRPr="00A942EE" w:rsidRDefault="001759DA" w:rsidP="00A942EE">
      <w:pPr>
        <w:autoSpaceDE w:val="0"/>
        <w:autoSpaceDN w:val="0"/>
        <w:adjustRightInd w:val="0"/>
        <w:ind w:left="360"/>
        <w:jc w:val="center"/>
        <w:outlineLvl w:val="2"/>
        <w:rPr>
          <w:rFonts w:ascii="Times New Roman" w:hAnsi="Times New Roman" w:cs="Times New Roman"/>
          <w:b/>
        </w:rPr>
      </w:pPr>
      <w:r w:rsidRPr="00A942EE">
        <w:rPr>
          <w:rFonts w:ascii="Times New Roman" w:hAnsi="Times New Roman" w:cs="Times New Roman"/>
          <w:b/>
        </w:rPr>
        <w:t>59. Сроки рассмотрения жалобы</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96. </w:t>
      </w:r>
      <w:proofErr w:type="gramStart"/>
      <w:r w:rsidRPr="00A942EE">
        <w:rPr>
          <w:rFonts w:ascii="Times New Roman" w:hAnsi="Times New Roman"/>
          <w:sz w:val="24"/>
          <w:szCs w:val="24"/>
        </w:rPr>
        <w:t>Жалоба, поступившая в многофункциональный центр, учредителю многофункционального центра или должностному лицу, уполномоченному нормативным правовым актом Липецкой области, подлежит рассмотрению в течение пятнадцати рабочих дней со дня ее регистрации, а в случае обжалования отказа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w:t>
      </w:r>
      <w:proofErr w:type="gramEnd"/>
      <w:r w:rsidRPr="00A942EE">
        <w:rPr>
          <w:rFonts w:ascii="Times New Roman" w:hAnsi="Times New Roman"/>
          <w:sz w:val="24"/>
          <w:szCs w:val="24"/>
        </w:rPr>
        <w:t xml:space="preserve"> рабочих дней со дня ее регистрации.</w:t>
      </w:r>
    </w:p>
    <w:p w:rsidR="001759DA" w:rsidRPr="00A942EE" w:rsidRDefault="001759DA" w:rsidP="00A942EE">
      <w:pPr>
        <w:pStyle w:val="aa"/>
        <w:autoSpaceDE w:val="0"/>
        <w:autoSpaceDN w:val="0"/>
        <w:adjustRightInd w:val="0"/>
        <w:spacing w:after="0" w:line="240" w:lineRule="auto"/>
        <w:ind w:left="1353"/>
        <w:outlineLvl w:val="2"/>
        <w:rPr>
          <w:rFonts w:ascii="Times New Roman" w:hAnsi="Times New Roman"/>
          <w:b/>
          <w:sz w:val="24"/>
          <w:szCs w:val="24"/>
        </w:rPr>
      </w:pPr>
      <w:r w:rsidRPr="00A942EE">
        <w:rPr>
          <w:rFonts w:ascii="Times New Roman" w:hAnsi="Times New Roman"/>
          <w:b/>
          <w:sz w:val="24"/>
          <w:szCs w:val="24"/>
        </w:rPr>
        <w:t xml:space="preserve">                            60. Результат рассмотрения жалобы</w:t>
      </w:r>
    </w:p>
    <w:p w:rsidR="001759DA" w:rsidRPr="00A942EE" w:rsidRDefault="001759DA" w:rsidP="00A942EE">
      <w:pPr>
        <w:autoSpaceDE w:val="0"/>
        <w:autoSpaceDN w:val="0"/>
        <w:adjustRightInd w:val="0"/>
        <w:jc w:val="both"/>
        <w:rPr>
          <w:rFonts w:ascii="Times New Roman" w:hAnsi="Times New Roman" w:cs="Times New Roman"/>
        </w:rPr>
      </w:pPr>
      <w:r w:rsidRPr="00A942EE">
        <w:rPr>
          <w:rFonts w:ascii="Times New Roman" w:hAnsi="Times New Roman" w:cs="Times New Roman"/>
        </w:rPr>
        <w:t xml:space="preserve">           97. Результат рассмотрения жалобы:</w:t>
      </w:r>
    </w:p>
    <w:p w:rsidR="001759DA" w:rsidRPr="00A942EE" w:rsidRDefault="001759DA" w:rsidP="00A942EE">
      <w:pPr>
        <w:pStyle w:val="aa"/>
        <w:numPr>
          <w:ilvl w:val="0"/>
          <w:numId w:val="16"/>
        </w:numPr>
        <w:autoSpaceDE w:val="0"/>
        <w:autoSpaceDN w:val="0"/>
        <w:adjustRightInd w:val="0"/>
        <w:spacing w:after="0" w:line="240" w:lineRule="auto"/>
        <w:ind w:left="0" w:firstLine="851"/>
        <w:jc w:val="both"/>
        <w:rPr>
          <w:rFonts w:ascii="Times New Roman" w:hAnsi="Times New Roman"/>
          <w:sz w:val="24"/>
          <w:szCs w:val="24"/>
        </w:rPr>
      </w:pPr>
      <w:proofErr w:type="gramStart"/>
      <w:r w:rsidRPr="00A942EE">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roofErr w:type="gramEnd"/>
    </w:p>
    <w:p w:rsidR="001759DA" w:rsidRPr="00A942EE" w:rsidRDefault="001759DA" w:rsidP="00A942EE">
      <w:pPr>
        <w:pStyle w:val="aa"/>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в удовлетворении жалобы отказывается.</w:t>
      </w:r>
    </w:p>
    <w:p w:rsidR="001759DA" w:rsidRPr="00A942EE" w:rsidRDefault="001759DA" w:rsidP="00A942EE">
      <w:pPr>
        <w:pStyle w:val="aa"/>
        <w:numPr>
          <w:ilvl w:val="0"/>
          <w:numId w:val="33"/>
        </w:numPr>
        <w:autoSpaceDE w:val="0"/>
        <w:autoSpaceDN w:val="0"/>
        <w:adjustRightInd w:val="0"/>
        <w:spacing w:after="0" w:line="240" w:lineRule="auto"/>
        <w:jc w:val="center"/>
        <w:outlineLvl w:val="2"/>
        <w:rPr>
          <w:rFonts w:ascii="Times New Roman" w:hAnsi="Times New Roman"/>
          <w:b/>
          <w:sz w:val="24"/>
          <w:szCs w:val="24"/>
        </w:rPr>
      </w:pPr>
      <w:r w:rsidRPr="00A942EE">
        <w:rPr>
          <w:rFonts w:ascii="Times New Roman" w:hAnsi="Times New Roman"/>
          <w:b/>
          <w:sz w:val="24"/>
          <w:szCs w:val="24"/>
        </w:rPr>
        <w:t xml:space="preserve"> Порядок информирования заявителя о результатах рассмотрения жалобы</w:t>
      </w:r>
    </w:p>
    <w:p w:rsidR="001759DA" w:rsidRPr="00A942EE" w:rsidRDefault="001759DA" w:rsidP="00A942EE">
      <w:pPr>
        <w:pStyle w:val="aa"/>
        <w:autoSpaceDE w:val="0"/>
        <w:autoSpaceDN w:val="0"/>
        <w:adjustRightInd w:val="0"/>
        <w:spacing w:after="0" w:line="240" w:lineRule="auto"/>
        <w:ind w:left="0" w:firstLine="720"/>
        <w:jc w:val="both"/>
        <w:rPr>
          <w:rFonts w:ascii="Times New Roman" w:hAnsi="Times New Roman"/>
          <w:sz w:val="24"/>
          <w:szCs w:val="24"/>
        </w:rPr>
      </w:pPr>
      <w:r w:rsidRPr="00A942EE">
        <w:rPr>
          <w:rFonts w:ascii="Times New Roman" w:hAnsi="Times New Roman"/>
          <w:sz w:val="24"/>
          <w:szCs w:val="24"/>
        </w:rPr>
        <w:t>98.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42EE">
        <w:rPr>
          <w:rFonts w:ascii="Times New Roman" w:hAnsi="Times New Roman" w:cs="Times New Roman"/>
          <w:color w:val="auto"/>
        </w:rPr>
        <w:t>неудобства</w:t>
      </w:r>
      <w:proofErr w:type="gramEnd"/>
      <w:r w:rsidRPr="00A942EE">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В случае признания </w:t>
      </w:r>
      <w:proofErr w:type="gramStart"/>
      <w:r w:rsidRPr="00A942EE">
        <w:rPr>
          <w:rFonts w:ascii="Times New Roman" w:hAnsi="Times New Roman" w:cs="Times New Roman"/>
          <w:color w:val="auto"/>
        </w:rPr>
        <w:t>жалобы</w:t>
      </w:r>
      <w:proofErr w:type="gramEnd"/>
      <w:r w:rsidRPr="00A942EE">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9DA" w:rsidRPr="00A942EE" w:rsidRDefault="001759DA" w:rsidP="00A942EE">
      <w:pPr>
        <w:autoSpaceDE w:val="0"/>
        <w:autoSpaceDN w:val="0"/>
        <w:adjustRightInd w:val="0"/>
        <w:ind w:firstLine="851"/>
        <w:contextualSpacing/>
        <w:jc w:val="both"/>
        <w:rPr>
          <w:rFonts w:ascii="Times New Roman" w:hAnsi="Times New Roman" w:cs="Times New Roman"/>
          <w:color w:val="auto"/>
        </w:rPr>
      </w:pPr>
      <w:r w:rsidRPr="00A942EE">
        <w:rPr>
          <w:rFonts w:ascii="Times New Roman" w:hAnsi="Times New Roman" w:cs="Times New Roman"/>
          <w:color w:val="auto"/>
        </w:rPr>
        <w:t xml:space="preserve">В случае установления в ходе или по результатам </w:t>
      </w:r>
      <w:proofErr w:type="gramStart"/>
      <w:r w:rsidRPr="00A942EE">
        <w:rPr>
          <w:rFonts w:ascii="Times New Roman" w:hAnsi="Times New Roman" w:cs="Times New Roman"/>
          <w:color w:val="auto"/>
        </w:rPr>
        <w:t>рассмотрения жалобы признаков состава административного правонарушения</w:t>
      </w:r>
      <w:proofErr w:type="gramEnd"/>
      <w:r w:rsidRPr="00A942EE">
        <w:rPr>
          <w:rFonts w:ascii="Times New Roman" w:hAnsi="Times New Roman" w:cs="Times New Roman"/>
          <w:color w:val="auto"/>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59DA" w:rsidRPr="00A942EE" w:rsidRDefault="001759DA" w:rsidP="00A942EE">
      <w:pPr>
        <w:pStyle w:val="aa"/>
        <w:numPr>
          <w:ilvl w:val="0"/>
          <w:numId w:val="33"/>
        </w:numPr>
        <w:autoSpaceDE w:val="0"/>
        <w:autoSpaceDN w:val="0"/>
        <w:adjustRightInd w:val="0"/>
        <w:spacing w:after="0" w:line="240" w:lineRule="auto"/>
        <w:ind w:firstLine="825"/>
        <w:outlineLvl w:val="2"/>
        <w:rPr>
          <w:rFonts w:ascii="Times New Roman" w:hAnsi="Times New Roman"/>
          <w:b/>
          <w:sz w:val="24"/>
          <w:szCs w:val="24"/>
        </w:rPr>
      </w:pPr>
      <w:r w:rsidRPr="00A942EE">
        <w:rPr>
          <w:rFonts w:ascii="Times New Roman" w:hAnsi="Times New Roman"/>
          <w:b/>
          <w:sz w:val="24"/>
          <w:szCs w:val="24"/>
        </w:rPr>
        <w:t>Порядок обжалования решения по жалобе</w:t>
      </w:r>
    </w:p>
    <w:p w:rsidR="001759DA" w:rsidRPr="00A942EE" w:rsidRDefault="001759DA" w:rsidP="00A942EE">
      <w:pPr>
        <w:pStyle w:val="aa"/>
        <w:autoSpaceDE w:val="0"/>
        <w:autoSpaceDN w:val="0"/>
        <w:adjustRightInd w:val="0"/>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99. Заявитель имеет право обжаловать решение по жалобе в прокуратуру района, прокуратуру Липецкой области, а также в судебном порядке.</w:t>
      </w:r>
    </w:p>
    <w:p w:rsidR="001759DA" w:rsidRPr="00A942EE" w:rsidRDefault="001759DA" w:rsidP="00A942EE">
      <w:pPr>
        <w:pStyle w:val="aa"/>
        <w:numPr>
          <w:ilvl w:val="0"/>
          <w:numId w:val="33"/>
        </w:numPr>
        <w:autoSpaceDE w:val="0"/>
        <w:autoSpaceDN w:val="0"/>
        <w:adjustRightInd w:val="0"/>
        <w:spacing w:after="0" w:line="240" w:lineRule="auto"/>
        <w:jc w:val="center"/>
        <w:outlineLvl w:val="2"/>
        <w:rPr>
          <w:rFonts w:ascii="Times New Roman" w:hAnsi="Times New Roman"/>
          <w:b/>
          <w:sz w:val="24"/>
          <w:szCs w:val="24"/>
        </w:rPr>
      </w:pPr>
      <w:r w:rsidRPr="00A942EE">
        <w:rPr>
          <w:rFonts w:ascii="Times New Roman" w:hAnsi="Times New Roman"/>
          <w:b/>
          <w:sz w:val="24"/>
          <w:szCs w:val="24"/>
        </w:rPr>
        <w:t xml:space="preserve"> Право заявителя на получение информации и документов, необходимых для обоснования и рассмотрения жалобы</w:t>
      </w:r>
    </w:p>
    <w:p w:rsidR="001759DA" w:rsidRPr="00A942EE" w:rsidRDefault="001759DA" w:rsidP="00A942EE">
      <w:pPr>
        <w:pStyle w:val="aa"/>
        <w:autoSpaceDE w:val="0"/>
        <w:autoSpaceDN w:val="0"/>
        <w:adjustRightInd w:val="0"/>
        <w:spacing w:after="0" w:line="240" w:lineRule="auto"/>
        <w:ind w:left="360"/>
        <w:jc w:val="both"/>
        <w:rPr>
          <w:rFonts w:ascii="Times New Roman" w:hAnsi="Times New Roman"/>
          <w:sz w:val="24"/>
          <w:szCs w:val="24"/>
        </w:rPr>
      </w:pPr>
      <w:r w:rsidRPr="00A942EE">
        <w:rPr>
          <w:rFonts w:ascii="Times New Roman" w:hAnsi="Times New Roman"/>
          <w:sz w:val="24"/>
          <w:szCs w:val="24"/>
        </w:rPr>
        <w:t xml:space="preserve">      100. Заявитель имеет право </w:t>
      </w:r>
      <w:proofErr w:type="gramStart"/>
      <w:r w:rsidRPr="00A942EE">
        <w:rPr>
          <w:rFonts w:ascii="Times New Roman" w:hAnsi="Times New Roman"/>
          <w:sz w:val="24"/>
          <w:szCs w:val="24"/>
        </w:rPr>
        <w:t>на</w:t>
      </w:r>
      <w:proofErr w:type="gramEnd"/>
      <w:r w:rsidRPr="00A942EE">
        <w:rPr>
          <w:rFonts w:ascii="Times New Roman" w:hAnsi="Times New Roman"/>
          <w:sz w:val="24"/>
          <w:szCs w:val="24"/>
        </w:rPr>
        <w:t>:</w:t>
      </w:r>
    </w:p>
    <w:p w:rsidR="001759DA" w:rsidRPr="00A942EE" w:rsidRDefault="001759DA" w:rsidP="00A942EE">
      <w:pPr>
        <w:pStyle w:val="aa"/>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759DA" w:rsidRPr="00A942EE" w:rsidRDefault="001759DA" w:rsidP="00A942EE">
      <w:pPr>
        <w:pStyle w:val="aa"/>
        <w:numPr>
          <w:ilvl w:val="0"/>
          <w:numId w:val="17"/>
        </w:numPr>
        <w:autoSpaceDE w:val="0"/>
        <w:autoSpaceDN w:val="0"/>
        <w:adjustRightInd w:val="0"/>
        <w:spacing w:after="0" w:line="240" w:lineRule="auto"/>
        <w:ind w:left="0" w:firstLine="851"/>
        <w:jc w:val="both"/>
        <w:rPr>
          <w:rFonts w:ascii="Times New Roman" w:hAnsi="Times New Roman"/>
          <w:sz w:val="24"/>
          <w:szCs w:val="24"/>
        </w:rPr>
      </w:pPr>
      <w:r w:rsidRPr="00A942EE">
        <w:rPr>
          <w:rFonts w:ascii="Times New Roman" w:hAnsi="Times New Roman"/>
          <w:sz w:val="24"/>
          <w:szCs w:val="24"/>
        </w:rPr>
        <w:lastRenderedPageBreak/>
        <w:t>получение информации и документов, необходимых для обоснования и рассмотрения жалобы.</w:t>
      </w:r>
    </w:p>
    <w:p w:rsidR="001759DA" w:rsidRPr="00A942EE" w:rsidRDefault="001759DA" w:rsidP="00A942EE">
      <w:pPr>
        <w:pStyle w:val="aa"/>
        <w:numPr>
          <w:ilvl w:val="0"/>
          <w:numId w:val="33"/>
        </w:numPr>
        <w:autoSpaceDE w:val="0"/>
        <w:autoSpaceDN w:val="0"/>
        <w:adjustRightInd w:val="0"/>
        <w:spacing w:after="0" w:line="240" w:lineRule="auto"/>
        <w:jc w:val="center"/>
        <w:outlineLvl w:val="2"/>
        <w:rPr>
          <w:rFonts w:ascii="Times New Roman" w:hAnsi="Times New Roman"/>
          <w:b/>
          <w:sz w:val="24"/>
          <w:szCs w:val="24"/>
        </w:rPr>
      </w:pPr>
      <w:r w:rsidRPr="00A942EE">
        <w:rPr>
          <w:rFonts w:ascii="Times New Roman" w:hAnsi="Times New Roman"/>
          <w:b/>
          <w:sz w:val="24"/>
          <w:szCs w:val="24"/>
        </w:rPr>
        <w:t xml:space="preserve"> Способы информирования заявителей о порядке подачи и рассмотрения жалобы</w:t>
      </w:r>
    </w:p>
    <w:p w:rsidR="001759DA" w:rsidRPr="00A942EE" w:rsidRDefault="001759DA" w:rsidP="00A942EE">
      <w:pPr>
        <w:pStyle w:val="aa"/>
        <w:spacing w:after="0" w:line="240" w:lineRule="auto"/>
        <w:ind w:left="0"/>
        <w:jc w:val="both"/>
        <w:rPr>
          <w:rFonts w:ascii="Times New Roman" w:hAnsi="Times New Roman"/>
          <w:sz w:val="24"/>
          <w:szCs w:val="24"/>
        </w:rPr>
      </w:pPr>
      <w:r w:rsidRPr="00A942EE">
        <w:rPr>
          <w:rFonts w:ascii="Times New Roman" w:hAnsi="Times New Roman"/>
          <w:sz w:val="24"/>
          <w:szCs w:val="24"/>
        </w:rPr>
        <w:t xml:space="preserve">             101. </w:t>
      </w:r>
      <w:proofErr w:type="gramStart"/>
      <w:r w:rsidRPr="00A942EE">
        <w:rPr>
          <w:rFonts w:ascii="Times New Roman" w:hAnsi="Times New Roman"/>
          <w:sz w:val="24"/>
          <w:szCs w:val="24"/>
        </w:rPr>
        <w:t>Информация о порядке подачи и рассмотрения жалобы размещается в информационно-телекоммуникационной сети «Интернет» на сайте администрации района (</w:t>
      </w:r>
      <w:hyperlink r:id="rId17" w:history="1">
        <w:r w:rsidRPr="00A942EE">
          <w:rPr>
            <w:rStyle w:val="a3"/>
            <w:rFonts w:ascii="Times New Roman" w:hAnsi="Times New Roman"/>
            <w:sz w:val="24"/>
            <w:szCs w:val="24"/>
            <w:lang w:val="en-US"/>
          </w:rPr>
          <w:t>http</w:t>
        </w:r>
        <w:r w:rsidRPr="00A942EE">
          <w:rPr>
            <w:rStyle w:val="a3"/>
            <w:rFonts w:ascii="Times New Roman" w:hAnsi="Times New Roman"/>
            <w:sz w:val="24"/>
            <w:szCs w:val="24"/>
          </w:rPr>
          <w:t>://</w:t>
        </w:r>
        <w:r w:rsidRPr="00A942EE">
          <w:rPr>
            <w:rStyle w:val="a3"/>
            <w:rFonts w:ascii="Times New Roman" w:hAnsi="Times New Roman"/>
            <w:sz w:val="24"/>
            <w:szCs w:val="24"/>
            <w:lang w:val="en-US"/>
          </w:rPr>
          <w:t>www</w:t>
        </w:r>
        <w:r w:rsidRPr="00A942EE">
          <w:rPr>
            <w:rStyle w:val="a3"/>
            <w:rFonts w:ascii="Times New Roman" w:hAnsi="Times New Roman"/>
            <w:sz w:val="24"/>
            <w:szCs w:val="24"/>
          </w:rPr>
          <w:t>.</w:t>
        </w:r>
        <w:r w:rsidRPr="00A942EE">
          <w:rPr>
            <w:rStyle w:val="a3"/>
            <w:rFonts w:ascii="Times New Roman" w:hAnsi="Times New Roman"/>
            <w:sz w:val="24"/>
            <w:szCs w:val="24"/>
            <w:lang w:val="en-US"/>
          </w:rPr>
          <w:t>lev</w:t>
        </w:r>
        <w:r w:rsidRPr="00A942EE">
          <w:rPr>
            <w:rStyle w:val="a3"/>
            <w:rFonts w:ascii="Times New Roman" w:hAnsi="Times New Roman"/>
            <w:sz w:val="24"/>
            <w:szCs w:val="24"/>
          </w:rPr>
          <w:t>-</w:t>
        </w:r>
        <w:r w:rsidRPr="00A942EE">
          <w:rPr>
            <w:rStyle w:val="a3"/>
            <w:rFonts w:ascii="Times New Roman" w:hAnsi="Times New Roman"/>
            <w:sz w:val="24"/>
            <w:szCs w:val="24"/>
            <w:lang w:val="en-US"/>
          </w:rPr>
          <w:t>adm</w:t>
        </w:r>
        <w:r w:rsidRPr="00A942EE">
          <w:rPr>
            <w:rStyle w:val="a3"/>
            <w:rFonts w:ascii="Times New Roman" w:hAnsi="Times New Roman"/>
            <w:sz w:val="24"/>
            <w:szCs w:val="24"/>
          </w:rPr>
          <w:t>.</w:t>
        </w:r>
        <w:r w:rsidRPr="00A942EE">
          <w:rPr>
            <w:rStyle w:val="a3"/>
            <w:rFonts w:ascii="Times New Roman" w:hAnsi="Times New Roman"/>
            <w:sz w:val="24"/>
            <w:szCs w:val="24"/>
            <w:lang w:val="en-US"/>
          </w:rPr>
          <w:t>ru</w:t>
        </w:r>
      </w:hyperlink>
      <w:r w:rsidRPr="00A942EE">
        <w:rPr>
          <w:rFonts w:ascii="Times New Roman" w:hAnsi="Times New Roman"/>
          <w:sz w:val="24"/>
          <w:szCs w:val="24"/>
        </w:rPr>
        <w:t>), на ЕПГУ, РПГУ,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w:t>
      </w:r>
      <w:hyperlink r:id="rId18" w:history="1">
        <w:proofErr w:type="gramEnd"/>
        <w:r w:rsidRPr="00A942EE">
          <w:rPr>
            <w:rStyle w:val="a3"/>
            <w:rFonts w:ascii="Times New Roman" w:hAnsi="Times New Roman"/>
            <w:color w:val="auto"/>
            <w:sz w:val="24"/>
            <w:szCs w:val="24"/>
            <w:lang w:val="en-US"/>
          </w:rPr>
          <w:t>https</w:t>
        </w:r>
        <w:r w:rsidRPr="00A942EE">
          <w:rPr>
            <w:rStyle w:val="a3"/>
            <w:rFonts w:ascii="Times New Roman" w:hAnsi="Times New Roman"/>
            <w:color w:val="auto"/>
            <w:sz w:val="24"/>
            <w:szCs w:val="24"/>
          </w:rPr>
          <w:t>://</w:t>
        </w:r>
        <w:r w:rsidRPr="00A942EE">
          <w:rPr>
            <w:rStyle w:val="a3"/>
            <w:rFonts w:ascii="Times New Roman" w:hAnsi="Times New Roman"/>
            <w:color w:val="auto"/>
            <w:sz w:val="24"/>
            <w:szCs w:val="24"/>
            <w:lang w:val="en-US"/>
          </w:rPr>
          <w:t>do</w:t>
        </w:r>
        <w:r w:rsidRPr="00A942EE">
          <w:rPr>
            <w:rStyle w:val="a3"/>
            <w:rFonts w:ascii="Times New Roman" w:hAnsi="Times New Roman"/>
            <w:color w:val="auto"/>
            <w:sz w:val="24"/>
            <w:szCs w:val="24"/>
          </w:rPr>
          <w:t>.</w:t>
        </w:r>
        <w:r w:rsidRPr="00A942EE">
          <w:rPr>
            <w:rStyle w:val="a3"/>
            <w:rFonts w:ascii="Times New Roman" w:hAnsi="Times New Roman"/>
            <w:color w:val="auto"/>
            <w:sz w:val="24"/>
            <w:szCs w:val="24"/>
            <w:lang w:val="en-US"/>
          </w:rPr>
          <w:t>gosuslugi</w:t>
        </w:r>
        <w:r w:rsidRPr="00A942EE">
          <w:rPr>
            <w:rStyle w:val="a3"/>
            <w:rFonts w:ascii="Times New Roman" w:hAnsi="Times New Roman"/>
            <w:color w:val="auto"/>
            <w:sz w:val="24"/>
            <w:szCs w:val="24"/>
          </w:rPr>
          <w:t>.</w:t>
        </w:r>
        <w:r w:rsidRPr="00A942EE">
          <w:rPr>
            <w:rStyle w:val="a3"/>
            <w:rFonts w:ascii="Times New Roman" w:hAnsi="Times New Roman"/>
            <w:color w:val="auto"/>
            <w:sz w:val="24"/>
            <w:szCs w:val="24"/>
            <w:lang w:val="en-US"/>
          </w:rPr>
          <w:t>ru</w:t>
        </w:r>
        <w:proofErr w:type="gramStart"/>
      </w:hyperlink>
      <w:r w:rsidRPr="00A942EE">
        <w:rPr>
          <w:rFonts w:ascii="Times New Roman" w:hAnsi="Times New Roman"/>
          <w:sz w:val="24"/>
          <w:szCs w:val="24"/>
        </w:rPr>
        <w:t>), а также может быть сообщена заявителю при личном обращении в многофункциональный</w:t>
      </w:r>
      <w:proofErr w:type="gramEnd"/>
      <w:r w:rsidRPr="00A942EE">
        <w:rPr>
          <w:rFonts w:ascii="Times New Roman" w:hAnsi="Times New Roman"/>
          <w:sz w:val="24"/>
          <w:szCs w:val="24"/>
        </w:rPr>
        <w:t xml:space="preserve"> центр.</w:t>
      </w:r>
    </w:p>
    <w:p w:rsidR="001759DA" w:rsidRPr="00A942EE" w:rsidRDefault="001759DA" w:rsidP="00A942EE">
      <w:pPr>
        <w:pStyle w:val="a5"/>
        <w:shd w:val="clear" w:color="auto" w:fill="auto"/>
        <w:tabs>
          <w:tab w:val="left" w:leader="underscore" w:pos="5266"/>
        </w:tabs>
        <w:spacing w:before="0" w:line="240" w:lineRule="auto"/>
        <w:contextualSpacing/>
        <w:rPr>
          <w:sz w:val="24"/>
          <w:szCs w:val="24"/>
        </w:rPr>
      </w:pPr>
    </w:p>
    <w:p w:rsidR="001759DA" w:rsidRPr="00A942EE" w:rsidRDefault="001759DA" w:rsidP="00A942EE">
      <w:pPr>
        <w:tabs>
          <w:tab w:val="left" w:leader="underscore" w:pos="5266"/>
        </w:tabs>
        <w:ind w:left="4253"/>
        <w:contextualSpacing/>
        <w:jc w:val="both"/>
        <w:rPr>
          <w:rFonts w:ascii="Times New Roman" w:hAnsi="Times New Roman" w:cs="Times New Roman"/>
          <w:color w:val="auto"/>
        </w:rPr>
      </w:pPr>
      <w:proofErr w:type="gramStart"/>
      <w:r w:rsidRPr="00A942EE">
        <w:rPr>
          <w:rFonts w:ascii="Times New Roman" w:hAnsi="Times New Roman" w:cs="Times New Roman"/>
          <w:noProof/>
          <w:color w:val="auto"/>
        </w:rPr>
        <w:t xml:space="preserve">Приложение 1 к административному регламенту предоставления муниципальной услуги </w:t>
      </w:r>
      <w:r w:rsidRPr="00A942EE">
        <w:rPr>
          <w:rFonts w:ascii="Times New Roman" w:hAnsi="Times New Roman" w:cs="Times New Roman"/>
          <w:color w:val="auto"/>
        </w:rPr>
        <w:t>«Принятие решения о проведении аукциона по продаже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или аукциона на право заключения договора аренды указанного земельного участка по инициативе заинтересованного лица»</w:t>
      </w:r>
      <w:proofErr w:type="gramEnd"/>
    </w:p>
    <w:p w:rsidR="004E0551" w:rsidRPr="00A942EE" w:rsidRDefault="004E0551" w:rsidP="00A942EE">
      <w:pPr>
        <w:tabs>
          <w:tab w:val="left" w:leader="underscore" w:pos="5266"/>
        </w:tabs>
        <w:ind w:left="4253"/>
        <w:contextualSpacing/>
        <w:jc w:val="both"/>
        <w:rPr>
          <w:rFonts w:ascii="Times New Roman" w:hAnsi="Times New Roman" w:cs="Times New Roman"/>
        </w:rPr>
      </w:pPr>
    </w:p>
    <w:tbl>
      <w:tblPr>
        <w:tblW w:w="4995" w:type="dxa"/>
        <w:tblInd w:w="4644" w:type="dxa"/>
        <w:tblLook w:val="01E0"/>
      </w:tblPr>
      <w:tblGrid>
        <w:gridCol w:w="4995"/>
      </w:tblGrid>
      <w:tr w:rsidR="001759DA" w:rsidRPr="00A942EE" w:rsidTr="00244E2B">
        <w:tc>
          <w:tcPr>
            <w:tcW w:w="4995" w:type="dxa"/>
            <w:tcBorders>
              <w:bottom w:val="single" w:sz="4" w:space="0" w:color="auto"/>
            </w:tcBorders>
          </w:tcPr>
          <w:p w:rsidR="001759DA" w:rsidRPr="00A942EE" w:rsidRDefault="001759DA" w:rsidP="00A942EE">
            <w:pPr>
              <w:widowControl/>
              <w:ind w:left="34"/>
              <w:jc w:val="both"/>
              <w:rPr>
                <w:rFonts w:ascii="Times New Roman" w:hAnsi="Times New Roman" w:cs="Times New Roman"/>
                <w:color w:val="auto"/>
              </w:rPr>
            </w:pPr>
            <w:r w:rsidRPr="00A942EE">
              <w:rPr>
                <w:rFonts w:ascii="Times New Roman" w:hAnsi="Times New Roman" w:cs="Times New Roman"/>
              </w:rPr>
              <w:t>Главе администрации Лев – Толстовского муниципального района</w:t>
            </w:r>
            <w:r w:rsidRPr="00A942EE">
              <w:rPr>
                <w:rFonts w:ascii="Times New Roman" w:hAnsi="Times New Roman" w:cs="Times New Roman"/>
                <w:color w:val="auto"/>
              </w:rPr>
              <w:t xml:space="preserve"> (или уполномоченному лицу)</w:t>
            </w:r>
          </w:p>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(Ф.И.О.)</w:t>
            </w:r>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(Ф.И.О. полностью)</w:t>
            </w:r>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proofErr w:type="gramStart"/>
            <w:r w:rsidRPr="00A942EE">
              <w:rPr>
                <w:rFonts w:ascii="Times New Roman" w:hAnsi="Times New Roman" w:cs="Times New Roman"/>
                <w:color w:val="auto"/>
              </w:rPr>
              <w:t>(адрес постоянного места жительства</w:t>
            </w:r>
            <w:proofErr w:type="gramEnd"/>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или преимущественного пребывания)</w:t>
            </w:r>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proofErr w:type="gramStart"/>
            <w:r w:rsidRPr="00A942EE">
              <w:rPr>
                <w:rFonts w:ascii="Times New Roman" w:hAnsi="Times New Roman" w:cs="Times New Roman"/>
                <w:color w:val="auto"/>
              </w:rPr>
              <w:t xml:space="preserve">(наименование документа, удостоверяющего личность: </w:t>
            </w:r>
            <w:proofErr w:type="gramEnd"/>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серия, номер, кем и когда выдан)</w:t>
            </w:r>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244E2B">
        <w:trPr>
          <w:trHeight w:val="506"/>
        </w:trPr>
        <w:tc>
          <w:tcPr>
            <w:tcW w:w="4995" w:type="dxa"/>
            <w:tcBorders>
              <w:bottom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(почтовый адрес и (или) адрес электронной почты)</w:t>
            </w:r>
          </w:p>
        </w:tc>
      </w:tr>
      <w:tr w:rsidR="001759DA" w:rsidRPr="00A942EE" w:rsidTr="00244E2B">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(контактный телефон)</w:t>
            </w:r>
          </w:p>
        </w:tc>
      </w:tr>
    </w:tbl>
    <w:p w:rsidR="001759DA" w:rsidRPr="00A942EE" w:rsidRDefault="001759DA" w:rsidP="00A942EE">
      <w:pPr>
        <w:widowControl/>
        <w:rPr>
          <w:rFonts w:ascii="Times New Roman" w:hAnsi="Times New Roman" w:cs="Times New Roman"/>
          <w:color w:val="auto"/>
        </w:rPr>
      </w:pPr>
    </w:p>
    <w:p w:rsidR="001759DA" w:rsidRPr="00A942EE" w:rsidRDefault="001759DA" w:rsidP="00A942EE">
      <w:pPr>
        <w:widowControl/>
        <w:jc w:val="center"/>
        <w:rPr>
          <w:rFonts w:ascii="Times New Roman" w:hAnsi="Times New Roman" w:cs="Times New Roman"/>
          <w:b/>
          <w:color w:val="auto"/>
        </w:rPr>
      </w:pPr>
      <w:r w:rsidRPr="00A942EE">
        <w:rPr>
          <w:rFonts w:ascii="Times New Roman" w:hAnsi="Times New Roman" w:cs="Times New Roman"/>
          <w:b/>
          <w:color w:val="auto"/>
        </w:rPr>
        <w:t>заявление</w:t>
      </w:r>
    </w:p>
    <w:p w:rsidR="001759DA" w:rsidRPr="00A942EE" w:rsidRDefault="001759DA" w:rsidP="00A942EE">
      <w:pPr>
        <w:jc w:val="both"/>
        <w:rPr>
          <w:rFonts w:ascii="Times New Roman" w:hAnsi="Times New Roman" w:cs="Times New Roman"/>
        </w:rPr>
      </w:pPr>
    </w:p>
    <w:tbl>
      <w:tblPr>
        <w:tblW w:w="9639" w:type="dxa"/>
        <w:tblLook w:val="00A0"/>
      </w:tblPr>
      <w:tblGrid>
        <w:gridCol w:w="5103"/>
        <w:gridCol w:w="4536"/>
      </w:tblGrid>
      <w:tr w:rsidR="001759DA" w:rsidRPr="00A942EE" w:rsidTr="00932C62">
        <w:tc>
          <w:tcPr>
            <w:tcW w:w="9639" w:type="dxa"/>
            <w:gridSpan w:val="2"/>
          </w:tcPr>
          <w:p w:rsidR="001759DA" w:rsidRPr="00A942EE" w:rsidRDefault="001759DA" w:rsidP="00A942EE">
            <w:pPr>
              <w:widowControl/>
              <w:ind w:firstLine="596"/>
              <w:jc w:val="both"/>
              <w:rPr>
                <w:rFonts w:ascii="Times New Roman" w:hAnsi="Times New Roman" w:cs="Times New Roman"/>
                <w:color w:val="343434"/>
              </w:rPr>
            </w:pPr>
            <w:r w:rsidRPr="00A942EE">
              <w:rPr>
                <w:rFonts w:ascii="Times New Roman" w:hAnsi="Times New Roman" w:cs="Times New Roman"/>
                <w:color w:val="343434"/>
              </w:rPr>
              <w:t>Прошу провести аукцион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w:t>
            </w:r>
          </w:p>
          <w:p w:rsidR="001759DA" w:rsidRPr="00A942EE" w:rsidRDefault="001759DA" w:rsidP="00A942EE">
            <w:pPr>
              <w:widowControl/>
              <w:ind w:firstLine="596"/>
              <w:jc w:val="both"/>
              <w:rPr>
                <w:rFonts w:ascii="Times New Roman" w:hAnsi="Times New Roman" w:cs="Times New Roman"/>
                <w:color w:val="343434"/>
              </w:rPr>
            </w:pP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t>Кадастровый номер земельного участка:</w:t>
            </w:r>
          </w:p>
        </w:tc>
        <w:tc>
          <w:tcPr>
            <w:tcW w:w="4536" w:type="dxa"/>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t>Цель использования земельного участка:</w:t>
            </w:r>
          </w:p>
        </w:tc>
        <w:tc>
          <w:tcPr>
            <w:tcW w:w="4536" w:type="dxa"/>
            <w:tcBorders>
              <w:bottom w:val="single" w:sz="4" w:space="0" w:color="auto"/>
            </w:tcBorders>
          </w:tcPr>
          <w:p w:rsidR="001759DA" w:rsidRPr="00A942EE" w:rsidRDefault="001759DA" w:rsidP="00A942EE">
            <w:pPr>
              <w:widowControl/>
              <w:jc w:val="both"/>
              <w:rPr>
                <w:rFonts w:ascii="Times New Roman" w:hAnsi="Times New Roman" w:cs="Times New Roman"/>
                <w:color w:val="343434"/>
              </w:rPr>
            </w:pPr>
          </w:p>
        </w:tc>
      </w:tr>
      <w:tr w:rsidR="001759DA" w:rsidRPr="00A942EE" w:rsidTr="00932C62">
        <w:tc>
          <w:tcPr>
            <w:tcW w:w="9639" w:type="dxa"/>
            <w:gridSpan w:val="2"/>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bl>
    <w:p w:rsidR="001759DA" w:rsidRPr="00A942EE" w:rsidRDefault="001759DA" w:rsidP="00A942EE">
      <w:pPr>
        <w:tabs>
          <w:tab w:val="left" w:pos="708"/>
          <w:tab w:val="left" w:pos="6804"/>
        </w:tabs>
        <w:jc w:val="both"/>
        <w:rPr>
          <w:rFonts w:ascii="Times New Roman" w:hAnsi="Times New Roman" w:cs="Times New Roman"/>
        </w:rPr>
      </w:pPr>
    </w:p>
    <w:p w:rsidR="001759DA" w:rsidRPr="00A942EE" w:rsidRDefault="001759DA" w:rsidP="00A942EE">
      <w:pPr>
        <w:tabs>
          <w:tab w:val="left" w:pos="708"/>
          <w:tab w:val="left" w:pos="6804"/>
        </w:tabs>
        <w:jc w:val="both"/>
        <w:rPr>
          <w:rFonts w:ascii="Times New Roman" w:hAnsi="Times New Roman" w:cs="Times New Roman"/>
        </w:rPr>
      </w:pPr>
      <w:r w:rsidRPr="00A942EE">
        <w:rPr>
          <w:rFonts w:ascii="Times New Roman" w:hAnsi="Times New Roman" w:cs="Times New Roman"/>
        </w:rPr>
        <w:t>Приложение:</w:t>
      </w:r>
    </w:p>
    <w:p w:rsidR="001759DA" w:rsidRPr="00A942EE" w:rsidRDefault="001759DA" w:rsidP="00A942EE">
      <w:pPr>
        <w:autoSpaceDE w:val="0"/>
        <w:autoSpaceDN w:val="0"/>
        <w:adjustRightInd w:val="0"/>
        <w:ind w:firstLine="708"/>
        <w:jc w:val="both"/>
        <w:rPr>
          <w:rFonts w:ascii="Times New Roman" w:hAnsi="Times New Roman" w:cs="Times New Roman"/>
        </w:rPr>
      </w:pPr>
    </w:p>
    <w:p w:rsidR="001759DA" w:rsidRPr="00A942EE" w:rsidRDefault="001759DA" w:rsidP="00A942EE">
      <w:pPr>
        <w:autoSpaceDE w:val="0"/>
        <w:autoSpaceDN w:val="0"/>
        <w:adjustRightInd w:val="0"/>
        <w:ind w:firstLine="708"/>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bookmarkStart w:id="61" w:name="_Hlk31033165"/>
      <w:r w:rsidRPr="00A942EE">
        <w:rPr>
          <w:rFonts w:ascii="Times New Roman" w:hAnsi="Times New Roman" w:cs="Times New Roman"/>
          <w:sz w:val="20"/>
          <w:szCs w:val="20"/>
        </w:rPr>
        <w:t>Разрешаю администрации</w:t>
      </w:r>
      <w:r w:rsidRPr="00A942EE">
        <w:rPr>
          <w:rFonts w:ascii="Times New Roman" w:hAnsi="Times New Roman" w:cs="Times New Roman"/>
          <w:color w:val="auto"/>
          <w:sz w:val="20"/>
          <w:szCs w:val="20"/>
        </w:rPr>
        <w:t xml:space="preserve"> Лев – Толстовского муниципального района Липецкой области</w:t>
      </w:r>
      <w:r w:rsidRPr="00A942EE">
        <w:rPr>
          <w:rFonts w:ascii="Times New Roman" w:hAnsi="Times New Roman" w:cs="Times New Roman"/>
          <w:sz w:val="20"/>
          <w:szCs w:val="20"/>
        </w:rPr>
        <w:t xml:space="preserve"> </w:t>
      </w:r>
      <w:r w:rsidRPr="00A942EE">
        <w:rPr>
          <w:rFonts w:ascii="Times New Roman" w:hAnsi="Times New Roman" w:cs="Times New Roman"/>
          <w:sz w:val="20"/>
          <w:szCs w:val="20"/>
          <w:lang w:eastAsia="en-US"/>
        </w:rPr>
        <w:t xml:space="preserve">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w:t>
      </w:r>
      <w:r w:rsidRPr="00A942EE">
        <w:rPr>
          <w:rFonts w:ascii="Times New Roman" w:hAnsi="Times New Roman" w:cs="Times New Roman"/>
          <w:sz w:val="20"/>
          <w:szCs w:val="20"/>
        </w:rPr>
        <w:t>направлении (выдаче) уведомления о проведен</w:t>
      </w:r>
      <w:proofErr w:type="gramStart"/>
      <w:r w:rsidRPr="00A942EE">
        <w:rPr>
          <w:rFonts w:ascii="Times New Roman" w:hAnsi="Times New Roman" w:cs="Times New Roman"/>
          <w:sz w:val="20"/>
          <w:szCs w:val="20"/>
        </w:rPr>
        <w:t>ии ау</w:t>
      </w:r>
      <w:proofErr w:type="gramEnd"/>
      <w:r w:rsidRPr="00A942EE">
        <w:rPr>
          <w:rFonts w:ascii="Times New Roman" w:hAnsi="Times New Roman" w:cs="Times New Roman"/>
          <w:sz w:val="20"/>
          <w:szCs w:val="20"/>
        </w:rPr>
        <w:t>кциона</w:t>
      </w:r>
      <w:r w:rsidRPr="00A942EE">
        <w:rPr>
          <w:rFonts w:ascii="Times New Roman" w:hAnsi="Times New Roman" w:cs="Times New Roman"/>
          <w:sz w:val="20"/>
          <w:szCs w:val="20"/>
          <w:lang w:eastAsia="en-US"/>
        </w:rPr>
        <w:t>.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Сохраняю за собой право отозвать данное согласие письменным заявлением с любой даты.</w:t>
      </w:r>
    </w:p>
    <w:bookmarkEnd w:id="61"/>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Согласие на обработку персональных данных представителя субъекта персональных данных (при его наличии) прилагаются.</w:t>
      </w:r>
    </w:p>
    <w:p w:rsidR="001759DA" w:rsidRPr="00A942EE" w:rsidRDefault="001759DA" w:rsidP="00A942EE">
      <w:pPr>
        <w:tabs>
          <w:tab w:val="left" w:pos="708"/>
          <w:tab w:val="left" w:pos="6804"/>
        </w:tabs>
        <w:ind w:firstLine="851"/>
        <w:jc w:val="both"/>
        <w:rPr>
          <w:rFonts w:ascii="Times New Roman" w:hAnsi="Times New Roman" w:cs="Times New Roman"/>
          <w:sz w:val="20"/>
          <w:szCs w:val="20"/>
        </w:rPr>
      </w:pPr>
      <w:r w:rsidRPr="00A942EE">
        <w:rPr>
          <w:rFonts w:ascii="Times New Roman" w:hAnsi="Times New Roman" w:cs="Times New Roman"/>
          <w:sz w:val="20"/>
          <w:szCs w:val="20"/>
        </w:rPr>
        <w:t>Сохраняю за собой право отозвать данное согласие письменным заявлением с любой даты.</w:t>
      </w:r>
      <w:r w:rsidRPr="00A942EE">
        <w:rPr>
          <w:rStyle w:val="af"/>
          <w:rFonts w:ascii="Times New Roman" w:hAnsi="Times New Roman"/>
          <w:sz w:val="20"/>
          <w:szCs w:val="20"/>
        </w:rPr>
        <w:footnoteReference w:id="2"/>
      </w:r>
    </w:p>
    <w:p w:rsidR="001759DA" w:rsidRPr="00A942EE" w:rsidRDefault="001759DA" w:rsidP="00A942EE">
      <w:pPr>
        <w:tabs>
          <w:tab w:val="left" w:pos="708"/>
          <w:tab w:val="left" w:pos="6804"/>
        </w:tabs>
        <w:ind w:firstLine="851"/>
        <w:jc w:val="both"/>
        <w:rPr>
          <w:rFonts w:ascii="Times New Roman" w:hAnsi="Times New Roman" w:cs="Times New Roman"/>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277"/>
        <w:gridCol w:w="3779"/>
        <w:gridCol w:w="277"/>
        <w:gridCol w:w="3271"/>
      </w:tblGrid>
      <w:tr w:rsidR="001759DA" w:rsidRPr="00A942EE" w:rsidTr="00932C62">
        <w:tc>
          <w:tcPr>
            <w:tcW w:w="1965"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r>
      <w:tr w:rsidR="001759DA" w:rsidRPr="00A942EE" w:rsidTr="00932C62">
        <w:tc>
          <w:tcPr>
            <w:tcW w:w="1965"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(дата)</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(фамилия, инициалы заявителя)</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(подпись заявителя)</w:t>
            </w:r>
          </w:p>
        </w:tc>
      </w:tr>
    </w:tbl>
    <w:p w:rsidR="001759DA" w:rsidRPr="00A942EE" w:rsidRDefault="001759DA" w:rsidP="00A942EE">
      <w:pPr>
        <w:tabs>
          <w:tab w:val="left" w:leader="underscore" w:pos="5266"/>
        </w:tabs>
        <w:ind w:left="4253"/>
        <w:contextualSpacing/>
        <w:jc w:val="both"/>
        <w:rPr>
          <w:rFonts w:ascii="Times New Roman" w:hAnsi="Times New Roman" w:cs="Times New Roman"/>
          <w:noProof/>
        </w:rPr>
      </w:pPr>
    </w:p>
    <w:p w:rsidR="001759DA" w:rsidRPr="00A942EE" w:rsidRDefault="001759DA" w:rsidP="00A942EE">
      <w:pPr>
        <w:tabs>
          <w:tab w:val="left" w:leader="underscore" w:pos="5266"/>
        </w:tabs>
        <w:ind w:left="4253"/>
        <w:contextualSpacing/>
        <w:jc w:val="both"/>
        <w:rPr>
          <w:rFonts w:ascii="Times New Roman" w:hAnsi="Times New Roman" w:cs="Times New Roman"/>
          <w:noProof/>
        </w:rPr>
      </w:pPr>
    </w:p>
    <w:p w:rsidR="001759DA" w:rsidRPr="00A942EE" w:rsidRDefault="001759DA" w:rsidP="00A942EE">
      <w:pPr>
        <w:tabs>
          <w:tab w:val="left" w:leader="underscore" w:pos="5266"/>
        </w:tabs>
        <w:ind w:left="4253"/>
        <w:contextualSpacing/>
        <w:jc w:val="both"/>
        <w:rPr>
          <w:rFonts w:ascii="Times New Roman" w:hAnsi="Times New Roman" w:cs="Times New Roman"/>
          <w:noProof/>
        </w:rPr>
      </w:pPr>
    </w:p>
    <w:p w:rsidR="001759DA" w:rsidRPr="00A942EE" w:rsidRDefault="001759DA" w:rsidP="00A942EE">
      <w:pPr>
        <w:pStyle w:val="a5"/>
        <w:shd w:val="clear" w:color="auto" w:fill="auto"/>
        <w:tabs>
          <w:tab w:val="left" w:leader="underscore" w:pos="5266"/>
        </w:tabs>
        <w:spacing w:before="0" w:line="240" w:lineRule="auto"/>
        <w:contextualSpacing/>
        <w:rPr>
          <w:sz w:val="24"/>
          <w:szCs w:val="24"/>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Default="001759DA" w:rsidP="00A942EE">
      <w:pPr>
        <w:tabs>
          <w:tab w:val="left" w:leader="underscore" w:pos="5266"/>
        </w:tabs>
        <w:ind w:left="4253"/>
        <w:contextualSpacing/>
        <w:jc w:val="both"/>
        <w:rPr>
          <w:rFonts w:ascii="Times New Roman" w:hAnsi="Times New Roman" w:cs="Times New Roman"/>
          <w:noProof/>
          <w:color w:val="auto"/>
        </w:rPr>
      </w:pPr>
    </w:p>
    <w:p w:rsidR="00FD316E" w:rsidRPr="00A942EE" w:rsidRDefault="00FD316E"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Default="001759DA"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Pr="00A942EE" w:rsidRDefault="00A942EE"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Default="001759DA" w:rsidP="00A942EE">
      <w:pPr>
        <w:tabs>
          <w:tab w:val="left" w:leader="underscore" w:pos="5266"/>
        </w:tabs>
        <w:ind w:left="4253"/>
        <w:contextualSpacing/>
        <w:jc w:val="both"/>
        <w:rPr>
          <w:rFonts w:ascii="Times New Roman" w:hAnsi="Times New Roman" w:cs="Times New Roman"/>
          <w:noProof/>
          <w:color w:val="auto"/>
        </w:rPr>
      </w:pPr>
    </w:p>
    <w:p w:rsidR="00FD316E" w:rsidRDefault="00FD316E" w:rsidP="00A942EE">
      <w:pPr>
        <w:tabs>
          <w:tab w:val="left" w:leader="underscore" w:pos="5266"/>
        </w:tabs>
        <w:ind w:left="4253"/>
        <w:contextualSpacing/>
        <w:jc w:val="both"/>
        <w:rPr>
          <w:rFonts w:ascii="Times New Roman" w:hAnsi="Times New Roman" w:cs="Times New Roman"/>
          <w:noProof/>
          <w:color w:val="auto"/>
        </w:rPr>
      </w:pPr>
    </w:p>
    <w:p w:rsidR="00FD316E" w:rsidRDefault="00FD316E" w:rsidP="00A942EE">
      <w:pPr>
        <w:tabs>
          <w:tab w:val="left" w:leader="underscore" w:pos="5266"/>
        </w:tabs>
        <w:ind w:left="4253"/>
        <w:contextualSpacing/>
        <w:jc w:val="both"/>
        <w:rPr>
          <w:rFonts w:ascii="Times New Roman" w:hAnsi="Times New Roman" w:cs="Times New Roman"/>
          <w:noProof/>
          <w:color w:val="auto"/>
        </w:rPr>
      </w:pPr>
    </w:p>
    <w:p w:rsidR="00FD316E" w:rsidRPr="00A942EE" w:rsidRDefault="00FD316E"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roofErr w:type="gramStart"/>
      <w:r w:rsidRPr="00A942EE">
        <w:rPr>
          <w:rFonts w:ascii="Times New Roman" w:hAnsi="Times New Roman" w:cs="Times New Roman"/>
          <w:noProof/>
          <w:color w:val="auto"/>
        </w:rPr>
        <w:t>Приложение 2 к административному регламенту предоставления муниципальной услуги «Принятие решения о проведении аукциона по продаже земельного участка, государственная собственность на который не разграничена</w:t>
      </w:r>
      <w:r w:rsidRPr="00A942EE">
        <w:rPr>
          <w:rFonts w:ascii="Times New Roman" w:hAnsi="Times New Roman" w:cs="Times New Roman"/>
          <w:color w:val="auto"/>
        </w:rPr>
        <w:t xml:space="preserve"> на территории Лев – Толстовского муниципального района Липецкой области, или земельного участка, находящегося в муниципальной собственности района</w:t>
      </w:r>
      <w:r w:rsidRPr="00A942EE">
        <w:rPr>
          <w:rFonts w:ascii="Times New Roman" w:hAnsi="Times New Roman" w:cs="Times New Roman"/>
          <w:noProof/>
          <w:color w:val="auto"/>
        </w:rPr>
        <w:t>, или аукциона на право заключения договора аренды указанного земельного участка по инициативе заинтересованного лица»</w:t>
      </w:r>
      <w:proofErr w:type="gramEnd"/>
    </w:p>
    <w:p w:rsidR="001759DA" w:rsidRPr="00A942EE" w:rsidRDefault="001759DA" w:rsidP="00A942EE">
      <w:pPr>
        <w:tabs>
          <w:tab w:val="left" w:leader="underscore" w:pos="5266"/>
        </w:tabs>
        <w:contextualSpacing/>
        <w:jc w:val="both"/>
        <w:rPr>
          <w:rFonts w:ascii="Times New Roman" w:hAnsi="Times New Roman" w:cs="Times New Roman"/>
          <w:noProof/>
          <w:color w:val="auto"/>
        </w:rPr>
      </w:pPr>
    </w:p>
    <w:tbl>
      <w:tblPr>
        <w:tblW w:w="5387" w:type="dxa"/>
        <w:tblInd w:w="4536" w:type="dxa"/>
        <w:tblBorders>
          <w:insideH w:val="single" w:sz="4" w:space="0" w:color="auto"/>
          <w:insideV w:val="single" w:sz="4" w:space="0" w:color="auto"/>
        </w:tblBorders>
        <w:tblLook w:val="00A0"/>
      </w:tblPr>
      <w:tblGrid>
        <w:gridCol w:w="5387"/>
      </w:tblGrid>
      <w:tr w:rsidR="001759DA" w:rsidRPr="00A942EE" w:rsidTr="00932C62">
        <w:tc>
          <w:tcPr>
            <w:tcW w:w="5387" w:type="dxa"/>
          </w:tcPr>
          <w:p w:rsidR="001759DA" w:rsidRPr="00A942EE" w:rsidRDefault="001759DA" w:rsidP="00A942EE">
            <w:pPr>
              <w:widowControl/>
              <w:ind w:left="34"/>
              <w:jc w:val="both"/>
              <w:rPr>
                <w:rFonts w:ascii="Times New Roman" w:hAnsi="Times New Roman" w:cs="Times New Roman"/>
                <w:color w:val="auto"/>
              </w:rPr>
            </w:pPr>
            <w:r w:rsidRPr="00A942EE">
              <w:rPr>
                <w:rFonts w:ascii="Times New Roman" w:hAnsi="Times New Roman" w:cs="Times New Roman"/>
              </w:rPr>
              <w:t>Главе администрации Лев – Толстовского муниципального района</w:t>
            </w:r>
            <w:r w:rsidRPr="00A942EE">
              <w:rPr>
                <w:rFonts w:ascii="Times New Roman" w:hAnsi="Times New Roman" w:cs="Times New Roman"/>
                <w:color w:val="auto"/>
              </w:rPr>
              <w:t xml:space="preserve"> </w:t>
            </w:r>
          </w:p>
          <w:p w:rsidR="001759DA" w:rsidRPr="00A942EE" w:rsidRDefault="001759DA" w:rsidP="00A942EE">
            <w:pPr>
              <w:widowControl/>
              <w:ind w:left="34"/>
              <w:jc w:val="both"/>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tabs>
                <w:tab w:val="left" w:leader="underscore" w:pos="5266"/>
              </w:tabs>
              <w:contextualSpacing/>
              <w:jc w:val="center"/>
              <w:rPr>
                <w:rFonts w:ascii="Times New Roman" w:hAnsi="Times New Roman" w:cs="Times New Roman"/>
              </w:rPr>
            </w:pPr>
            <w:r w:rsidRPr="00A942EE">
              <w:rPr>
                <w:rFonts w:ascii="Times New Roman" w:hAnsi="Times New Roman" w:cs="Times New Roman"/>
              </w:rPr>
              <w:t>фамилия, инициалы</w:t>
            </w:r>
          </w:p>
          <w:p w:rsidR="001759DA" w:rsidRPr="00A942EE" w:rsidRDefault="001759DA" w:rsidP="00A942EE">
            <w:pPr>
              <w:widowControl/>
              <w:tabs>
                <w:tab w:val="left" w:leader="underscore" w:pos="5266"/>
              </w:tabs>
              <w:contextualSpacing/>
              <w:jc w:val="center"/>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tabs>
                <w:tab w:val="left" w:leader="underscore" w:pos="5266"/>
              </w:tabs>
              <w:contextualSpacing/>
              <w:jc w:val="center"/>
              <w:rPr>
                <w:rFonts w:ascii="Times New Roman" w:hAnsi="Times New Roman" w:cs="Times New Roman"/>
              </w:rPr>
            </w:pPr>
            <w:r w:rsidRPr="00A942EE">
              <w:rPr>
                <w:rFonts w:ascii="Times New Roman" w:hAnsi="Times New Roman" w:cs="Times New Roman"/>
              </w:rPr>
              <w:t>наименование</w:t>
            </w:r>
          </w:p>
          <w:p w:rsidR="001759DA" w:rsidRPr="00A942EE" w:rsidRDefault="001759DA" w:rsidP="00A942EE">
            <w:pPr>
              <w:widowControl/>
              <w:tabs>
                <w:tab w:val="left" w:leader="underscore" w:pos="5266"/>
              </w:tabs>
              <w:contextualSpacing/>
              <w:jc w:val="center"/>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tabs>
                <w:tab w:val="left" w:leader="underscore" w:pos="5266"/>
              </w:tabs>
              <w:contextualSpacing/>
              <w:jc w:val="center"/>
              <w:rPr>
                <w:rFonts w:ascii="Times New Roman" w:hAnsi="Times New Roman" w:cs="Times New Roman"/>
              </w:rPr>
            </w:pPr>
          </w:p>
        </w:tc>
      </w:tr>
      <w:tr w:rsidR="001759DA" w:rsidRPr="00A942EE" w:rsidTr="00932C62">
        <w:tc>
          <w:tcPr>
            <w:tcW w:w="5387" w:type="dxa"/>
          </w:tcPr>
          <w:p w:rsidR="001759DA" w:rsidRPr="00A942EE" w:rsidRDefault="001759DA" w:rsidP="00A942EE">
            <w:pPr>
              <w:widowControl/>
              <w:jc w:val="center"/>
              <w:rPr>
                <w:rFonts w:ascii="Times New Roman" w:hAnsi="Times New Roman" w:cs="Times New Roman"/>
              </w:rPr>
            </w:pPr>
            <w:r w:rsidRPr="00A942EE">
              <w:rPr>
                <w:rFonts w:ascii="Times New Roman" w:hAnsi="Times New Roman" w:cs="Times New Roman"/>
              </w:rPr>
              <w:t>место нахождения</w:t>
            </w:r>
          </w:p>
          <w:p w:rsidR="001759DA" w:rsidRPr="00A942EE" w:rsidRDefault="001759DA" w:rsidP="00A942EE">
            <w:pPr>
              <w:widowControl/>
              <w:tabs>
                <w:tab w:val="left" w:leader="underscore" w:pos="5266"/>
              </w:tabs>
              <w:contextualSpacing/>
              <w:jc w:val="both"/>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contextualSpacing/>
              <w:jc w:val="center"/>
              <w:rPr>
                <w:rFonts w:ascii="Times New Roman" w:hAnsi="Times New Roman" w:cs="Times New Roman"/>
              </w:rPr>
            </w:pPr>
            <w:r w:rsidRPr="00A942EE">
              <w:rPr>
                <w:rFonts w:ascii="Times New Roman" w:hAnsi="Times New Roman" w:cs="Times New Roman"/>
              </w:rPr>
              <w:t>государственный регистрационный номер записи о государственной регистрации в ЕГРЮЛ</w:t>
            </w:r>
          </w:p>
          <w:p w:rsidR="001759DA" w:rsidRPr="00A942EE" w:rsidRDefault="001759DA" w:rsidP="00A942EE">
            <w:pPr>
              <w:widowControl/>
              <w:tabs>
                <w:tab w:val="left" w:leader="underscore" w:pos="5266"/>
              </w:tabs>
              <w:contextualSpacing/>
              <w:jc w:val="both"/>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contextualSpacing/>
              <w:jc w:val="center"/>
              <w:rPr>
                <w:rFonts w:ascii="Times New Roman" w:hAnsi="Times New Roman" w:cs="Times New Roman"/>
              </w:rPr>
            </w:pPr>
            <w:r w:rsidRPr="00A942EE">
              <w:rPr>
                <w:rFonts w:ascii="Times New Roman" w:hAnsi="Times New Roman" w:cs="Times New Roman"/>
              </w:rPr>
              <w:t>идентификационный номер налогоплательщика</w:t>
            </w:r>
          </w:p>
          <w:p w:rsidR="001759DA" w:rsidRPr="00A942EE" w:rsidRDefault="001759DA" w:rsidP="00A942EE">
            <w:pPr>
              <w:widowControl/>
              <w:contextualSpacing/>
              <w:jc w:val="center"/>
              <w:rPr>
                <w:rFonts w:ascii="Times New Roman" w:hAnsi="Times New Roman" w:cs="Times New Roman"/>
              </w:rPr>
            </w:pPr>
          </w:p>
        </w:tc>
      </w:tr>
      <w:tr w:rsidR="001759DA" w:rsidRPr="00A942EE" w:rsidTr="00932C62">
        <w:trPr>
          <w:trHeight w:val="233"/>
        </w:trPr>
        <w:tc>
          <w:tcPr>
            <w:tcW w:w="5387" w:type="dxa"/>
          </w:tcPr>
          <w:p w:rsidR="001759DA" w:rsidRPr="00A942EE" w:rsidRDefault="001759DA" w:rsidP="00A942EE">
            <w:pPr>
              <w:widowControl/>
              <w:jc w:val="center"/>
              <w:rPr>
                <w:rFonts w:ascii="Times New Roman" w:hAnsi="Times New Roman" w:cs="Times New Roman"/>
              </w:rPr>
            </w:pPr>
            <w:r w:rsidRPr="00A942EE">
              <w:rPr>
                <w:rFonts w:ascii="Times New Roman" w:hAnsi="Times New Roman" w:cs="Times New Roman"/>
              </w:rPr>
              <w:t>почтовый адрес и (или) адрес электронной почты</w:t>
            </w:r>
          </w:p>
          <w:p w:rsidR="001759DA" w:rsidRPr="00A942EE" w:rsidRDefault="001759DA" w:rsidP="00A942EE">
            <w:pPr>
              <w:widowControl/>
              <w:tabs>
                <w:tab w:val="left" w:leader="underscore" w:pos="5266"/>
              </w:tabs>
              <w:contextualSpacing/>
              <w:jc w:val="both"/>
              <w:rPr>
                <w:rFonts w:ascii="Times New Roman" w:hAnsi="Times New Roman" w:cs="Times New Roman"/>
                <w:noProof/>
              </w:rPr>
            </w:pPr>
          </w:p>
        </w:tc>
      </w:tr>
      <w:tr w:rsidR="001759DA" w:rsidRPr="00A942EE" w:rsidTr="00932C62">
        <w:trPr>
          <w:trHeight w:val="232"/>
        </w:trPr>
        <w:tc>
          <w:tcPr>
            <w:tcW w:w="5387" w:type="dxa"/>
          </w:tcPr>
          <w:p w:rsidR="001759DA" w:rsidRPr="00A942EE" w:rsidRDefault="001759DA" w:rsidP="00A942EE">
            <w:pPr>
              <w:widowControl/>
              <w:jc w:val="center"/>
              <w:rPr>
                <w:rFonts w:ascii="Times New Roman" w:hAnsi="Times New Roman" w:cs="Times New Roman"/>
              </w:rPr>
            </w:pPr>
            <w:r w:rsidRPr="00A942EE">
              <w:rPr>
                <w:rFonts w:ascii="Times New Roman" w:hAnsi="Times New Roman" w:cs="Times New Roman"/>
              </w:rPr>
              <w:t>номер телефона для связи</w:t>
            </w:r>
          </w:p>
          <w:p w:rsidR="001759DA" w:rsidRPr="00A942EE" w:rsidRDefault="001759DA" w:rsidP="00A942EE">
            <w:pPr>
              <w:widowControl/>
              <w:jc w:val="center"/>
              <w:rPr>
                <w:rFonts w:ascii="Times New Roman" w:hAnsi="Times New Roman" w:cs="Times New Roman"/>
              </w:rPr>
            </w:pPr>
          </w:p>
        </w:tc>
      </w:tr>
    </w:tbl>
    <w:p w:rsidR="001759DA" w:rsidRPr="00A942EE" w:rsidRDefault="001759DA" w:rsidP="00A942EE">
      <w:pPr>
        <w:widowControl/>
        <w:jc w:val="center"/>
        <w:rPr>
          <w:rFonts w:ascii="Times New Roman" w:hAnsi="Times New Roman" w:cs="Times New Roman"/>
          <w:b/>
          <w:color w:val="auto"/>
        </w:rPr>
      </w:pPr>
      <w:r w:rsidRPr="00A942EE">
        <w:rPr>
          <w:rFonts w:ascii="Times New Roman" w:hAnsi="Times New Roman" w:cs="Times New Roman"/>
          <w:b/>
          <w:color w:val="auto"/>
        </w:rPr>
        <w:t>заявление</w:t>
      </w:r>
      <w:r w:rsidRPr="00A942EE">
        <w:rPr>
          <w:rStyle w:val="af"/>
          <w:rFonts w:ascii="Times New Roman" w:hAnsi="Times New Roman"/>
          <w:b/>
          <w:color w:val="auto"/>
        </w:rPr>
        <w:footnoteReference w:id="3"/>
      </w:r>
    </w:p>
    <w:p w:rsidR="001759DA" w:rsidRPr="00A942EE" w:rsidRDefault="001759DA" w:rsidP="00A942EE">
      <w:pPr>
        <w:jc w:val="both"/>
        <w:rPr>
          <w:rFonts w:ascii="Times New Roman" w:hAnsi="Times New Roman" w:cs="Times New Roman"/>
        </w:rPr>
      </w:pPr>
    </w:p>
    <w:tbl>
      <w:tblPr>
        <w:tblW w:w="9639" w:type="dxa"/>
        <w:tblLook w:val="00A0"/>
      </w:tblPr>
      <w:tblGrid>
        <w:gridCol w:w="5103"/>
        <w:gridCol w:w="4536"/>
      </w:tblGrid>
      <w:tr w:rsidR="001759DA" w:rsidRPr="00A942EE" w:rsidTr="00932C62">
        <w:tc>
          <w:tcPr>
            <w:tcW w:w="9639" w:type="dxa"/>
            <w:gridSpan w:val="2"/>
          </w:tcPr>
          <w:p w:rsidR="001759DA" w:rsidRPr="00A942EE" w:rsidRDefault="001759DA" w:rsidP="00A942EE">
            <w:pPr>
              <w:widowControl/>
              <w:ind w:firstLine="596"/>
              <w:jc w:val="both"/>
              <w:rPr>
                <w:rFonts w:ascii="Times New Roman" w:hAnsi="Times New Roman" w:cs="Times New Roman"/>
                <w:color w:val="343434"/>
              </w:rPr>
            </w:pPr>
            <w:r w:rsidRPr="00A942EE">
              <w:rPr>
                <w:rFonts w:ascii="Times New Roman" w:hAnsi="Times New Roman" w:cs="Times New Roman"/>
                <w:color w:val="343434"/>
              </w:rPr>
              <w:t>Прошу провести аукцион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w:t>
            </w:r>
          </w:p>
          <w:p w:rsidR="001759DA" w:rsidRPr="00A942EE" w:rsidRDefault="001759DA" w:rsidP="00A942EE">
            <w:pPr>
              <w:widowControl/>
              <w:ind w:firstLine="596"/>
              <w:jc w:val="both"/>
              <w:rPr>
                <w:rFonts w:ascii="Times New Roman" w:hAnsi="Times New Roman" w:cs="Times New Roman"/>
                <w:color w:val="343434"/>
              </w:rPr>
            </w:pP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lastRenderedPageBreak/>
              <w:t>Кадастровый номер земельного участка:</w:t>
            </w:r>
          </w:p>
        </w:tc>
        <w:tc>
          <w:tcPr>
            <w:tcW w:w="4536" w:type="dxa"/>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t>Цель использования земельного участка:</w:t>
            </w:r>
          </w:p>
        </w:tc>
        <w:tc>
          <w:tcPr>
            <w:tcW w:w="4536" w:type="dxa"/>
            <w:tcBorders>
              <w:bottom w:val="single" w:sz="4" w:space="0" w:color="auto"/>
            </w:tcBorders>
          </w:tcPr>
          <w:p w:rsidR="001759DA" w:rsidRPr="00A942EE" w:rsidRDefault="001759DA" w:rsidP="00A942EE">
            <w:pPr>
              <w:widowControl/>
              <w:jc w:val="both"/>
              <w:rPr>
                <w:rFonts w:ascii="Times New Roman" w:hAnsi="Times New Roman" w:cs="Times New Roman"/>
                <w:color w:val="343434"/>
              </w:rPr>
            </w:pPr>
          </w:p>
        </w:tc>
      </w:tr>
      <w:tr w:rsidR="001759DA" w:rsidRPr="00A942EE" w:rsidTr="00932C62">
        <w:tc>
          <w:tcPr>
            <w:tcW w:w="9639" w:type="dxa"/>
            <w:gridSpan w:val="2"/>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bl>
    <w:p w:rsidR="001759DA" w:rsidRPr="00A942EE" w:rsidRDefault="001759DA" w:rsidP="00A942EE">
      <w:pPr>
        <w:jc w:val="both"/>
        <w:rPr>
          <w:rFonts w:ascii="Times New Roman" w:hAnsi="Times New Roman" w:cs="Times New Roman"/>
        </w:rPr>
      </w:pPr>
    </w:p>
    <w:p w:rsidR="001759DA" w:rsidRPr="00A942EE" w:rsidRDefault="001759DA" w:rsidP="00A942EE">
      <w:pPr>
        <w:ind w:firstLine="851"/>
        <w:jc w:val="both"/>
        <w:rPr>
          <w:rFonts w:ascii="Times New Roman" w:hAnsi="Times New Roman" w:cs="Times New Roman"/>
        </w:rPr>
      </w:pPr>
      <w:r w:rsidRPr="00A942EE">
        <w:rPr>
          <w:rFonts w:ascii="Times New Roman" w:hAnsi="Times New Roman" w:cs="Times New Roman"/>
        </w:rPr>
        <w:t>Приложение:</w:t>
      </w:r>
    </w:p>
    <w:p w:rsidR="001759DA" w:rsidRPr="00A942EE" w:rsidRDefault="001759DA" w:rsidP="00A942EE">
      <w:pPr>
        <w:autoSpaceDE w:val="0"/>
        <w:autoSpaceDN w:val="0"/>
        <w:adjustRightInd w:val="0"/>
        <w:ind w:firstLine="851"/>
        <w:jc w:val="both"/>
        <w:rPr>
          <w:rFonts w:ascii="Times New Roman" w:hAnsi="Times New Roman" w:cs="Times New Roman"/>
          <w:lang w:eastAsia="en-US"/>
        </w:rPr>
      </w:pP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proofErr w:type="gramStart"/>
      <w:r w:rsidRPr="00A942EE">
        <w:rPr>
          <w:rFonts w:ascii="Times New Roman" w:hAnsi="Times New Roman" w:cs="Times New Roman"/>
          <w:sz w:val="20"/>
          <w:szCs w:val="20"/>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rPr>
        <w:t>Разрешает администрации</w:t>
      </w:r>
      <w:r w:rsidRPr="00A942EE">
        <w:rPr>
          <w:rFonts w:ascii="Times New Roman" w:hAnsi="Times New Roman" w:cs="Times New Roman"/>
          <w:color w:val="auto"/>
          <w:sz w:val="20"/>
          <w:szCs w:val="20"/>
        </w:rPr>
        <w:t xml:space="preserve"> Лев – Толстовского муниципального района Липецкой области</w:t>
      </w:r>
      <w:r w:rsidRPr="00A942EE">
        <w:rPr>
          <w:rFonts w:ascii="Times New Roman" w:hAnsi="Times New Roman" w:cs="Times New Roman"/>
          <w:sz w:val="20"/>
          <w:szCs w:val="20"/>
        </w:rPr>
        <w:t xml:space="preserve"> </w:t>
      </w:r>
      <w:r w:rsidRPr="00A942EE">
        <w:rPr>
          <w:rFonts w:ascii="Times New Roman" w:hAnsi="Times New Roman" w:cs="Times New Roman"/>
          <w:sz w:val="20"/>
          <w:szCs w:val="20"/>
          <w:lang w:eastAsia="en-US"/>
        </w:rPr>
        <w:t xml:space="preserve">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w:t>
      </w:r>
      <w:r w:rsidRPr="00A942EE">
        <w:rPr>
          <w:rFonts w:ascii="Times New Roman" w:hAnsi="Times New Roman" w:cs="Times New Roman"/>
          <w:sz w:val="20"/>
          <w:szCs w:val="20"/>
        </w:rPr>
        <w:t>направлении (выдаче) уведомления о проведен</w:t>
      </w:r>
      <w:proofErr w:type="gramStart"/>
      <w:r w:rsidRPr="00A942EE">
        <w:rPr>
          <w:rFonts w:ascii="Times New Roman" w:hAnsi="Times New Roman" w:cs="Times New Roman"/>
          <w:sz w:val="20"/>
          <w:szCs w:val="20"/>
        </w:rPr>
        <w:t>ии ау</w:t>
      </w:r>
      <w:proofErr w:type="gramEnd"/>
      <w:r w:rsidRPr="00A942EE">
        <w:rPr>
          <w:rFonts w:ascii="Times New Roman" w:hAnsi="Times New Roman" w:cs="Times New Roman"/>
          <w:sz w:val="20"/>
          <w:szCs w:val="20"/>
        </w:rPr>
        <w:t>кциона</w:t>
      </w:r>
      <w:r w:rsidRPr="00A942EE">
        <w:rPr>
          <w:rFonts w:ascii="Times New Roman" w:hAnsi="Times New Roman" w:cs="Times New Roman"/>
          <w:sz w:val="20"/>
          <w:szCs w:val="20"/>
          <w:lang w:eastAsia="en-US"/>
        </w:rPr>
        <w:t>.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Сохраняет за собой право отозвать данное согласие письменным заявлением с любой даты.</w:t>
      </w:r>
    </w:p>
    <w:p w:rsidR="001759DA" w:rsidRPr="00A942EE" w:rsidRDefault="001759DA" w:rsidP="00A942EE">
      <w:pPr>
        <w:tabs>
          <w:tab w:val="left" w:pos="708"/>
          <w:tab w:val="left" w:pos="6804"/>
        </w:tabs>
        <w:jc w:val="both"/>
        <w:rPr>
          <w:rFonts w:ascii="Times New Roman" w:hAnsi="Times New Roman" w:cs="Times New Roman"/>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277"/>
        <w:gridCol w:w="3779"/>
        <w:gridCol w:w="277"/>
        <w:gridCol w:w="3271"/>
      </w:tblGrid>
      <w:tr w:rsidR="001759DA" w:rsidRPr="00A942EE" w:rsidTr="00932C62">
        <w:tc>
          <w:tcPr>
            <w:tcW w:w="1965"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r>
      <w:tr w:rsidR="001759DA" w:rsidRPr="00A942EE" w:rsidTr="00932C62">
        <w:tc>
          <w:tcPr>
            <w:tcW w:w="1965"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(дата)</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(фамилия, инициалы заявителя)</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(подпись заявителя)</w:t>
            </w:r>
          </w:p>
        </w:tc>
      </w:tr>
    </w:tbl>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4E0551" w:rsidRPr="00A942EE" w:rsidRDefault="004E0551"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Default="001759DA"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Pr="00A942EE" w:rsidRDefault="00A942EE"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roofErr w:type="gramStart"/>
      <w:r w:rsidRPr="00A942EE">
        <w:rPr>
          <w:rFonts w:ascii="Times New Roman" w:hAnsi="Times New Roman" w:cs="Times New Roman"/>
          <w:noProof/>
          <w:color w:val="auto"/>
        </w:rPr>
        <w:t>Приложение 3 к административному регламенту предоставления муниципальной услуги «Принятие решения о проведении аукциона по продаже земельного участка, государственная собственность на который не разграничена</w:t>
      </w:r>
      <w:r w:rsidRPr="00A942EE">
        <w:rPr>
          <w:rFonts w:ascii="Times New Roman" w:hAnsi="Times New Roman" w:cs="Times New Roman"/>
          <w:color w:val="auto"/>
        </w:rPr>
        <w:t xml:space="preserve"> на территории Лев – Толстовского муниципального района Липецкой области, или земельного участка, находящегося в муниципальной собственности района</w:t>
      </w:r>
      <w:r w:rsidRPr="00A942EE">
        <w:rPr>
          <w:rFonts w:ascii="Times New Roman" w:hAnsi="Times New Roman" w:cs="Times New Roman"/>
          <w:noProof/>
          <w:color w:val="auto"/>
        </w:rPr>
        <w:t>, или аукциона на право заключения договора аренды указанного земельного участка по инициативе заинтересованного лица»</w:t>
      </w:r>
      <w:proofErr w:type="gramEnd"/>
    </w:p>
    <w:p w:rsidR="004E0551" w:rsidRPr="00A942EE" w:rsidRDefault="004E0551" w:rsidP="00A942EE">
      <w:pPr>
        <w:tabs>
          <w:tab w:val="left" w:leader="underscore" w:pos="5266"/>
        </w:tabs>
        <w:ind w:left="4253"/>
        <w:contextualSpacing/>
        <w:jc w:val="both"/>
        <w:rPr>
          <w:rFonts w:ascii="Times New Roman" w:hAnsi="Times New Roman" w:cs="Times New Roman"/>
          <w:noProof/>
          <w:color w:val="auto"/>
        </w:rPr>
      </w:pPr>
    </w:p>
    <w:tbl>
      <w:tblPr>
        <w:tblW w:w="4995" w:type="dxa"/>
        <w:tblInd w:w="4644" w:type="dxa"/>
        <w:tblLook w:val="01E0"/>
      </w:tblPr>
      <w:tblGrid>
        <w:gridCol w:w="4995"/>
      </w:tblGrid>
      <w:tr w:rsidR="001759DA" w:rsidRPr="00A942EE" w:rsidTr="006162FD">
        <w:tc>
          <w:tcPr>
            <w:tcW w:w="4995" w:type="dxa"/>
            <w:tcBorders>
              <w:bottom w:val="single" w:sz="4" w:space="0" w:color="auto"/>
            </w:tcBorders>
          </w:tcPr>
          <w:p w:rsidR="001759DA" w:rsidRPr="00A942EE" w:rsidRDefault="001759DA" w:rsidP="00A942EE">
            <w:pPr>
              <w:widowControl/>
              <w:ind w:left="34"/>
              <w:jc w:val="both"/>
              <w:rPr>
                <w:rFonts w:ascii="Times New Roman" w:hAnsi="Times New Roman" w:cs="Times New Roman"/>
                <w:color w:val="auto"/>
              </w:rPr>
            </w:pPr>
            <w:r w:rsidRPr="00A942EE">
              <w:rPr>
                <w:rFonts w:ascii="Times New Roman" w:hAnsi="Times New Roman" w:cs="Times New Roman"/>
              </w:rPr>
              <w:t>Главе администрации Лев – Толстовского муниципального района</w:t>
            </w:r>
            <w:r w:rsidRPr="00A942EE">
              <w:rPr>
                <w:rFonts w:ascii="Times New Roman" w:hAnsi="Times New Roman" w:cs="Times New Roman"/>
                <w:color w:val="auto"/>
              </w:rPr>
              <w:t xml:space="preserve"> (или уполномоченному лицу)</w:t>
            </w:r>
          </w:p>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(Ф.И.О.)</w:t>
            </w:r>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(Ф.И.О. полностью)</w:t>
            </w:r>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proofErr w:type="gramStart"/>
            <w:r w:rsidRPr="00A942EE">
              <w:rPr>
                <w:rFonts w:ascii="Times New Roman" w:hAnsi="Times New Roman" w:cs="Times New Roman"/>
                <w:color w:val="auto"/>
              </w:rPr>
              <w:t>(адрес постоянного места жительства</w:t>
            </w:r>
            <w:proofErr w:type="gramEnd"/>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или преимущественного пребывания)</w:t>
            </w:r>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proofErr w:type="gramStart"/>
            <w:r w:rsidRPr="00A942EE">
              <w:rPr>
                <w:rFonts w:ascii="Times New Roman" w:hAnsi="Times New Roman" w:cs="Times New Roman"/>
                <w:color w:val="auto"/>
              </w:rPr>
              <w:t xml:space="preserve">(наименование документа, удостоверяющего личность: </w:t>
            </w:r>
            <w:proofErr w:type="gramEnd"/>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серия, номер, кем и когда выдан)</w:t>
            </w:r>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c>
          <w:tcPr>
            <w:tcW w:w="4995" w:type="dxa"/>
            <w:tcBorders>
              <w:bottom w:val="single" w:sz="4" w:space="0" w:color="auto"/>
            </w:tcBorders>
          </w:tcPr>
          <w:p w:rsidR="001759DA" w:rsidRPr="00A942EE" w:rsidRDefault="001759DA" w:rsidP="00A942EE">
            <w:pPr>
              <w:widowControl/>
              <w:rPr>
                <w:rFonts w:ascii="Times New Roman" w:hAnsi="Times New Roman" w:cs="Times New Roman"/>
                <w:color w:val="auto"/>
              </w:rPr>
            </w:pPr>
          </w:p>
        </w:tc>
      </w:tr>
      <w:tr w:rsidR="001759DA" w:rsidRPr="00A942EE" w:rsidTr="006162FD">
        <w:trPr>
          <w:trHeight w:val="506"/>
        </w:trPr>
        <w:tc>
          <w:tcPr>
            <w:tcW w:w="4995" w:type="dxa"/>
            <w:tcBorders>
              <w:bottom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(почтовый адрес и (или) адрес электронной почты)</w:t>
            </w:r>
          </w:p>
        </w:tc>
      </w:tr>
      <w:tr w:rsidR="001759DA" w:rsidRPr="00A942EE" w:rsidTr="006162FD">
        <w:tc>
          <w:tcPr>
            <w:tcW w:w="4995" w:type="dxa"/>
            <w:tcBorders>
              <w:top w:val="single" w:sz="4" w:space="0" w:color="auto"/>
            </w:tcBorders>
          </w:tcPr>
          <w:p w:rsidR="001759DA" w:rsidRPr="00A942EE" w:rsidRDefault="001759DA" w:rsidP="00A942EE">
            <w:pPr>
              <w:widowControl/>
              <w:jc w:val="center"/>
              <w:rPr>
                <w:rFonts w:ascii="Times New Roman" w:hAnsi="Times New Roman" w:cs="Times New Roman"/>
                <w:color w:val="auto"/>
              </w:rPr>
            </w:pPr>
            <w:r w:rsidRPr="00A942EE">
              <w:rPr>
                <w:rFonts w:ascii="Times New Roman" w:hAnsi="Times New Roman" w:cs="Times New Roman"/>
                <w:color w:val="auto"/>
              </w:rPr>
              <w:t>(контактный телефон)</w:t>
            </w:r>
          </w:p>
        </w:tc>
      </w:tr>
    </w:tbl>
    <w:p w:rsidR="001759DA" w:rsidRPr="00A942EE" w:rsidRDefault="001759DA" w:rsidP="00A942EE">
      <w:pPr>
        <w:widowControl/>
        <w:rPr>
          <w:rFonts w:ascii="Times New Roman" w:hAnsi="Times New Roman" w:cs="Times New Roman"/>
          <w:color w:val="auto"/>
        </w:rPr>
      </w:pPr>
    </w:p>
    <w:p w:rsidR="001759DA" w:rsidRPr="00A942EE" w:rsidRDefault="001759DA" w:rsidP="00A942EE">
      <w:pPr>
        <w:widowControl/>
        <w:jc w:val="center"/>
        <w:rPr>
          <w:rFonts w:ascii="Times New Roman" w:hAnsi="Times New Roman" w:cs="Times New Roman"/>
          <w:b/>
          <w:color w:val="auto"/>
        </w:rPr>
      </w:pPr>
      <w:r w:rsidRPr="00A942EE">
        <w:rPr>
          <w:rFonts w:ascii="Times New Roman" w:hAnsi="Times New Roman" w:cs="Times New Roman"/>
          <w:b/>
          <w:color w:val="auto"/>
        </w:rPr>
        <w:t>заявление</w:t>
      </w:r>
    </w:p>
    <w:p w:rsidR="001759DA" w:rsidRPr="00A942EE" w:rsidRDefault="001759DA" w:rsidP="00A942EE">
      <w:pPr>
        <w:jc w:val="both"/>
        <w:rPr>
          <w:rFonts w:ascii="Times New Roman" w:hAnsi="Times New Roman" w:cs="Times New Roman"/>
        </w:rPr>
      </w:pPr>
    </w:p>
    <w:tbl>
      <w:tblPr>
        <w:tblW w:w="9639" w:type="dxa"/>
        <w:tblLook w:val="00A0"/>
      </w:tblPr>
      <w:tblGrid>
        <w:gridCol w:w="5103"/>
        <w:gridCol w:w="4536"/>
      </w:tblGrid>
      <w:tr w:rsidR="001759DA" w:rsidRPr="00A942EE" w:rsidTr="00932C62">
        <w:tc>
          <w:tcPr>
            <w:tcW w:w="9639" w:type="dxa"/>
            <w:gridSpan w:val="2"/>
          </w:tcPr>
          <w:p w:rsidR="001759DA" w:rsidRPr="00A942EE" w:rsidRDefault="001759DA" w:rsidP="00A942EE">
            <w:pPr>
              <w:widowControl/>
              <w:ind w:firstLine="596"/>
              <w:jc w:val="both"/>
              <w:rPr>
                <w:rFonts w:ascii="Times New Roman" w:hAnsi="Times New Roman" w:cs="Times New Roman"/>
                <w:color w:val="343434"/>
              </w:rPr>
            </w:pPr>
            <w:r w:rsidRPr="00A942EE">
              <w:rPr>
                <w:rFonts w:ascii="Times New Roman" w:hAnsi="Times New Roman" w:cs="Times New Roman"/>
                <w:color w:val="343434"/>
              </w:rPr>
              <w:t>Прошу провести аукцион на право заключения договора аренды земельного участка, государственная собственность на который не разграничена, или земельного участка, находящегося в муниципальной собственности.</w:t>
            </w:r>
          </w:p>
          <w:p w:rsidR="001759DA" w:rsidRPr="00A942EE" w:rsidRDefault="001759DA" w:rsidP="00A942EE">
            <w:pPr>
              <w:widowControl/>
              <w:ind w:firstLine="596"/>
              <w:jc w:val="both"/>
              <w:rPr>
                <w:rFonts w:ascii="Times New Roman" w:hAnsi="Times New Roman" w:cs="Times New Roman"/>
                <w:color w:val="343434"/>
              </w:rPr>
            </w:pP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t>Кадастровый номер земельного участка:</w:t>
            </w:r>
          </w:p>
        </w:tc>
        <w:tc>
          <w:tcPr>
            <w:tcW w:w="4536" w:type="dxa"/>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t>Цель использования земельного участка:</w:t>
            </w:r>
          </w:p>
        </w:tc>
        <w:tc>
          <w:tcPr>
            <w:tcW w:w="4536" w:type="dxa"/>
            <w:tcBorders>
              <w:bottom w:val="single" w:sz="4" w:space="0" w:color="auto"/>
            </w:tcBorders>
          </w:tcPr>
          <w:p w:rsidR="001759DA" w:rsidRPr="00A942EE" w:rsidRDefault="001759DA" w:rsidP="00A942EE">
            <w:pPr>
              <w:widowControl/>
              <w:jc w:val="both"/>
              <w:rPr>
                <w:rFonts w:ascii="Times New Roman" w:hAnsi="Times New Roman" w:cs="Times New Roman"/>
                <w:color w:val="343434"/>
              </w:rPr>
            </w:pPr>
          </w:p>
        </w:tc>
      </w:tr>
      <w:tr w:rsidR="001759DA" w:rsidRPr="00A942EE" w:rsidTr="00932C62">
        <w:tc>
          <w:tcPr>
            <w:tcW w:w="9639" w:type="dxa"/>
            <w:gridSpan w:val="2"/>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bl>
    <w:p w:rsidR="001759DA" w:rsidRPr="00A942EE" w:rsidRDefault="001759DA" w:rsidP="00A942EE">
      <w:pPr>
        <w:jc w:val="both"/>
        <w:rPr>
          <w:rFonts w:ascii="Times New Roman" w:hAnsi="Times New Roman" w:cs="Times New Roman"/>
        </w:rPr>
      </w:pPr>
    </w:p>
    <w:p w:rsidR="001759DA" w:rsidRPr="00A942EE" w:rsidRDefault="001759DA" w:rsidP="00A942EE">
      <w:pPr>
        <w:ind w:firstLine="851"/>
        <w:jc w:val="both"/>
        <w:rPr>
          <w:rFonts w:ascii="Times New Roman" w:hAnsi="Times New Roman" w:cs="Times New Roman"/>
        </w:rPr>
      </w:pPr>
      <w:r w:rsidRPr="00A942EE">
        <w:rPr>
          <w:rFonts w:ascii="Times New Roman" w:hAnsi="Times New Roman" w:cs="Times New Roman"/>
        </w:rPr>
        <w:t>Приложение:</w:t>
      </w:r>
    </w:p>
    <w:p w:rsidR="001759DA" w:rsidRPr="00A942EE" w:rsidRDefault="001759DA" w:rsidP="00A942EE">
      <w:pPr>
        <w:autoSpaceDE w:val="0"/>
        <w:autoSpaceDN w:val="0"/>
        <w:adjustRightInd w:val="0"/>
        <w:ind w:firstLine="708"/>
        <w:jc w:val="both"/>
        <w:rPr>
          <w:rFonts w:ascii="Times New Roman" w:hAnsi="Times New Roman" w:cs="Times New Roman"/>
        </w:rPr>
      </w:pPr>
    </w:p>
    <w:p w:rsidR="001759DA" w:rsidRPr="00A942EE" w:rsidRDefault="001759DA" w:rsidP="00A942EE">
      <w:pPr>
        <w:autoSpaceDE w:val="0"/>
        <w:autoSpaceDN w:val="0"/>
        <w:adjustRightInd w:val="0"/>
        <w:ind w:firstLine="708"/>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rPr>
        <w:t>Разрешаю администрации</w:t>
      </w:r>
      <w:r w:rsidRPr="00A942EE">
        <w:rPr>
          <w:rFonts w:ascii="Times New Roman" w:hAnsi="Times New Roman" w:cs="Times New Roman"/>
          <w:color w:val="auto"/>
          <w:sz w:val="20"/>
          <w:szCs w:val="20"/>
        </w:rPr>
        <w:t xml:space="preserve"> Лев – Толстовского муниципального района Липецкой области </w:t>
      </w:r>
      <w:r w:rsidRPr="00A942EE">
        <w:rPr>
          <w:rFonts w:ascii="Times New Roman" w:hAnsi="Times New Roman" w:cs="Times New Roman"/>
          <w:sz w:val="20"/>
          <w:szCs w:val="20"/>
          <w:lang w:eastAsia="en-US"/>
        </w:rPr>
        <w:t xml:space="preserve">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w:t>
      </w:r>
      <w:r w:rsidRPr="00A942EE">
        <w:rPr>
          <w:rFonts w:ascii="Times New Roman" w:hAnsi="Times New Roman" w:cs="Times New Roman"/>
          <w:sz w:val="20"/>
          <w:szCs w:val="20"/>
        </w:rPr>
        <w:t>направлении (выдаче) уведомления о проведен</w:t>
      </w:r>
      <w:proofErr w:type="gramStart"/>
      <w:r w:rsidRPr="00A942EE">
        <w:rPr>
          <w:rFonts w:ascii="Times New Roman" w:hAnsi="Times New Roman" w:cs="Times New Roman"/>
          <w:sz w:val="20"/>
          <w:szCs w:val="20"/>
        </w:rPr>
        <w:t>ии ау</w:t>
      </w:r>
      <w:proofErr w:type="gramEnd"/>
      <w:r w:rsidRPr="00A942EE">
        <w:rPr>
          <w:rFonts w:ascii="Times New Roman" w:hAnsi="Times New Roman" w:cs="Times New Roman"/>
          <w:sz w:val="20"/>
          <w:szCs w:val="20"/>
        </w:rPr>
        <w:t>кциона</w:t>
      </w:r>
      <w:r w:rsidRPr="00A942EE">
        <w:rPr>
          <w:rFonts w:ascii="Times New Roman" w:hAnsi="Times New Roman" w:cs="Times New Roman"/>
          <w:sz w:val="20"/>
          <w:szCs w:val="20"/>
          <w:lang w:eastAsia="en-US"/>
        </w:rPr>
        <w:t>.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Согласие на обработку персональных данных представителя субъекта персональных данных (при его наличии) прилагаются.</w:t>
      </w:r>
    </w:p>
    <w:p w:rsidR="001759DA" w:rsidRPr="00A942EE" w:rsidRDefault="001759DA" w:rsidP="00A942EE">
      <w:pPr>
        <w:tabs>
          <w:tab w:val="left" w:pos="708"/>
          <w:tab w:val="left" w:pos="6804"/>
        </w:tabs>
        <w:ind w:firstLine="851"/>
        <w:jc w:val="both"/>
        <w:rPr>
          <w:rFonts w:ascii="Times New Roman" w:hAnsi="Times New Roman" w:cs="Times New Roman"/>
          <w:sz w:val="20"/>
          <w:szCs w:val="20"/>
        </w:rPr>
      </w:pPr>
      <w:r w:rsidRPr="00A942EE">
        <w:rPr>
          <w:rFonts w:ascii="Times New Roman" w:hAnsi="Times New Roman" w:cs="Times New Roman"/>
          <w:sz w:val="20"/>
          <w:szCs w:val="20"/>
        </w:rPr>
        <w:t>Сохраняю за собой право отозвать данное согласие письменным заявлением с любой даты.</w:t>
      </w:r>
      <w:r w:rsidRPr="00A942EE">
        <w:rPr>
          <w:rFonts w:ascii="Times New Roman" w:hAnsi="Times New Roman" w:cs="Times New Roman"/>
          <w:sz w:val="20"/>
          <w:szCs w:val="20"/>
          <w:vertAlign w:val="superscript"/>
        </w:rPr>
        <w:footnoteReference w:id="4"/>
      </w:r>
    </w:p>
    <w:p w:rsidR="001759DA" w:rsidRPr="00A942EE" w:rsidRDefault="001759DA" w:rsidP="00A942EE">
      <w:pPr>
        <w:tabs>
          <w:tab w:val="left" w:pos="708"/>
          <w:tab w:val="left" w:pos="6804"/>
        </w:tabs>
        <w:ind w:firstLine="851"/>
        <w:jc w:val="both"/>
        <w:rPr>
          <w:rFonts w:ascii="Times New Roman" w:hAnsi="Times New Roman" w:cs="Times New Roman"/>
          <w:sz w:val="20"/>
          <w:szCs w:val="20"/>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277"/>
        <w:gridCol w:w="3779"/>
        <w:gridCol w:w="277"/>
        <w:gridCol w:w="3271"/>
      </w:tblGrid>
      <w:tr w:rsidR="001759DA" w:rsidRPr="00A942EE" w:rsidTr="00932C62">
        <w:tc>
          <w:tcPr>
            <w:tcW w:w="1965"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r>
      <w:tr w:rsidR="001759DA" w:rsidRPr="00A942EE" w:rsidTr="00932C62">
        <w:tc>
          <w:tcPr>
            <w:tcW w:w="1965"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(дата)</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(фамилия, инициалы заявителя)</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(подпись заявителя)</w:t>
            </w:r>
          </w:p>
        </w:tc>
      </w:tr>
    </w:tbl>
    <w:p w:rsidR="001759DA" w:rsidRPr="00A942EE" w:rsidRDefault="001759DA" w:rsidP="00A942EE">
      <w:pPr>
        <w:pStyle w:val="a5"/>
        <w:shd w:val="clear" w:color="auto" w:fill="auto"/>
        <w:tabs>
          <w:tab w:val="left" w:leader="underscore" w:pos="5266"/>
        </w:tabs>
        <w:spacing w:before="0" w:line="240" w:lineRule="auto"/>
        <w:contextualSpacing/>
        <w:rPr>
          <w:sz w:val="24"/>
          <w:szCs w:val="24"/>
        </w:rPr>
      </w:pPr>
    </w:p>
    <w:p w:rsidR="001759DA" w:rsidRPr="00A942EE" w:rsidRDefault="001759DA" w:rsidP="00A942EE">
      <w:pPr>
        <w:pStyle w:val="a5"/>
        <w:shd w:val="clear" w:color="auto" w:fill="auto"/>
        <w:tabs>
          <w:tab w:val="left" w:leader="underscore" w:pos="5266"/>
        </w:tabs>
        <w:spacing w:before="0" w:line="240" w:lineRule="auto"/>
        <w:ind w:left="4253"/>
        <w:contextualSpacing/>
        <w:rPr>
          <w:noProof/>
          <w:sz w:val="24"/>
          <w:szCs w:val="24"/>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Default="001759DA"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Default="00A942EE" w:rsidP="00A942EE">
      <w:pPr>
        <w:tabs>
          <w:tab w:val="left" w:leader="underscore" w:pos="5266"/>
        </w:tabs>
        <w:ind w:left="4253"/>
        <w:contextualSpacing/>
        <w:jc w:val="both"/>
        <w:rPr>
          <w:rFonts w:ascii="Times New Roman" w:hAnsi="Times New Roman" w:cs="Times New Roman"/>
          <w:noProof/>
          <w:color w:val="auto"/>
        </w:rPr>
      </w:pPr>
    </w:p>
    <w:p w:rsidR="00A942EE" w:rsidRPr="00A942EE" w:rsidRDefault="00A942EE"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roofErr w:type="gramStart"/>
      <w:r w:rsidRPr="00A942EE">
        <w:rPr>
          <w:rFonts w:ascii="Times New Roman" w:hAnsi="Times New Roman" w:cs="Times New Roman"/>
          <w:noProof/>
          <w:color w:val="auto"/>
        </w:rPr>
        <w:t>Приложение 4 к административному регламенту предоставления муниципальной услуги «Принятие решения о проведении аукциона по продаже земельного участка, государственная собственность на который не разграничена</w:t>
      </w:r>
      <w:r w:rsidRPr="00A942EE">
        <w:rPr>
          <w:rFonts w:ascii="Times New Roman" w:hAnsi="Times New Roman" w:cs="Times New Roman"/>
          <w:color w:val="auto"/>
        </w:rPr>
        <w:t xml:space="preserve"> на территории Лев – Толстовского муниципального района Липецкой области, или земельного участка, находящегося в муниципальной собственности района</w:t>
      </w:r>
      <w:r w:rsidRPr="00A942EE">
        <w:rPr>
          <w:rFonts w:ascii="Times New Roman" w:hAnsi="Times New Roman" w:cs="Times New Roman"/>
          <w:noProof/>
          <w:color w:val="auto"/>
        </w:rPr>
        <w:t>, или аукциона на право заключения договора аренды указанного земельного участка по инициативе заинтересованного лица»</w:t>
      </w:r>
      <w:proofErr w:type="gramEnd"/>
    </w:p>
    <w:p w:rsidR="004E0551" w:rsidRPr="00A942EE" w:rsidRDefault="004E0551" w:rsidP="00A942EE">
      <w:pPr>
        <w:tabs>
          <w:tab w:val="left" w:leader="underscore" w:pos="5266"/>
        </w:tabs>
        <w:ind w:left="4253"/>
        <w:contextualSpacing/>
        <w:jc w:val="both"/>
        <w:rPr>
          <w:rFonts w:ascii="Times New Roman" w:hAnsi="Times New Roman" w:cs="Times New Roman"/>
          <w:noProof/>
          <w:color w:val="auto"/>
        </w:rPr>
      </w:pPr>
    </w:p>
    <w:tbl>
      <w:tblPr>
        <w:tblW w:w="5387" w:type="dxa"/>
        <w:tblInd w:w="4536" w:type="dxa"/>
        <w:tblBorders>
          <w:insideH w:val="single" w:sz="4" w:space="0" w:color="auto"/>
          <w:insideV w:val="single" w:sz="4" w:space="0" w:color="auto"/>
        </w:tblBorders>
        <w:tblLook w:val="00A0"/>
      </w:tblPr>
      <w:tblGrid>
        <w:gridCol w:w="5387"/>
      </w:tblGrid>
      <w:tr w:rsidR="001759DA" w:rsidRPr="00A942EE" w:rsidTr="00932C62">
        <w:tc>
          <w:tcPr>
            <w:tcW w:w="5387" w:type="dxa"/>
          </w:tcPr>
          <w:p w:rsidR="001759DA" w:rsidRPr="00A942EE" w:rsidRDefault="001759DA" w:rsidP="00A942EE">
            <w:pPr>
              <w:widowControl/>
              <w:ind w:left="34"/>
              <w:jc w:val="both"/>
              <w:rPr>
                <w:rFonts w:ascii="Times New Roman" w:hAnsi="Times New Roman" w:cs="Times New Roman"/>
                <w:color w:val="auto"/>
              </w:rPr>
            </w:pPr>
            <w:r w:rsidRPr="00A942EE">
              <w:rPr>
                <w:rFonts w:ascii="Times New Roman" w:hAnsi="Times New Roman" w:cs="Times New Roman"/>
              </w:rPr>
              <w:t>Главе администрации Лев – Толстовского муниципального района</w:t>
            </w:r>
          </w:p>
          <w:p w:rsidR="001759DA" w:rsidRPr="00A942EE" w:rsidRDefault="001759DA" w:rsidP="00A942EE">
            <w:pPr>
              <w:widowControl/>
              <w:ind w:left="34"/>
              <w:jc w:val="both"/>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tabs>
                <w:tab w:val="left" w:leader="underscore" w:pos="5266"/>
              </w:tabs>
              <w:contextualSpacing/>
              <w:jc w:val="center"/>
              <w:rPr>
                <w:rFonts w:ascii="Times New Roman" w:hAnsi="Times New Roman" w:cs="Times New Roman"/>
              </w:rPr>
            </w:pPr>
            <w:r w:rsidRPr="00A942EE">
              <w:rPr>
                <w:rFonts w:ascii="Times New Roman" w:hAnsi="Times New Roman" w:cs="Times New Roman"/>
              </w:rPr>
              <w:t>фамилия, инициалы</w:t>
            </w:r>
          </w:p>
          <w:p w:rsidR="001759DA" w:rsidRPr="00A942EE" w:rsidRDefault="001759DA" w:rsidP="00A942EE">
            <w:pPr>
              <w:widowControl/>
              <w:tabs>
                <w:tab w:val="left" w:leader="underscore" w:pos="5266"/>
              </w:tabs>
              <w:contextualSpacing/>
              <w:jc w:val="center"/>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tabs>
                <w:tab w:val="left" w:leader="underscore" w:pos="5266"/>
              </w:tabs>
              <w:contextualSpacing/>
              <w:jc w:val="center"/>
              <w:rPr>
                <w:rFonts w:ascii="Times New Roman" w:hAnsi="Times New Roman" w:cs="Times New Roman"/>
              </w:rPr>
            </w:pPr>
            <w:r w:rsidRPr="00A942EE">
              <w:rPr>
                <w:rFonts w:ascii="Times New Roman" w:hAnsi="Times New Roman" w:cs="Times New Roman"/>
              </w:rPr>
              <w:t>наименование</w:t>
            </w:r>
          </w:p>
          <w:p w:rsidR="001759DA" w:rsidRPr="00A942EE" w:rsidRDefault="001759DA" w:rsidP="00A942EE">
            <w:pPr>
              <w:widowControl/>
              <w:tabs>
                <w:tab w:val="left" w:leader="underscore" w:pos="5266"/>
              </w:tabs>
              <w:contextualSpacing/>
              <w:jc w:val="center"/>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tabs>
                <w:tab w:val="left" w:leader="underscore" w:pos="5266"/>
              </w:tabs>
              <w:contextualSpacing/>
              <w:jc w:val="center"/>
              <w:rPr>
                <w:rFonts w:ascii="Times New Roman" w:hAnsi="Times New Roman" w:cs="Times New Roman"/>
              </w:rPr>
            </w:pPr>
          </w:p>
        </w:tc>
      </w:tr>
      <w:tr w:rsidR="001759DA" w:rsidRPr="00A942EE" w:rsidTr="00932C62">
        <w:tc>
          <w:tcPr>
            <w:tcW w:w="5387" w:type="dxa"/>
          </w:tcPr>
          <w:p w:rsidR="001759DA" w:rsidRPr="00A942EE" w:rsidRDefault="001759DA" w:rsidP="00A942EE">
            <w:pPr>
              <w:widowControl/>
              <w:jc w:val="center"/>
              <w:rPr>
                <w:rFonts w:ascii="Times New Roman" w:hAnsi="Times New Roman" w:cs="Times New Roman"/>
              </w:rPr>
            </w:pPr>
            <w:r w:rsidRPr="00A942EE">
              <w:rPr>
                <w:rFonts w:ascii="Times New Roman" w:hAnsi="Times New Roman" w:cs="Times New Roman"/>
              </w:rPr>
              <w:t>место нахождения</w:t>
            </w:r>
          </w:p>
          <w:p w:rsidR="001759DA" w:rsidRPr="00A942EE" w:rsidRDefault="001759DA" w:rsidP="00A942EE">
            <w:pPr>
              <w:widowControl/>
              <w:tabs>
                <w:tab w:val="left" w:leader="underscore" w:pos="5266"/>
              </w:tabs>
              <w:contextualSpacing/>
              <w:jc w:val="both"/>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contextualSpacing/>
              <w:jc w:val="center"/>
              <w:rPr>
                <w:rFonts w:ascii="Times New Roman" w:hAnsi="Times New Roman" w:cs="Times New Roman"/>
              </w:rPr>
            </w:pPr>
            <w:r w:rsidRPr="00A942EE">
              <w:rPr>
                <w:rFonts w:ascii="Times New Roman" w:hAnsi="Times New Roman" w:cs="Times New Roman"/>
              </w:rPr>
              <w:t>государственный регистрационный номер записи о государственной регистрации в ЕГРЮЛ</w:t>
            </w:r>
          </w:p>
          <w:p w:rsidR="001759DA" w:rsidRPr="00A942EE" w:rsidRDefault="001759DA" w:rsidP="00A942EE">
            <w:pPr>
              <w:widowControl/>
              <w:tabs>
                <w:tab w:val="left" w:leader="underscore" w:pos="5266"/>
              </w:tabs>
              <w:contextualSpacing/>
              <w:jc w:val="both"/>
              <w:rPr>
                <w:rFonts w:ascii="Times New Roman" w:hAnsi="Times New Roman" w:cs="Times New Roman"/>
                <w:noProof/>
              </w:rPr>
            </w:pPr>
          </w:p>
        </w:tc>
      </w:tr>
      <w:tr w:rsidR="001759DA" w:rsidRPr="00A942EE" w:rsidTr="00932C62">
        <w:tc>
          <w:tcPr>
            <w:tcW w:w="5387" w:type="dxa"/>
          </w:tcPr>
          <w:p w:rsidR="001759DA" w:rsidRPr="00A942EE" w:rsidRDefault="001759DA" w:rsidP="00A942EE">
            <w:pPr>
              <w:widowControl/>
              <w:contextualSpacing/>
              <w:jc w:val="center"/>
              <w:rPr>
                <w:rFonts w:ascii="Times New Roman" w:hAnsi="Times New Roman" w:cs="Times New Roman"/>
              </w:rPr>
            </w:pPr>
            <w:r w:rsidRPr="00A942EE">
              <w:rPr>
                <w:rFonts w:ascii="Times New Roman" w:hAnsi="Times New Roman" w:cs="Times New Roman"/>
              </w:rPr>
              <w:t>идентификационный номер налогоплательщика</w:t>
            </w:r>
          </w:p>
          <w:p w:rsidR="001759DA" w:rsidRPr="00A942EE" w:rsidRDefault="001759DA" w:rsidP="00A942EE">
            <w:pPr>
              <w:widowControl/>
              <w:contextualSpacing/>
              <w:jc w:val="center"/>
              <w:rPr>
                <w:rFonts w:ascii="Times New Roman" w:hAnsi="Times New Roman" w:cs="Times New Roman"/>
              </w:rPr>
            </w:pPr>
          </w:p>
        </w:tc>
      </w:tr>
      <w:tr w:rsidR="001759DA" w:rsidRPr="00A942EE" w:rsidTr="00932C62">
        <w:trPr>
          <w:trHeight w:val="233"/>
        </w:trPr>
        <w:tc>
          <w:tcPr>
            <w:tcW w:w="5387" w:type="dxa"/>
          </w:tcPr>
          <w:p w:rsidR="001759DA" w:rsidRPr="00A942EE" w:rsidRDefault="001759DA" w:rsidP="00A942EE">
            <w:pPr>
              <w:widowControl/>
              <w:jc w:val="center"/>
              <w:rPr>
                <w:rFonts w:ascii="Times New Roman" w:hAnsi="Times New Roman" w:cs="Times New Roman"/>
              </w:rPr>
            </w:pPr>
            <w:r w:rsidRPr="00A942EE">
              <w:rPr>
                <w:rFonts w:ascii="Times New Roman" w:hAnsi="Times New Roman" w:cs="Times New Roman"/>
              </w:rPr>
              <w:t>почтовый адрес и (или) адрес электронной почты</w:t>
            </w:r>
          </w:p>
          <w:p w:rsidR="001759DA" w:rsidRPr="00A942EE" w:rsidRDefault="001759DA" w:rsidP="00A942EE">
            <w:pPr>
              <w:widowControl/>
              <w:tabs>
                <w:tab w:val="left" w:leader="underscore" w:pos="5266"/>
              </w:tabs>
              <w:contextualSpacing/>
              <w:jc w:val="both"/>
              <w:rPr>
                <w:rFonts w:ascii="Times New Roman" w:hAnsi="Times New Roman" w:cs="Times New Roman"/>
                <w:noProof/>
              </w:rPr>
            </w:pPr>
          </w:p>
        </w:tc>
      </w:tr>
      <w:tr w:rsidR="001759DA" w:rsidRPr="00A942EE" w:rsidTr="00932C62">
        <w:trPr>
          <w:trHeight w:val="232"/>
        </w:trPr>
        <w:tc>
          <w:tcPr>
            <w:tcW w:w="5387" w:type="dxa"/>
          </w:tcPr>
          <w:p w:rsidR="001759DA" w:rsidRPr="00A942EE" w:rsidRDefault="001759DA" w:rsidP="00A942EE">
            <w:pPr>
              <w:widowControl/>
              <w:jc w:val="center"/>
              <w:rPr>
                <w:rFonts w:ascii="Times New Roman" w:hAnsi="Times New Roman" w:cs="Times New Roman"/>
              </w:rPr>
            </w:pPr>
            <w:r w:rsidRPr="00A942EE">
              <w:rPr>
                <w:rFonts w:ascii="Times New Roman" w:hAnsi="Times New Roman" w:cs="Times New Roman"/>
              </w:rPr>
              <w:t>номер телефона для связи</w:t>
            </w:r>
          </w:p>
          <w:p w:rsidR="001759DA" w:rsidRPr="00A942EE" w:rsidRDefault="001759DA" w:rsidP="00A942EE">
            <w:pPr>
              <w:widowControl/>
              <w:jc w:val="center"/>
              <w:rPr>
                <w:rFonts w:ascii="Times New Roman" w:hAnsi="Times New Roman" w:cs="Times New Roman"/>
              </w:rPr>
            </w:pPr>
          </w:p>
        </w:tc>
      </w:tr>
    </w:tbl>
    <w:p w:rsidR="001759DA" w:rsidRPr="00A942EE" w:rsidRDefault="001759DA" w:rsidP="00A942EE">
      <w:pPr>
        <w:widowControl/>
        <w:jc w:val="center"/>
        <w:rPr>
          <w:rFonts w:ascii="Times New Roman" w:hAnsi="Times New Roman" w:cs="Times New Roman"/>
          <w:b/>
          <w:color w:val="auto"/>
        </w:rPr>
      </w:pPr>
      <w:r w:rsidRPr="00A942EE">
        <w:rPr>
          <w:rFonts w:ascii="Times New Roman" w:hAnsi="Times New Roman" w:cs="Times New Roman"/>
          <w:b/>
          <w:color w:val="auto"/>
        </w:rPr>
        <w:t>заявление</w:t>
      </w:r>
      <w:r w:rsidRPr="00A942EE">
        <w:rPr>
          <w:rFonts w:ascii="Times New Roman" w:hAnsi="Times New Roman" w:cs="Times New Roman"/>
          <w:b/>
          <w:color w:val="auto"/>
          <w:vertAlign w:val="superscript"/>
        </w:rPr>
        <w:footnoteReference w:id="5"/>
      </w:r>
    </w:p>
    <w:p w:rsidR="001759DA" w:rsidRPr="00A942EE" w:rsidRDefault="001759DA" w:rsidP="00A942EE">
      <w:pPr>
        <w:jc w:val="both"/>
        <w:rPr>
          <w:rFonts w:ascii="Times New Roman" w:hAnsi="Times New Roman" w:cs="Times New Roman"/>
        </w:rPr>
      </w:pPr>
    </w:p>
    <w:tbl>
      <w:tblPr>
        <w:tblW w:w="9639" w:type="dxa"/>
        <w:tblLook w:val="00A0"/>
      </w:tblPr>
      <w:tblGrid>
        <w:gridCol w:w="5103"/>
        <w:gridCol w:w="4536"/>
      </w:tblGrid>
      <w:tr w:rsidR="001759DA" w:rsidRPr="00A942EE" w:rsidTr="00932C62">
        <w:tc>
          <w:tcPr>
            <w:tcW w:w="9639" w:type="dxa"/>
            <w:gridSpan w:val="2"/>
          </w:tcPr>
          <w:p w:rsidR="001759DA" w:rsidRPr="00A942EE" w:rsidRDefault="001759DA" w:rsidP="00A942EE">
            <w:pPr>
              <w:widowControl/>
              <w:ind w:firstLine="596"/>
              <w:jc w:val="both"/>
              <w:rPr>
                <w:rFonts w:ascii="Times New Roman" w:hAnsi="Times New Roman" w:cs="Times New Roman"/>
                <w:color w:val="343434"/>
              </w:rPr>
            </w:pPr>
            <w:r w:rsidRPr="00A942EE">
              <w:rPr>
                <w:rFonts w:ascii="Times New Roman" w:hAnsi="Times New Roman" w:cs="Times New Roman"/>
                <w:color w:val="343434"/>
              </w:rPr>
              <w:t>Прошу провести аукцион на право заключения договора аренды земельного участка, государственная собственность на который не разграничена, или земельного участка, находящегося в муниципальной собственности.</w:t>
            </w:r>
          </w:p>
          <w:p w:rsidR="001759DA" w:rsidRPr="00A942EE" w:rsidRDefault="001759DA" w:rsidP="00A942EE">
            <w:pPr>
              <w:widowControl/>
              <w:ind w:firstLine="596"/>
              <w:jc w:val="both"/>
              <w:rPr>
                <w:rFonts w:ascii="Times New Roman" w:hAnsi="Times New Roman" w:cs="Times New Roman"/>
                <w:color w:val="343434"/>
              </w:rPr>
            </w:pP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lastRenderedPageBreak/>
              <w:t>Кадастровый номер земельного участка:</w:t>
            </w:r>
          </w:p>
        </w:tc>
        <w:tc>
          <w:tcPr>
            <w:tcW w:w="4536" w:type="dxa"/>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r w:rsidR="001759DA" w:rsidRPr="00A942EE" w:rsidTr="00932C62">
        <w:tc>
          <w:tcPr>
            <w:tcW w:w="5103" w:type="dxa"/>
          </w:tcPr>
          <w:p w:rsidR="001759DA" w:rsidRPr="00A942EE" w:rsidRDefault="001759DA" w:rsidP="00A942EE">
            <w:pPr>
              <w:widowControl/>
              <w:jc w:val="both"/>
              <w:rPr>
                <w:rFonts w:ascii="Times New Roman" w:hAnsi="Times New Roman" w:cs="Times New Roman"/>
                <w:color w:val="343434"/>
              </w:rPr>
            </w:pPr>
            <w:r w:rsidRPr="00A942EE">
              <w:rPr>
                <w:rFonts w:ascii="Times New Roman" w:hAnsi="Times New Roman" w:cs="Times New Roman"/>
                <w:color w:val="343434"/>
              </w:rPr>
              <w:t>Цель использования земельного участка:</w:t>
            </w:r>
          </w:p>
        </w:tc>
        <w:tc>
          <w:tcPr>
            <w:tcW w:w="4536" w:type="dxa"/>
            <w:tcBorders>
              <w:bottom w:val="single" w:sz="4" w:space="0" w:color="auto"/>
            </w:tcBorders>
          </w:tcPr>
          <w:p w:rsidR="001759DA" w:rsidRPr="00A942EE" w:rsidRDefault="001759DA" w:rsidP="00A942EE">
            <w:pPr>
              <w:widowControl/>
              <w:jc w:val="both"/>
              <w:rPr>
                <w:rFonts w:ascii="Times New Roman" w:hAnsi="Times New Roman" w:cs="Times New Roman"/>
                <w:color w:val="343434"/>
              </w:rPr>
            </w:pPr>
          </w:p>
        </w:tc>
      </w:tr>
      <w:tr w:rsidR="001759DA" w:rsidRPr="00A942EE" w:rsidTr="00932C62">
        <w:tc>
          <w:tcPr>
            <w:tcW w:w="9639" w:type="dxa"/>
            <w:gridSpan w:val="2"/>
            <w:tcBorders>
              <w:bottom w:val="single" w:sz="4" w:space="0" w:color="auto"/>
            </w:tcBorders>
          </w:tcPr>
          <w:p w:rsidR="001759DA" w:rsidRPr="00A942EE" w:rsidRDefault="001759DA" w:rsidP="00A942EE">
            <w:pPr>
              <w:widowControl/>
              <w:jc w:val="right"/>
              <w:rPr>
                <w:rFonts w:ascii="Times New Roman" w:hAnsi="Times New Roman" w:cs="Times New Roman"/>
                <w:color w:val="343434"/>
              </w:rPr>
            </w:pPr>
            <w:r w:rsidRPr="00A942EE">
              <w:rPr>
                <w:rFonts w:ascii="Times New Roman" w:hAnsi="Times New Roman" w:cs="Times New Roman"/>
                <w:color w:val="343434"/>
              </w:rPr>
              <w:t>.</w:t>
            </w:r>
          </w:p>
        </w:tc>
      </w:tr>
    </w:tbl>
    <w:p w:rsidR="001759DA" w:rsidRPr="00A942EE" w:rsidRDefault="001759DA" w:rsidP="00A942EE">
      <w:pPr>
        <w:ind w:firstLine="851"/>
        <w:jc w:val="both"/>
        <w:rPr>
          <w:rFonts w:ascii="Times New Roman" w:hAnsi="Times New Roman" w:cs="Times New Roman"/>
        </w:rPr>
      </w:pPr>
    </w:p>
    <w:p w:rsidR="001759DA" w:rsidRPr="00A942EE" w:rsidRDefault="001759DA" w:rsidP="00A942EE">
      <w:pPr>
        <w:ind w:firstLine="851"/>
        <w:jc w:val="both"/>
        <w:rPr>
          <w:rFonts w:ascii="Times New Roman" w:hAnsi="Times New Roman" w:cs="Times New Roman"/>
        </w:rPr>
      </w:pPr>
      <w:r w:rsidRPr="00A942EE">
        <w:rPr>
          <w:rFonts w:ascii="Times New Roman" w:hAnsi="Times New Roman" w:cs="Times New Roman"/>
        </w:rPr>
        <w:t>Приложение:</w:t>
      </w:r>
    </w:p>
    <w:p w:rsidR="001759DA" w:rsidRPr="00A942EE" w:rsidRDefault="001759DA" w:rsidP="00A942EE">
      <w:pPr>
        <w:autoSpaceDE w:val="0"/>
        <w:autoSpaceDN w:val="0"/>
        <w:adjustRightInd w:val="0"/>
        <w:ind w:firstLine="851"/>
        <w:jc w:val="both"/>
        <w:rPr>
          <w:rFonts w:ascii="Times New Roman" w:hAnsi="Times New Roman" w:cs="Times New Roman"/>
        </w:rPr>
      </w:pP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proofErr w:type="gramStart"/>
      <w:r w:rsidRPr="00A942EE">
        <w:rPr>
          <w:rFonts w:ascii="Times New Roman" w:hAnsi="Times New Roman" w:cs="Times New Roman"/>
          <w:sz w:val="20"/>
          <w:szCs w:val="20"/>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rPr>
        <w:t>Разрешает администрации</w:t>
      </w:r>
      <w:r w:rsidRPr="00A942EE">
        <w:rPr>
          <w:rFonts w:ascii="Times New Roman" w:hAnsi="Times New Roman" w:cs="Times New Roman"/>
          <w:color w:val="auto"/>
          <w:sz w:val="20"/>
          <w:szCs w:val="20"/>
        </w:rPr>
        <w:t xml:space="preserve"> Лев – Толстовского муниципального района Липецкой области</w:t>
      </w:r>
      <w:r w:rsidRPr="00A942EE">
        <w:rPr>
          <w:rFonts w:ascii="Times New Roman" w:hAnsi="Times New Roman" w:cs="Times New Roman"/>
          <w:sz w:val="20"/>
          <w:szCs w:val="20"/>
        </w:rPr>
        <w:t xml:space="preserve"> </w:t>
      </w:r>
      <w:r w:rsidRPr="00A942EE">
        <w:rPr>
          <w:rFonts w:ascii="Times New Roman" w:hAnsi="Times New Roman" w:cs="Times New Roman"/>
          <w:sz w:val="20"/>
          <w:szCs w:val="20"/>
          <w:lang w:eastAsia="en-US"/>
        </w:rPr>
        <w:t xml:space="preserve">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w:t>
      </w:r>
      <w:r w:rsidRPr="00A942EE">
        <w:rPr>
          <w:rFonts w:ascii="Times New Roman" w:hAnsi="Times New Roman" w:cs="Times New Roman"/>
          <w:sz w:val="20"/>
          <w:szCs w:val="20"/>
        </w:rPr>
        <w:t>направлении (выдаче) уведомления о проведен</w:t>
      </w:r>
      <w:proofErr w:type="gramStart"/>
      <w:r w:rsidRPr="00A942EE">
        <w:rPr>
          <w:rFonts w:ascii="Times New Roman" w:hAnsi="Times New Roman" w:cs="Times New Roman"/>
          <w:sz w:val="20"/>
          <w:szCs w:val="20"/>
        </w:rPr>
        <w:t>ии ау</w:t>
      </w:r>
      <w:proofErr w:type="gramEnd"/>
      <w:r w:rsidRPr="00A942EE">
        <w:rPr>
          <w:rFonts w:ascii="Times New Roman" w:hAnsi="Times New Roman" w:cs="Times New Roman"/>
          <w:sz w:val="20"/>
          <w:szCs w:val="20"/>
        </w:rPr>
        <w:t>кциона</w:t>
      </w:r>
      <w:r w:rsidRPr="00A942EE">
        <w:rPr>
          <w:rFonts w:ascii="Times New Roman" w:hAnsi="Times New Roman" w:cs="Times New Roman"/>
          <w:sz w:val="20"/>
          <w:szCs w:val="20"/>
          <w:lang w:eastAsia="en-US"/>
        </w:rPr>
        <w:t>.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r w:rsidRPr="00A942EE">
        <w:rPr>
          <w:rFonts w:ascii="Times New Roman" w:hAnsi="Times New Roman" w:cs="Times New Roman"/>
          <w:sz w:val="20"/>
          <w:szCs w:val="20"/>
          <w:lang w:eastAsia="en-US"/>
        </w:rPr>
        <w:t>Сохраняет за собой право отозвать данное согласие письменным заявлением с любой даты.</w:t>
      </w:r>
    </w:p>
    <w:p w:rsidR="001759DA" w:rsidRPr="00A942EE" w:rsidRDefault="001759DA" w:rsidP="00A942EE">
      <w:pPr>
        <w:autoSpaceDE w:val="0"/>
        <w:autoSpaceDN w:val="0"/>
        <w:adjustRightInd w:val="0"/>
        <w:ind w:firstLine="851"/>
        <w:jc w:val="both"/>
        <w:rPr>
          <w:rFonts w:ascii="Times New Roman" w:hAnsi="Times New Roman" w:cs="Times New Roman"/>
          <w:sz w:val="20"/>
          <w:szCs w:val="20"/>
          <w:lang w:eastAsia="en-US"/>
        </w:rPr>
      </w:pPr>
    </w:p>
    <w:p w:rsidR="001759DA" w:rsidRPr="00A942EE" w:rsidRDefault="001759DA" w:rsidP="00A942EE">
      <w:pPr>
        <w:autoSpaceDE w:val="0"/>
        <w:autoSpaceDN w:val="0"/>
        <w:adjustRightInd w:val="0"/>
        <w:ind w:firstLine="851"/>
        <w:jc w:val="both"/>
        <w:rPr>
          <w:rFonts w:ascii="Times New Roman" w:hAnsi="Times New Roman" w:cs="Times New Roman"/>
          <w:lang w:eastAsia="en-US"/>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277"/>
        <w:gridCol w:w="3779"/>
        <w:gridCol w:w="277"/>
        <w:gridCol w:w="3271"/>
      </w:tblGrid>
      <w:tr w:rsidR="001759DA" w:rsidRPr="00A942EE" w:rsidTr="00932C62">
        <w:tc>
          <w:tcPr>
            <w:tcW w:w="1965"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top w:val="nil"/>
              <w:left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r>
      <w:tr w:rsidR="001759DA" w:rsidRPr="00A942EE" w:rsidTr="00932C62">
        <w:tc>
          <w:tcPr>
            <w:tcW w:w="1965"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(дата)</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779"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(фамилия, инициалы заявителя)</w:t>
            </w:r>
          </w:p>
        </w:tc>
        <w:tc>
          <w:tcPr>
            <w:tcW w:w="277" w:type="dxa"/>
            <w:tcBorders>
              <w:top w:val="nil"/>
              <w:left w:val="nil"/>
              <w:bottom w:val="nil"/>
              <w:right w:val="nil"/>
            </w:tcBorders>
          </w:tcPr>
          <w:p w:rsidR="001759DA" w:rsidRPr="00A942EE" w:rsidRDefault="001759DA" w:rsidP="00A942EE">
            <w:pPr>
              <w:widowControl/>
              <w:autoSpaceDE w:val="0"/>
              <w:autoSpaceDN w:val="0"/>
              <w:adjustRightInd w:val="0"/>
              <w:jc w:val="both"/>
              <w:rPr>
                <w:rFonts w:ascii="Times New Roman" w:hAnsi="Times New Roman" w:cs="Times New Roman"/>
              </w:rPr>
            </w:pPr>
          </w:p>
        </w:tc>
        <w:tc>
          <w:tcPr>
            <w:tcW w:w="3271" w:type="dxa"/>
            <w:tcBorders>
              <w:left w:val="nil"/>
              <w:bottom w:val="nil"/>
              <w:right w:val="nil"/>
            </w:tcBorders>
          </w:tcPr>
          <w:p w:rsidR="001759DA" w:rsidRPr="00A942EE" w:rsidRDefault="001759DA" w:rsidP="00A942EE">
            <w:pPr>
              <w:widowControl/>
              <w:autoSpaceDE w:val="0"/>
              <w:autoSpaceDN w:val="0"/>
              <w:adjustRightInd w:val="0"/>
              <w:jc w:val="center"/>
              <w:rPr>
                <w:rFonts w:ascii="Times New Roman" w:hAnsi="Times New Roman" w:cs="Times New Roman"/>
              </w:rPr>
            </w:pPr>
            <w:r w:rsidRPr="00A942EE">
              <w:rPr>
                <w:rFonts w:ascii="Times New Roman" w:hAnsi="Times New Roman" w:cs="Times New Roman"/>
              </w:rPr>
              <w:t>(подпись заявителя)</w:t>
            </w:r>
          </w:p>
        </w:tc>
      </w:tr>
    </w:tbl>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tabs>
          <w:tab w:val="left" w:leader="underscore" w:pos="5266"/>
        </w:tabs>
        <w:ind w:left="4253"/>
        <w:contextualSpacing/>
        <w:jc w:val="both"/>
        <w:rPr>
          <w:rFonts w:ascii="Times New Roman" w:hAnsi="Times New Roman" w:cs="Times New Roman"/>
          <w:noProof/>
          <w:color w:val="auto"/>
        </w:rPr>
      </w:pPr>
    </w:p>
    <w:p w:rsidR="001759DA" w:rsidRPr="00A942EE" w:rsidRDefault="001759DA" w:rsidP="00A942EE">
      <w:pPr>
        <w:pStyle w:val="a5"/>
        <w:shd w:val="clear" w:color="auto" w:fill="auto"/>
        <w:tabs>
          <w:tab w:val="left" w:leader="underscore" w:pos="5266"/>
        </w:tabs>
        <w:spacing w:before="0" w:line="240" w:lineRule="auto"/>
        <w:contextualSpacing/>
        <w:rPr>
          <w:noProof/>
          <w:sz w:val="24"/>
          <w:szCs w:val="24"/>
        </w:rPr>
      </w:pPr>
    </w:p>
    <w:sectPr w:rsidR="001759DA" w:rsidRPr="00A942EE" w:rsidSect="00AB3DA3">
      <w:pgSz w:w="11909" w:h="16840"/>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835" w:rsidRDefault="00FA1835">
      <w:r>
        <w:separator/>
      </w:r>
    </w:p>
  </w:endnote>
  <w:endnote w:type="continuationSeparator" w:id="1">
    <w:p w:rsidR="00FA1835" w:rsidRDefault="00FA1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835" w:rsidRDefault="00FA1835"/>
  </w:footnote>
  <w:footnote w:type="continuationSeparator" w:id="1">
    <w:p w:rsidR="00FA1835" w:rsidRDefault="00FA1835"/>
  </w:footnote>
  <w:footnote w:id="2">
    <w:p w:rsidR="00F00642" w:rsidRDefault="00F00642">
      <w:pPr>
        <w:pStyle w:val="ad"/>
      </w:pPr>
      <w:r>
        <w:rPr>
          <w:rStyle w:val="af"/>
        </w:rPr>
        <w:footnoteRef/>
      </w:r>
      <w:r w:rsidRPr="00742103">
        <w:t>Согласие на обработку персональных данных требуется, когда заявителем является физическое лицо</w:t>
      </w:r>
      <w:r w:rsidRPr="00EF0649">
        <w:rPr>
          <w:sz w:val="16"/>
        </w:rPr>
        <w:t>.</w:t>
      </w:r>
    </w:p>
  </w:footnote>
  <w:footnote w:id="3">
    <w:p w:rsidR="00F00642" w:rsidRDefault="00F00642" w:rsidP="006162FD">
      <w:pPr>
        <w:pStyle w:val="ad"/>
        <w:jc w:val="both"/>
      </w:pPr>
      <w:r>
        <w:rPr>
          <w:rStyle w:val="af"/>
        </w:rPr>
        <w:footnoteRef/>
      </w:r>
      <w:r>
        <w:t xml:space="preserve"> Заявление </w:t>
      </w:r>
      <w:r w:rsidRPr="000C6A98">
        <w:t>юридических лиц составляется на фирменном бланке организации, подписывается руководителем</w:t>
      </w:r>
      <w:r>
        <w:t xml:space="preserve"> </w:t>
      </w:r>
      <w:r w:rsidRPr="000C6A98">
        <w:t>(его уполномоченным представ</w:t>
      </w:r>
      <w:r>
        <w:t>ителем)</w:t>
      </w:r>
      <w:r w:rsidRPr="000C6A98">
        <w:t xml:space="preserve">, подпись </w:t>
      </w:r>
      <w:r>
        <w:t>заверяется печатью организации. Указанное заявление в обязательном порядке должно содержать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0642" w:rsidRDefault="00F00642" w:rsidP="006162FD">
      <w:pPr>
        <w:pStyle w:val="ad"/>
        <w:jc w:val="both"/>
      </w:pPr>
    </w:p>
  </w:footnote>
  <w:footnote w:id="4">
    <w:p w:rsidR="00F00642" w:rsidRDefault="00F00642" w:rsidP="006162FD">
      <w:pPr>
        <w:pStyle w:val="ad"/>
        <w:contextualSpacing/>
      </w:pPr>
      <w:r w:rsidRPr="00271C13">
        <w:rPr>
          <w:rStyle w:val="af"/>
        </w:rPr>
        <w:footnoteRef/>
      </w:r>
      <w:r w:rsidRPr="00271C13">
        <w:t xml:space="preserve"> Согласие на обработку персональных данных требуется, когда заявителем является физическое лицо.</w:t>
      </w:r>
    </w:p>
  </w:footnote>
  <w:footnote w:id="5">
    <w:p w:rsidR="00F00642" w:rsidRDefault="00F00642" w:rsidP="006162FD">
      <w:pPr>
        <w:pStyle w:val="ad"/>
        <w:jc w:val="both"/>
      </w:pPr>
      <w:r>
        <w:rPr>
          <w:rStyle w:val="af"/>
        </w:rPr>
        <w:footnoteRef/>
      </w:r>
      <w:r>
        <w:t xml:space="preserve"> Заявление </w:t>
      </w:r>
      <w:r w:rsidRPr="000C6A98">
        <w:t>юридических лиц составляется на фирменном бланке организации, подписывается руководителем</w:t>
      </w:r>
      <w:r>
        <w:t xml:space="preserve"> </w:t>
      </w:r>
      <w:r w:rsidRPr="000C6A98">
        <w:t>(его уполномоченным представ</w:t>
      </w:r>
      <w:r>
        <w:t>ителем)</w:t>
      </w:r>
      <w:r w:rsidRPr="000C6A98">
        <w:t xml:space="preserve">, подпись </w:t>
      </w:r>
      <w:r>
        <w:t>заверяется печатью организации. Указанное заявление в обязательном порядке должно содержать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866"/>
    <w:multiLevelType w:val="hybridMultilevel"/>
    <w:tmpl w:val="E5E049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EF3F5A"/>
    <w:multiLevelType w:val="hybridMultilevel"/>
    <w:tmpl w:val="D68A2050"/>
    <w:lvl w:ilvl="0" w:tplc="5CC429AA">
      <w:start w:val="39"/>
      <w:numFmt w:val="decimal"/>
      <w:lvlText w:val="%1."/>
      <w:lvlJc w:val="left"/>
      <w:pPr>
        <w:ind w:left="1510" w:hanging="375"/>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F5D0775"/>
    <w:multiLevelType w:val="hybridMultilevel"/>
    <w:tmpl w:val="C49AC206"/>
    <w:lvl w:ilvl="0" w:tplc="3AB8FBCE">
      <w:start w:val="27"/>
      <w:numFmt w:val="decimal"/>
      <w:lvlText w:val="%1."/>
      <w:lvlJc w:val="left"/>
      <w:pPr>
        <w:ind w:left="1571" w:hanging="360"/>
      </w:pPr>
      <w:rPr>
        <w:rFonts w:cs="Times New Roman" w:hint="default"/>
      </w:rPr>
    </w:lvl>
    <w:lvl w:ilvl="1" w:tplc="1A7EAD88">
      <w:start w:val="1"/>
      <w:numFmt w:val="decimal"/>
      <w:lvlText w:val="%2)"/>
      <w:lvlJc w:val="left"/>
      <w:pPr>
        <w:ind w:left="4055" w:hanging="2124"/>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38207C1"/>
    <w:multiLevelType w:val="hybridMultilevel"/>
    <w:tmpl w:val="FD32FAEC"/>
    <w:lvl w:ilvl="0" w:tplc="850C93FE">
      <w:start w:val="1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5440B19"/>
    <w:multiLevelType w:val="hybridMultilevel"/>
    <w:tmpl w:val="A966519A"/>
    <w:lvl w:ilvl="0" w:tplc="F23ECF54">
      <w:start w:val="27"/>
      <w:numFmt w:val="decimal"/>
      <w:lvlText w:val="%1."/>
      <w:lvlJc w:val="left"/>
      <w:pPr>
        <w:ind w:left="801" w:hanging="375"/>
      </w:pPr>
      <w:rPr>
        <w:rFonts w:cs="Times New Roman" w:hint="default"/>
        <w:strike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7804624"/>
    <w:multiLevelType w:val="hybridMultilevel"/>
    <w:tmpl w:val="5078A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62300F"/>
    <w:multiLevelType w:val="multilevel"/>
    <w:tmpl w:val="ED4E7F46"/>
    <w:lvl w:ilvl="0">
      <w:start w:val="36"/>
      <w:numFmt w:val="decimal"/>
      <w:lvlText w:val="%1."/>
      <w:lvlJc w:val="left"/>
      <w:pPr>
        <w:ind w:left="3294" w:hanging="600"/>
      </w:pPr>
      <w:rPr>
        <w:rFonts w:cs="Times New Roman" w:hint="default"/>
      </w:rPr>
    </w:lvl>
    <w:lvl w:ilvl="1">
      <w:start w:val="1"/>
      <w:numFmt w:val="decimal"/>
      <w:lvlText w:val="%1.%2."/>
      <w:lvlJc w:val="left"/>
      <w:pPr>
        <w:ind w:left="1855" w:hanging="720"/>
      </w:pPr>
      <w:rPr>
        <w:rFonts w:cs="Times New Roman" w:hint="default"/>
        <w:color w:val="FF0000"/>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7">
    <w:nsid w:val="1E4748F5"/>
    <w:multiLevelType w:val="hybridMultilevel"/>
    <w:tmpl w:val="FDAAF1F6"/>
    <w:lvl w:ilvl="0" w:tplc="0419000F">
      <w:start w:val="9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592354"/>
    <w:multiLevelType w:val="hybridMultilevel"/>
    <w:tmpl w:val="A018472C"/>
    <w:lvl w:ilvl="0" w:tplc="F9E46B70">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55317D"/>
    <w:multiLevelType w:val="hybridMultilevel"/>
    <w:tmpl w:val="181EA21A"/>
    <w:lvl w:ilvl="0" w:tplc="41F22E58">
      <w:start w:val="50"/>
      <w:numFmt w:val="decimal"/>
      <w:lvlText w:val="%1."/>
      <w:lvlJc w:val="left"/>
      <w:pPr>
        <w:ind w:left="1226" w:hanging="375"/>
      </w:pPr>
      <w:rPr>
        <w:rFonts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24F44E23"/>
    <w:multiLevelType w:val="hybridMultilevel"/>
    <w:tmpl w:val="951853B8"/>
    <w:lvl w:ilvl="0" w:tplc="B23657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5A1A65"/>
    <w:multiLevelType w:val="hybridMultilevel"/>
    <w:tmpl w:val="C1C2ADC6"/>
    <w:lvl w:ilvl="0" w:tplc="7532646E">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264F5FB2"/>
    <w:multiLevelType w:val="hybridMultilevel"/>
    <w:tmpl w:val="C0C6F846"/>
    <w:lvl w:ilvl="0" w:tplc="C17416BE">
      <w:start w:val="3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E45FFC"/>
    <w:multiLevelType w:val="hybridMultilevel"/>
    <w:tmpl w:val="033EA5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AB3135"/>
    <w:multiLevelType w:val="hybridMultilevel"/>
    <w:tmpl w:val="17BCFE50"/>
    <w:lvl w:ilvl="0" w:tplc="0708256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6208E9"/>
    <w:multiLevelType w:val="hybridMultilevel"/>
    <w:tmpl w:val="A2BC7144"/>
    <w:lvl w:ilvl="0" w:tplc="B09CF4D4">
      <w:start w:val="2"/>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840576"/>
    <w:multiLevelType w:val="hybridMultilevel"/>
    <w:tmpl w:val="42E26388"/>
    <w:lvl w:ilvl="0" w:tplc="8F08CD52">
      <w:start w:val="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8A03C9"/>
    <w:multiLevelType w:val="hybridMultilevel"/>
    <w:tmpl w:val="D49297AA"/>
    <w:lvl w:ilvl="0" w:tplc="B23657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EF74F6"/>
    <w:multiLevelType w:val="hybridMultilevel"/>
    <w:tmpl w:val="2174C53E"/>
    <w:lvl w:ilvl="0" w:tplc="78B2DCE0">
      <w:start w:val="7"/>
      <w:numFmt w:val="decimal"/>
      <w:lvlText w:val="%1."/>
      <w:lvlJc w:val="left"/>
      <w:pPr>
        <w:ind w:left="1571" w:hanging="360"/>
      </w:pPr>
      <w:rPr>
        <w:rFonts w:cs="Times New Roman" w:hint="default"/>
        <w:strike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C5F554B"/>
    <w:multiLevelType w:val="hybridMultilevel"/>
    <w:tmpl w:val="323A4ACA"/>
    <w:lvl w:ilvl="0" w:tplc="B23A0D26">
      <w:start w:val="9"/>
      <w:numFmt w:val="decimal"/>
      <w:lvlText w:val="%1."/>
      <w:lvlJc w:val="left"/>
      <w:pPr>
        <w:ind w:left="19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6D8127F"/>
    <w:multiLevelType w:val="hybridMultilevel"/>
    <w:tmpl w:val="6B4A92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802EF9"/>
    <w:multiLevelType w:val="hybridMultilevel"/>
    <w:tmpl w:val="9336E3BA"/>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9B0611"/>
    <w:multiLevelType w:val="hybridMultilevel"/>
    <w:tmpl w:val="C89CB398"/>
    <w:lvl w:ilvl="0" w:tplc="EAE4C3A6">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385CCB"/>
    <w:multiLevelType w:val="hybridMultilevel"/>
    <w:tmpl w:val="1EE0B7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867EBE"/>
    <w:multiLevelType w:val="hybridMultilevel"/>
    <w:tmpl w:val="1068EC6E"/>
    <w:lvl w:ilvl="0" w:tplc="EAE4C3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722F97"/>
    <w:multiLevelType w:val="hybridMultilevel"/>
    <w:tmpl w:val="A6127A96"/>
    <w:lvl w:ilvl="0" w:tplc="C96246F6">
      <w:start w:val="9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1106B2"/>
    <w:multiLevelType w:val="hybridMultilevel"/>
    <w:tmpl w:val="D868C074"/>
    <w:lvl w:ilvl="0" w:tplc="C21EAA90">
      <w:start w:val="22"/>
      <w:numFmt w:val="decimal"/>
      <w:lvlText w:val="%1."/>
      <w:lvlJc w:val="left"/>
      <w:pPr>
        <w:ind w:left="1510" w:hanging="375"/>
      </w:pPr>
      <w:rPr>
        <w:rFonts w:cs="Times New Roman" w:hint="default"/>
        <w:b w:val="0"/>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7">
    <w:nsid w:val="5A970B88"/>
    <w:multiLevelType w:val="hybridMultilevel"/>
    <w:tmpl w:val="1F1A7284"/>
    <w:lvl w:ilvl="0" w:tplc="7FEE387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DE0ABA"/>
    <w:multiLevelType w:val="hybridMultilevel"/>
    <w:tmpl w:val="66CE4B7A"/>
    <w:lvl w:ilvl="0" w:tplc="EAE4C3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11059B"/>
    <w:multiLevelType w:val="hybridMultilevel"/>
    <w:tmpl w:val="62ACD8BC"/>
    <w:lvl w:ilvl="0" w:tplc="E64E055E">
      <w:start w:val="9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5EF77246"/>
    <w:multiLevelType w:val="multilevel"/>
    <w:tmpl w:val="1A04589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4ED1F46"/>
    <w:multiLevelType w:val="hybridMultilevel"/>
    <w:tmpl w:val="C88A0B96"/>
    <w:lvl w:ilvl="0" w:tplc="9068928E">
      <w:start w:val="104"/>
      <w:numFmt w:val="decimal"/>
      <w:lvlText w:val="%1."/>
      <w:lvlJc w:val="left"/>
      <w:pPr>
        <w:ind w:left="936"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825DED"/>
    <w:multiLevelType w:val="hybridMultilevel"/>
    <w:tmpl w:val="ED625440"/>
    <w:lvl w:ilvl="0" w:tplc="0F44236A">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D103F"/>
    <w:multiLevelType w:val="hybridMultilevel"/>
    <w:tmpl w:val="9E6E9424"/>
    <w:lvl w:ilvl="0" w:tplc="950681DC">
      <w:start w:val="3"/>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34">
    <w:nsid w:val="6E84086F"/>
    <w:multiLevelType w:val="hybridMultilevel"/>
    <w:tmpl w:val="92683CB0"/>
    <w:lvl w:ilvl="0" w:tplc="4F6EA29A">
      <w:start w:val="52"/>
      <w:numFmt w:val="decimal"/>
      <w:lvlText w:val="%1."/>
      <w:lvlJc w:val="left"/>
      <w:pPr>
        <w:ind w:left="1612" w:hanging="375"/>
      </w:pPr>
      <w:rPr>
        <w:rFonts w:cs="Times New Roman" w:hint="default"/>
      </w:rPr>
    </w:lvl>
    <w:lvl w:ilvl="1" w:tplc="04190019" w:tentative="1">
      <w:start w:val="1"/>
      <w:numFmt w:val="lowerLetter"/>
      <w:lvlText w:val="%2."/>
      <w:lvlJc w:val="left"/>
      <w:pPr>
        <w:ind w:left="2317" w:hanging="360"/>
      </w:pPr>
      <w:rPr>
        <w:rFonts w:cs="Times New Roman"/>
      </w:rPr>
    </w:lvl>
    <w:lvl w:ilvl="2" w:tplc="0419001B" w:tentative="1">
      <w:start w:val="1"/>
      <w:numFmt w:val="lowerRoman"/>
      <w:lvlText w:val="%3."/>
      <w:lvlJc w:val="right"/>
      <w:pPr>
        <w:ind w:left="3037" w:hanging="180"/>
      </w:pPr>
      <w:rPr>
        <w:rFonts w:cs="Times New Roman"/>
      </w:rPr>
    </w:lvl>
    <w:lvl w:ilvl="3" w:tplc="0419000F" w:tentative="1">
      <w:start w:val="1"/>
      <w:numFmt w:val="decimal"/>
      <w:lvlText w:val="%4."/>
      <w:lvlJc w:val="left"/>
      <w:pPr>
        <w:ind w:left="3757" w:hanging="360"/>
      </w:pPr>
      <w:rPr>
        <w:rFonts w:cs="Times New Roman"/>
      </w:rPr>
    </w:lvl>
    <w:lvl w:ilvl="4" w:tplc="04190019" w:tentative="1">
      <w:start w:val="1"/>
      <w:numFmt w:val="lowerLetter"/>
      <w:lvlText w:val="%5."/>
      <w:lvlJc w:val="left"/>
      <w:pPr>
        <w:ind w:left="4477" w:hanging="360"/>
      </w:pPr>
      <w:rPr>
        <w:rFonts w:cs="Times New Roman"/>
      </w:rPr>
    </w:lvl>
    <w:lvl w:ilvl="5" w:tplc="0419001B" w:tentative="1">
      <w:start w:val="1"/>
      <w:numFmt w:val="lowerRoman"/>
      <w:lvlText w:val="%6."/>
      <w:lvlJc w:val="right"/>
      <w:pPr>
        <w:ind w:left="5197" w:hanging="180"/>
      </w:pPr>
      <w:rPr>
        <w:rFonts w:cs="Times New Roman"/>
      </w:rPr>
    </w:lvl>
    <w:lvl w:ilvl="6" w:tplc="0419000F" w:tentative="1">
      <w:start w:val="1"/>
      <w:numFmt w:val="decimal"/>
      <w:lvlText w:val="%7."/>
      <w:lvlJc w:val="left"/>
      <w:pPr>
        <w:ind w:left="5917" w:hanging="360"/>
      </w:pPr>
      <w:rPr>
        <w:rFonts w:cs="Times New Roman"/>
      </w:rPr>
    </w:lvl>
    <w:lvl w:ilvl="7" w:tplc="04190019" w:tentative="1">
      <w:start w:val="1"/>
      <w:numFmt w:val="lowerLetter"/>
      <w:lvlText w:val="%8."/>
      <w:lvlJc w:val="left"/>
      <w:pPr>
        <w:ind w:left="6637" w:hanging="360"/>
      </w:pPr>
      <w:rPr>
        <w:rFonts w:cs="Times New Roman"/>
      </w:rPr>
    </w:lvl>
    <w:lvl w:ilvl="8" w:tplc="0419001B" w:tentative="1">
      <w:start w:val="1"/>
      <w:numFmt w:val="lowerRoman"/>
      <w:lvlText w:val="%9."/>
      <w:lvlJc w:val="right"/>
      <w:pPr>
        <w:ind w:left="7357" w:hanging="180"/>
      </w:pPr>
      <w:rPr>
        <w:rFonts w:cs="Times New Roman"/>
      </w:rPr>
    </w:lvl>
  </w:abstractNum>
  <w:abstractNum w:abstractNumId="35">
    <w:nsid w:val="7632249E"/>
    <w:multiLevelType w:val="hybridMultilevel"/>
    <w:tmpl w:val="D4BCA8FC"/>
    <w:lvl w:ilvl="0" w:tplc="0419000F">
      <w:start w:val="4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767A0770"/>
    <w:multiLevelType w:val="hybridMultilevel"/>
    <w:tmpl w:val="4C6AF3E0"/>
    <w:lvl w:ilvl="0" w:tplc="0F28DA1E">
      <w:start w:val="6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AEF004C"/>
    <w:multiLevelType w:val="hybridMultilevel"/>
    <w:tmpl w:val="4934CF5C"/>
    <w:lvl w:ilvl="0" w:tplc="CD2454C2">
      <w:start w:val="13"/>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5700E5"/>
    <w:multiLevelType w:val="hybridMultilevel"/>
    <w:tmpl w:val="DFFC43EE"/>
    <w:lvl w:ilvl="0" w:tplc="F58C9036">
      <w:start w:val="24"/>
      <w:numFmt w:val="decimal"/>
      <w:lvlText w:val="%1."/>
      <w:lvlJc w:val="left"/>
      <w:pPr>
        <w:ind w:left="1461" w:hanging="375"/>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9">
    <w:nsid w:val="7BA70EBD"/>
    <w:multiLevelType w:val="hybridMultilevel"/>
    <w:tmpl w:val="07C43420"/>
    <w:lvl w:ilvl="0" w:tplc="1678460A">
      <w:start w:val="2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7FB47FBF"/>
    <w:multiLevelType w:val="hybridMultilevel"/>
    <w:tmpl w:val="C8446494"/>
    <w:lvl w:ilvl="0" w:tplc="B4B637B6">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14"/>
  </w:num>
  <w:num w:numId="3">
    <w:abstractNumId w:val="15"/>
  </w:num>
  <w:num w:numId="4">
    <w:abstractNumId w:val="33"/>
  </w:num>
  <w:num w:numId="5">
    <w:abstractNumId w:val="23"/>
  </w:num>
  <w:num w:numId="6">
    <w:abstractNumId w:val="21"/>
  </w:num>
  <w:num w:numId="7">
    <w:abstractNumId w:val="2"/>
  </w:num>
  <w:num w:numId="8">
    <w:abstractNumId w:val="6"/>
  </w:num>
  <w:num w:numId="9">
    <w:abstractNumId w:val="39"/>
  </w:num>
  <w:num w:numId="10">
    <w:abstractNumId w:val="26"/>
  </w:num>
  <w:num w:numId="11">
    <w:abstractNumId w:val="16"/>
  </w:num>
  <w:num w:numId="12">
    <w:abstractNumId w:val="35"/>
  </w:num>
  <w:num w:numId="13">
    <w:abstractNumId w:val="5"/>
  </w:num>
  <w:num w:numId="14">
    <w:abstractNumId w:val="22"/>
  </w:num>
  <w:num w:numId="15">
    <w:abstractNumId w:val="28"/>
  </w:num>
  <w:num w:numId="16">
    <w:abstractNumId w:val="24"/>
  </w:num>
  <w:num w:numId="17">
    <w:abstractNumId w:val="8"/>
  </w:num>
  <w:num w:numId="18">
    <w:abstractNumId w:val="13"/>
  </w:num>
  <w:num w:numId="19">
    <w:abstractNumId w:val="27"/>
  </w:num>
  <w:num w:numId="20">
    <w:abstractNumId w:val="10"/>
  </w:num>
  <w:num w:numId="21">
    <w:abstractNumId w:val="20"/>
  </w:num>
  <w:num w:numId="22">
    <w:abstractNumId w:val="0"/>
  </w:num>
  <w:num w:numId="23">
    <w:abstractNumId w:val="17"/>
  </w:num>
  <w:num w:numId="24">
    <w:abstractNumId w:val="11"/>
  </w:num>
  <w:num w:numId="25">
    <w:abstractNumId w:val="18"/>
  </w:num>
  <w:num w:numId="26">
    <w:abstractNumId w:val="19"/>
  </w:num>
  <w:num w:numId="27">
    <w:abstractNumId w:val="37"/>
  </w:num>
  <w:num w:numId="28">
    <w:abstractNumId w:val="12"/>
  </w:num>
  <w:num w:numId="29">
    <w:abstractNumId w:val="4"/>
  </w:num>
  <w:num w:numId="30">
    <w:abstractNumId w:val="9"/>
  </w:num>
  <w:num w:numId="31">
    <w:abstractNumId w:val="34"/>
  </w:num>
  <w:num w:numId="32">
    <w:abstractNumId w:val="7"/>
  </w:num>
  <w:num w:numId="33">
    <w:abstractNumId w:val="36"/>
  </w:num>
  <w:num w:numId="34">
    <w:abstractNumId w:val="31"/>
  </w:num>
  <w:num w:numId="35">
    <w:abstractNumId w:val="3"/>
  </w:num>
  <w:num w:numId="36">
    <w:abstractNumId w:val="32"/>
  </w:num>
  <w:num w:numId="37">
    <w:abstractNumId w:val="38"/>
  </w:num>
  <w:num w:numId="38">
    <w:abstractNumId w:val="40"/>
  </w:num>
  <w:num w:numId="39">
    <w:abstractNumId w:val="1"/>
  </w:num>
  <w:num w:numId="40">
    <w:abstractNumId w:val="29"/>
  </w:num>
  <w:num w:numId="41">
    <w:abstractNumId w:val="2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58B"/>
    <w:rsid w:val="00004C53"/>
    <w:rsid w:val="0002417C"/>
    <w:rsid w:val="000401A4"/>
    <w:rsid w:val="000506BE"/>
    <w:rsid w:val="000575C3"/>
    <w:rsid w:val="000600A8"/>
    <w:rsid w:val="00074765"/>
    <w:rsid w:val="0009140E"/>
    <w:rsid w:val="000A0661"/>
    <w:rsid w:val="000A30C3"/>
    <w:rsid w:val="000A4218"/>
    <w:rsid w:val="000B3210"/>
    <w:rsid w:val="000C1230"/>
    <w:rsid w:val="000C6A98"/>
    <w:rsid w:val="000D4DA5"/>
    <w:rsid w:val="000D532B"/>
    <w:rsid w:val="000E2147"/>
    <w:rsid w:val="000F658B"/>
    <w:rsid w:val="0010646E"/>
    <w:rsid w:val="00110811"/>
    <w:rsid w:val="001142B3"/>
    <w:rsid w:val="0012100E"/>
    <w:rsid w:val="0012303E"/>
    <w:rsid w:val="0013569A"/>
    <w:rsid w:val="0013738B"/>
    <w:rsid w:val="00146D01"/>
    <w:rsid w:val="00155441"/>
    <w:rsid w:val="0015734E"/>
    <w:rsid w:val="001574AE"/>
    <w:rsid w:val="00160D32"/>
    <w:rsid w:val="00163252"/>
    <w:rsid w:val="0017101E"/>
    <w:rsid w:val="001759DA"/>
    <w:rsid w:val="00180C8B"/>
    <w:rsid w:val="00184C05"/>
    <w:rsid w:val="00194BDB"/>
    <w:rsid w:val="001A063E"/>
    <w:rsid w:val="001B4942"/>
    <w:rsid w:val="001B6E36"/>
    <w:rsid w:val="001C3EC4"/>
    <w:rsid w:val="001D710B"/>
    <w:rsid w:val="001E02E3"/>
    <w:rsid w:val="001F7D51"/>
    <w:rsid w:val="00203B51"/>
    <w:rsid w:val="00207BFE"/>
    <w:rsid w:val="00214E5B"/>
    <w:rsid w:val="00221095"/>
    <w:rsid w:val="002440A5"/>
    <w:rsid w:val="00244E2B"/>
    <w:rsid w:val="002541FB"/>
    <w:rsid w:val="0026306F"/>
    <w:rsid w:val="00271C13"/>
    <w:rsid w:val="00281339"/>
    <w:rsid w:val="00294CC0"/>
    <w:rsid w:val="002A5E20"/>
    <w:rsid w:val="002B74B6"/>
    <w:rsid w:val="002C188C"/>
    <w:rsid w:val="002C5F47"/>
    <w:rsid w:val="002D3968"/>
    <w:rsid w:val="002E11B1"/>
    <w:rsid w:val="002E3A5E"/>
    <w:rsid w:val="002F5337"/>
    <w:rsid w:val="002F5DC5"/>
    <w:rsid w:val="002F6D43"/>
    <w:rsid w:val="00315EC7"/>
    <w:rsid w:val="003323F8"/>
    <w:rsid w:val="00345339"/>
    <w:rsid w:val="003526E6"/>
    <w:rsid w:val="00365782"/>
    <w:rsid w:val="00365F47"/>
    <w:rsid w:val="00370CC7"/>
    <w:rsid w:val="00374C1A"/>
    <w:rsid w:val="00381011"/>
    <w:rsid w:val="003823A8"/>
    <w:rsid w:val="00383B85"/>
    <w:rsid w:val="00385DE3"/>
    <w:rsid w:val="00387A49"/>
    <w:rsid w:val="003B2E3F"/>
    <w:rsid w:val="003C7B02"/>
    <w:rsid w:val="003D06C0"/>
    <w:rsid w:val="003D7A8F"/>
    <w:rsid w:val="003E5BE5"/>
    <w:rsid w:val="003E647C"/>
    <w:rsid w:val="003E6B66"/>
    <w:rsid w:val="00407521"/>
    <w:rsid w:val="004248FC"/>
    <w:rsid w:val="0042753E"/>
    <w:rsid w:val="00432C2C"/>
    <w:rsid w:val="00436CE1"/>
    <w:rsid w:val="00454D39"/>
    <w:rsid w:val="00462904"/>
    <w:rsid w:val="00463E4A"/>
    <w:rsid w:val="00471B3D"/>
    <w:rsid w:val="004720D7"/>
    <w:rsid w:val="00473DF6"/>
    <w:rsid w:val="00475B61"/>
    <w:rsid w:val="00477BB4"/>
    <w:rsid w:val="004849F5"/>
    <w:rsid w:val="00486BF6"/>
    <w:rsid w:val="00490090"/>
    <w:rsid w:val="004902A1"/>
    <w:rsid w:val="00497A9C"/>
    <w:rsid w:val="004B03E9"/>
    <w:rsid w:val="004D78E1"/>
    <w:rsid w:val="004E0551"/>
    <w:rsid w:val="004E4575"/>
    <w:rsid w:val="004E5075"/>
    <w:rsid w:val="004F09E7"/>
    <w:rsid w:val="00507F72"/>
    <w:rsid w:val="00514CC4"/>
    <w:rsid w:val="00515477"/>
    <w:rsid w:val="00517CD2"/>
    <w:rsid w:val="00523D42"/>
    <w:rsid w:val="0052415D"/>
    <w:rsid w:val="00531A83"/>
    <w:rsid w:val="0054695F"/>
    <w:rsid w:val="005470D1"/>
    <w:rsid w:val="00551926"/>
    <w:rsid w:val="005740BB"/>
    <w:rsid w:val="005A3CB3"/>
    <w:rsid w:val="005B0689"/>
    <w:rsid w:val="005B7DA9"/>
    <w:rsid w:val="005D5BBD"/>
    <w:rsid w:val="005D7E8F"/>
    <w:rsid w:val="005E7DE4"/>
    <w:rsid w:val="006162FD"/>
    <w:rsid w:val="006352F5"/>
    <w:rsid w:val="00647219"/>
    <w:rsid w:val="00647494"/>
    <w:rsid w:val="00657189"/>
    <w:rsid w:val="00664577"/>
    <w:rsid w:val="006711A5"/>
    <w:rsid w:val="00676190"/>
    <w:rsid w:val="00680E13"/>
    <w:rsid w:val="00696811"/>
    <w:rsid w:val="006B23F2"/>
    <w:rsid w:val="006B47D4"/>
    <w:rsid w:val="006C3392"/>
    <w:rsid w:val="006C3521"/>
    <w:rsid w:val="006C4576"/>
    <w:rsid w:val="006E141F"/>
    <w:rsid w:val="00704481"/>
    <w:rsid w:val="00706183"/>
    <w:rsid w:val="0073016E"/>
    <w:rsid w:val="00735080"/>
    <w:rsid w:val="00742103"/>
    <w:rsid w:val="00750DC1"/>
    <w:rsid w:val="00753743"/>
    <w:rsid w:val="0076489C"/>
    <w:rsid w:val="00765C7B"/>
    <w:rsid w:val="007771CB"/>
    <w:rsid w:val="00782452"/>
    <w:rsid w:val="00784489"/>
    <w:rsid w:val="007B2950"/>
    <w:rsid w:val="007B3B34"/>
    <w:rsid w:val="007B45CC"/>
    <w:rsid w:val="007C0D73"/>
    <w:rsid w:val="007E3A2C"/>
    <w:rsid w:val="00815348"/>
    <w:rsid w:val="0081794E"/>
    <w:rsid w:val="008218DD"/>
    <w:rsid w:val="00830710"/>
    <w:rsid w:val="008420FC"/>
    <w:rsid w:val="00845435"/>
    <w:rsid w:val="00856C2C"/>
    <w:rsid w:val="0087643A"/>
    <w:rsid w:val="0088265C"/>
    <w:rsid w:val="00883737"/>
    <w:rsid w:val="00887979"/>
    <w:rsid w:val="008A1ABD"/>
    <w:rsid w:val="008A6715"/>
    <w:rsid w:val="008B0605"/>
    <w:rsid w:val="008B09F5"/>
    <w:rsid w:val="008B1950"/>
    <w:rsid w:val="008B262B"/>
    <w:rsid w:val="008C105E"/>
    <w:rsid w:val="008D000E"/>
    <w:rsid w:val="008D0D51"/>
    <w:rsid w:val="008E1E19"/>
    <w:rsid w:val="008E421E"/>
    <w:rsid w:val="008F0A18"/>
    <w:rsid w:val="008F4B05"/>
    <w:rsid w:val="00902C84"/>
    <w:rsid w:val="00924AE8"/>
    <w:rsid w:val="00932C62"/>
    <w:rsid w:val="009351B3"/>
    <w:rsid w:val="0095314A"/>
    <w:rsid w:val="009605DB"/>
    <w:rsid w:val="00975924"/>
    <w:rsid w:val="00976558"/>
    <w:rsid w:val="009A51A0"/>
    <w:rsid w:val="009B5877"/>
    <w:rsid w:val="009B687B"/>
    <w:rsid w:val="009B7863"/>
    <w:rsid w:val="009C5375"/>
    <w:rsid w:val="009C7410"/>
    <w:rsid w:val="009C783D"/>
    <w:rsid w:val="009E444C"/>
    <w:rsid w:val="009E6245"/>
    <w:rsid w:val="009F4179"/>
    <w:rsid w:val="00A062B1"/>
    <w:rsid w:val="00A1239B"/>
    <w:rsid w:val="00A23363"/>
    <w:rsid w:val="00A330C9"/>
    <w:rsid w:val="00A4185F"/>
    <w:rsid w:val="00A436B8"/>
    <w:rsid w:val="00A474EC"/>
    <w:rsid w:val="00A563A0"/>
    <w:rsid w:val="00A56E24"/>
    <w:rsid w:val="00A56E9F"/>
    <w:rsid w:val="00A85E91"/>
    <w:rsid w:val="00A87B79"/>
    <w:rsid w:val="00A942EE"/>
    <w:rsid w:val="00A94E22"/>
    <w:rsid w:val="00AB3DA3"/>
    <w:rsid w:val="00AC2641"/>
    <w:rsid w:val="00AD0A7D"/>
    <w:rsid w:val="00AD0F43"/>
    <w:rsid w:val="00AE3865"/>
    <w:rsid w:val="00AF0754"/>
    <w:rsid w:val="00AF26CE"/>
    <w:rsid w:val="00AF362B"/>
    <w:rsid w:val="00AF3F56"/>
    <w:rsid w:val="00AF7D28"/>
    <w:rsid w:val="00B02378"/>
    <w:rsid w:val="00B032A4"/>
    <w:rsid w:val="00B03AC5"/>
    <w:rsid w:val="00B12E12"/>
    <w:rsid w:val="00B17DAF"/>
    <w:rsid w:val="00B21481"/>
    <w:rsid w:val="00B22429"/>
    <w:rsid w:val="00B276D9"/>
    <w:rsid w:val="00B37130"/>
    <w:rsid w:val="00B42421"/>
    <w:rsid w:val="00B4278F"/>
    <w:rsid w:val="00B43C3E"/>
    <w:rsid w:val="00B67BD0"/>
    <w:rsid w:val="00B70268"/>
    <w:rsid w:val="00B711D4"/>
    <w:rsid w:val="00B73AE2"/>
    <w:rsid w:val="00B96A27"/>
    <w:rsid w:val="00BA7B1C"/>
    <w:rsid w:val="00BA7D9D"/>
    <w:rsid w:val="00BF3F1D"/>
    <w:rsid w:val="00C10C88"/>
    <w:rsid w:val="00C2284B"/>
    <w:rsid w:val="00C24CFE"/>
    <w:rsid w:val="00C348A5"/>
    <w:rsid w:val="00C37A12"/>
    <w:rsid w:val="00C40570"/>
    <w:rsid w:val="00C4344B"/>
    <w:rsid w:val="00C53940"/>
    <w:rsid w:val="00C60E3B"/>
    <w:rsid w:val="00C75D24"/>
    <w:rsid w:val="00C85AFC"/>
    <w:rsid w:val="00C91FED"/>
    <w:rsid w:val="00CB6664"/>
    <w:rsid w:val="00CD6BFC"/>
    <w:rsid w:val="00CE130E"/>
    <w:rsid w:val="00CE1D72"/>
    <w:rsid w:val="00CF1639"/>
    <w:rsid w:val="00D077A5"/>
    <w:rsid w:val="00D14BBB"/>
    <w:rsid w:val="00D23B72"/>
    <w:rsid w:val="00D2671F"/>
    <w:rsid w:val="00D305A1"/>
    <w:rsid w:val="00D33B00"/>
    <w:rsid w:val="00D41F09"/>
    <w:rsid w:val="00D47740"/>
    <w:rsid w:val="00D617A9"/>
    <w:rsid w:val="00D62980"/>
    <w:rsid w:val="00DB5C37"/>
    <w:rsid w:val="00DC26DC"/>
    <w:rsid w:val="00DD539E"/>
    <w:rsid w:val="00DD76BE"/>
    <w:rsid w:val="00DF1C89"/>
    <w:rsid w:val="00DF1F86"/>
    <w:rsid w:val="00DF4C1D"/>
    <w:rsid w:val="00E070C7"/>
    <w:rsid w:val="00E25EC8"/>
    <w:rsid w:val="00E34711"/>
    <w:rsid w:val="00E347EF"/>
    <w:rsid w:val="00E3486E"/>
    <w:rsid w:val="00E400CB"/>
    <w:rsid w:val="00E405A1"/>
    <w:rsid w:val="00E50794"/>
    <w:rsid w:val="00E6373C"/>
    <w:rsid w:val="00E811B0"/>
    <w:rsid w:val="00E831B1"/>
    <w:rsid w:val="00E83662"/>
    <w:rsid w:val="00E87D36"/>
    <w:rsid w:val="00E96AE2"/>
    <w:rsid w:val="00EA2C55"/>
    <w:rsid w:val="00EC3388"/>
    <w:rsid w:val="00EC462A"/>
    <w:rsid w:val="00EC4F63"/>
    <w:rsid w:val="00EE6FA0"/>
    <w:rsid w:val="00EE7991"/>
    <w:rsid w:val="00EF0649"/>
    <w:rsid w:val="00EF423B"/>
    <w:rsid w:val="00F00642"/>
    <w:rsid w:val="00F116B0"/>
    <w:rsid w:val="00F12429"/>
    <w:rsid w:val="00F16BA5"/>
    <w:rsid w:val="00F22DD6"/>
    <w:rsid w:val="00F25163"/>
    <w:rsid w:val="00F26E39"/>
    <w:rsid w:val="00F40872"/>
    <w:rsid w:val="00F50824"/>
    <w:rsid w:val="00F5427B"/>
    <w:rsid w:val="00F555A3"/>
    <w:rsid w:val="00F60E48"/>
    <w:rsid w:val="00F621AC"/>
    <w:rsid w:val="00F73E42"/>
    <w:rsid w:val="00F75229"/>
    <w:rsid w:val="00F772C4"/>
    <w:rsid w:val="00F833DF"/>
    <w:rsid w:val="00F87F15"/>
    <w:rsid w:val="00F91B7E"/>
    <w:rsid w:val="00F9632F"/>
    <w:rsid w:val="00FA1835"/>
    <w:rsid w:val="00FB2170"/>
    <w:rsid w:val="00FB2715"/>
    <w:rsid w:val="00FB4E90"/>
    <w:rsid w:val="00FB7289"/>
    <w:rsid w:val="00FC04B1"/>
    <w:rsid w:val="00FD10DB"/>
    <w:rsid w:val="00FD316E"/>
    <w:rsid w:val="00FE37A2"/>
    <w:rsid w:val="00FE41AF"/>
    <w:rsid w:val="00FF2FF4"/>
    <w:rsid w:val="00FF600A"/>
    <w:rsid w:val="00FF7C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E9"/>
    <w:pPr>
      <w:widowControl w:val="0"/>
    </w:pPr>
    <w:rPr>
      <w:color w:val="000000"/>
      <w:sz w:val="24"/>
      <w:szCs w:val="24"/>
    </w:rPr>
  </w:style>
  <w:style w:type="paragraph" w:styleId="1">
    <w:name w:val="heading 1"/>
    <w:basedOn w:val="a"/>
    <w:next w:val="a"/>
    <w:link w:val="10"/>
    <w:uiPriority w:val="99"/>
    <w:qFormat/>
    <w:locked/>
    <w:rsid w:val="009F4179"/>
    <w:pPr>
      <w:keepNext/>
      <w:widowControl/>
      <w:jc w:val="center"/>
      <w:outlineLvl w:val="0"/>
    </w:pPr>
    <w:rPr>
      <w:rFonts w:ascii="Times New Roman" w:hAnsi="Times New Roman" w:cs="Times New Roman"/>
      <w:b/>
      <w:bCs/>
      <w:color w:val="auto"/>
      <w:sz w:val="44"/>
    </w:rPr>
  </w:style>
  <w:style w:type="paragraph" w:styleId="2">
    <w:name w:val="heading 2"/>
    <w:basedOn w:val="a"/>
    <w:next w:val="a"/>
    <w:link w:val="20"/>
    <w:uiPriority w:val="99"/>
    <w:qFormat/>
    <w:locked/>
    <w:rsid w:val="009F4179"/>
    <w:pPr>
      <w:keepNext/>
      <w:widowControl/>
      <w:jc w:val="center"/>
      <w:outlineLvl w:val="1"/>
    </w:pPr>
    <w:rPr>
      <w:rFonts w:ascii="Times New Roman" w:hAnsi="Times New Roman" w:cs="Times New Roman"/>
      <w:b/>
      <w:bCs/>
      <w:color w:val="auto"/>
      <w:sz w:val="32"/>
    </w:rPr>
  </w:style>
  <w:style w:type="paragraph" w:styleId="3">
    <w:name w:val="heading 3"/>
    <w:basedOn w:val="a"/>
    <w:next w:val="a"/>
    <w:link w:val="30"/>
    <w:uiPriority w:val="99"/>
    <w:qFormat/>
    <w:locked/>
    <w:rsid w:val="009F4179"/>
    <w:pPr>
      <w:keepNext/>
      <w:widowControl/>
      <w:jc w:val="center"/>
      <w:outlineLvl w:val="2"/>
    </w:pPr>
    <w:rPr>
      <w:rFonts w:ascii="Times New Roman" w:hAnsi="Times New Roman" w:cs="Times New Roman"/>
      <w:b/>
      <w:bCs/>
      <w:color w:val="auto"/>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179"/>
    <w:rPr>
      <w:rFonts w:ascii="Times New Roman" w:hAnsi="Times New Roman" w:cs="Times New Roman"/>
      <w:b/>
      <w:bCs/>
      <w:sz w:val="24"/>
      <w:szCs w:val="24"/>
    </w:rPr>
  </w:style>
  <w:style w:type="character" w:customStyle="1" w:styleId="20">
    <w:name w:val="Заголовок 2 Знак"/>
    <w:basedOn w:val="a0"/>
    <w:link w:val="2"/>
    <w:uiPriority w:val="99"/>
    <w:locked/>
    <w:rsid w:val="009F4179"/>
    <w:rPr>
      <w:rFonts w:ascii="Times New Roman" w:hAnsi="Times New Roman" w:cs="Times New Roman"/>
      <w:b/>
      <w:bCs/>
      <w:sz w:val="24"/>
      <w:szCs w:val="24"/>
    </w:rPr>
  </w:style>
  <w:style w:type="character" w:customStyle="1" w:styleId="30">
    <w:name w:val="Заголовок 3 Знак"/>
    <w:basedOn w:val="a0"/>
    <w:link w:val="3"/>
    <w:uiPriority w:val="99"/>
    <w:locked/>
    <w:rsid w:val="009F4179"/>
    <w:rPr>
      <w:rFonts w:ascii="Times New Roman" w:hAnsi="Times New Roman" w:cs="Times New Roman"/>
      <w:b/>
      <w:bCs/>
      <w:sz w:val="24"/>
      <w:szCs w:val="24"/>
    </w:rPr>
  </w:style>
  <w:style w:type="character" w:styleId="a3">
    <w:name w:val="Hyperlink"/>
    <w:basedOn w:val="a0"/>
    <w:uiPriority w:val="99"/>
    <w:rsid w:val="0054695F"/>
    <w:rPr>
      <w:rFonts w:cs="Times New Roman"/>
      <w:color w:val="0066CC"/>
      <w:u w:val="single"/>
    </w:rPr>
  </w:style>
  <w:style w:type="character" w:customStyle="1" w:styleId="31">
    <w:name w:val="Основной текст (3)_"/>
    <w:basedOn w:val="a0"/>
    <w:link w:val="310"/>
    <w:uiPriority w:val="99"/>
    <w:locked/>
    <w:rsid w:val="0054695F"/>
    <w:rPr>
      <w:rFonts w:ascii="Times New Roman" w:hAnsi="Times New Roman" w:cs="Times New Roman"/>
      <w:b/>
      <w:bCs/>
      <w:sz w:val="28"/>
      <w:szCs w:val="28"/>
      <w:u w:val="none"/>
    </w:rPr>
  </w:style>
  <w:style w:type="character" w:customStyle="1" w:styleId="11">
    <w:name w:val="Заголовок №1_"/>
    <w:basedOn w:val="a0"/>
    <w:link w:val="12"/>
    <w:uiPriority w:val="99"/>
    <w:locked/>
    <w:rsid w:val="0054695F"/>
    <w:rPr>
      <w:rFonts w:ascii="Times New Roman" w:hAnsi="Times New Roman" w:cs="Times New Roman"/>
      <w:b/>
      <w:bCs/>
      <w:sz w:val="28"/>
      <w:szCs w:val="28"/>
      <w:u w:val="none"/>
    </w:rPr>
  </w:style>
  <w:style w:type="character" w:customStyle="1" w:styleId="21">
    <w:name w:val="Основной текст (2)_"/>
    <w:basedOn w:val="a0"/>
    <w:link w:val="210"/>
    <w:uiPriority w:val="99"/>
    <w:locked/>
    <w:rsid w:val="0054695F"/>
    <w:rPr>
      <w:rFonts w:ascii="Times New Roman" w:hAnsi="Times New Roman" w:cs="Times New Roman"/>
      <w:sz w:val="28"/>
      <w:szCs w:val="28"/>
      <w:u w:val="none"/>
    </w:rPr>
  </w:style>
  <w:style w:type="character" w:customStyle="1" w:styleId="4">
    <w:name w:val="Основной текст (4)_"/>
    <w:basedOn w:val="a0"/>
    <w:link w:val="40"/>
    <w:uiPriority w:val="99"/>
    <w:locked/>
    <w:rsid w:val="0054695F"/>
    <w:rPr>
      <w:rFonts w:ascii="Times New Roman" w:hAnsi="Times New Roman" w:cs="Times New Roman"/>
      <w:b/>
      <w:bCs/>
      <w:sz w:val="18"/>
      <w:szCs w:val="18"/>
      <w:u w:val="none"/>
    </w:rPr>
  </w:style>
  <w:style w:type="character" w:customStyle="1" w:styleId="5">
    <w:name w:val="Основной текст (5)_"/>
    <w:basedOn w:val="a0"/>
    <w:link w:val="50"/>
    <w:uiPriority w:val="99"/>
    <w:locked/>
    <w:rsid w:val="0054695F"/>
    <w:rPr>
      <w:rFonts w:ascii="Times New Roman" w:hAnsi="Times New Roman" w:cs="Times New Roman"/>
      <w:u w:val="none"/>
    </w:rPr>
  </w:style>
  <w:style w:type="character" w:customStyle="1" w:styleId="6">
    <w:name w:val="Основной текст (6)_"/>
    <w:basedOn w:val="a0"/>
    <w:link w:val="60"/>
    <w:uiPriority w:val="99"/>
    <w:locked/>
    <w:rsid w:val="0054695F"/>
    <w:rPr>
      <w:rFonts w:ascii="Times New Roman" w:hAnsi="Times New Roman" w:cs="Times New Roman"/>
      <w:i/>
      <w:iCs/>
      <w:sz w:val="28"/>
      <w:szCs w:val="28"/>
      <w:u w:val="none"/>
    </w:rPr>
  </w:style>
  <w:style w:type="character" w:customStyle="1" w:styleId="22">
    <w:name w:val="Основной текст (2) + Курсив"/>
    <w:basedOn w:val="21"/>
    <w:uiPriority w:val="99"/>
    <w:rsid w:val="0054695F"/>
    <w:rPr>
      <w:i/>
      <w:iCs/>
      <w:color w:val="000000"/>
      <w:spacing w:val="0"/>
      <w:w w:val="100"/>
      <w:position w:val="0"/>
      <w:lang w:val="ru-RU" w:eastAsia="ru-RU"/>
    </w:rPr>
  </w:style>
  <w:style w:type="character" w:customStyle="1" w:styleId="23">
    <w:name w:val="Основной текст (2)"/>
    <w:basedOn w:val="21"/>
    <w:uiPriority w:val="99"/>
    <w:rsid w:val="0054695F"/>
    <w:rPr>
      <w:color w:val="000000"/>
      <w:spacing w:val="0"/>
      <w:w w:val="100"/>
      <w:position w:val="0"/>
      <w:u w:val="single"/>
      <w:lang w:val="ru-RU" w:eastAsia="ru-RU"/>
    </w:rPr>
  </w:style>
  <w:style w:type="character" w:customStyle="1" w:styleId="32">
    <w:name w:val="Основной текст (3)"/>
    <w:basedOn w:val="31"/>
    <w:uiPriority w:val="99"/>
    <w:rsid w:val="0054695F"/>
    <w:rPr>
      <w:color w:val="000000"/>
      <w:spacing w:val="0"/>
      <w:w w:val="100"/>
      <w:position w:val="0"/>
      <w:u w:val="single"/>
      <w:lang w:val="ru-RU" w:eastAsia="ru-RU"/>
    </w:rPr>
  </w:style>
  <w:style w:type="character" w:customStyle="1" w:styleId="414pt">
    <w:name w:val="Основной текст (4) + 14 pt"/>
    <w:aliases w:val="Не полужирный"/>
    <w:basedOn w:val="4"/>
    <w:uiPriority w:val="99"/>
    <w:rsid w:val="0054695F"/>
    <w:rPr>
      <w:color w:val="000000"/>
      <w:spacing w:val="0"/>
      <w:w w:val="100"/>
      <w:position w:val="0"/>
      <w:sz w:val="28"/>
      <w:szCs w:val="28"/>
      <w:lang w:val="ru-RU" w:eastAsia="ru-RU"/>
    </w:rPr>
  </w:style>
  <w:style w:type="character" w:customStyle="1" w:styleId="a4">
    <w:name w:val="Оглавление_"/>
    <w:basedOn w:val="a0"/>
    <w:link w:val="a5"/>
    <w:uiPriority w:val="99"/>
    <w:locked/>
    <w:rsid w:val="0054695F"/>
    <w:rPr>
      <w:rFonts w:ascii="Times New Roman" w:hAnsi="Times New Roman" w:cs="Times New Roman"/>
      <w:sz w:val="28"/>
      <w:szCs w:val="28"/>
      <w:u w:val="none"/>
    </w:rPr>
  </w:style>
  <w:style w:type="character" w:customStyle="1" w:styleId="a6">
    <w:name w:val="Подпись к таблице_"/>
    <w:basedOn w:val="a0"/>
    <w:link w:val="a7"/>
    <w:uiPriority w:val="99"/>
    <w:locked/>
    <w:rsid w:val="0054695F"/>
    <w:rPr>
      <w:rFonts w:ascii="Times New Roman" w:hAnsi="Times New Roman" w:cs="Times New Roman"/>
      <w:sz w:val="28"/>
      <w:szCs w:val="28"/>
      <w:u w:val="none"/>
    </w:rPr>
  </w:style>
  <w:style w:type="character" w:customStyle="1" w:styleId="212pt">
    <w:name w:val="Основной текст (2) + 12 pt"/>
    <w:basedOn w:val="21"/>
    <w:uiPriority w:val="99"/>
    <w:rsid w:val="0054695F"/>
    <w:rPr>
      <w:color w:val="000000"/>
      <w:spacing w:val="0"/>
      <w:w w:val="100"/>
      <w:position w:val="0"/>
      <w:sz w:val="24"/>
      <w:szCs w:val="24"/>
      <w:lang w:val="ru-RU" w:eastAsia="ru-RU"/>
    </w:rPr>
  </w:style>
  <w:style w:type="character" w:customStyle="1" w:styleId="5Exact">
    <w:name w:val="Основной текст (5) Exact"/>
    <w:basedOn w:val="a0"/>
    <w:uiPriority w:val="99"/>
    <w:rsid w:val="0054695F"/>
    <w:rPr>
      <w:rFonts w:ascii="Times New Roman" w:hAnsi="Times New Roman" w:cs="Times New Roman"/>
      <w:u w:val="none"/>
    </w:rPr>
  </w:style>
  <w:style w:type="character" w:customStyle="1" w:styleId="4Exact">
    <w:name w:val="Основной текст (4) Exact"/>
    <w:basedOn w:val="a0"/>
    <w:uiPriority w:val="99"/>
    <w:rsid w:val="0054695F"/>
    <w:rPr>
      <w:rFonts w:ascii="Times New Roman" w:hAnsi="Times New Roman" w:cs="Times New Roman"/>
      <w:b/>
      <w:bCs/>
      <w:sz w:val="18"/>
      <w:szCs w:val="18"/>
      <w:u w:val="none"/>
    </w:rPr>
  </w:style>
  <w:style w:type="character" w:customStyle="1" w:styleId="41ptExact">
    <w:name w:val="Основной текст (4) + Интервал 1 pt Exact"/>
    <w:basedOn w:val="4"/>
    <w:uiPriority w:val="99"/>
    <w:rsid w:val="0054695F"/>
    <w:rPr>
      <w:color w:val="000000"/>
      <w:spacing w:val="30"/>
      <w:w w:val="100"/>
      <w:position w:val="0"/>
      <w:lang w:val="ru-RU" w:eastAsia="ru-RU"/>
    </w:rPr>
  </w:style>
  <w:style w:type="character" w:customStyle="1" w:styleId="a8">
    <w:name w:val="Колонтитул_"/>
    <w:basedOn w:val="a0"/>
    <w:link w:val="13"/>
    <w:uiPriority w:val="99"/>
    <w:locked/>
    <w:rsid w:val="0054695F"/>
    <w:rPr>
      <w:rFonts w:ascii="Times New Roman" w:hAnsi="Times New Roman" w:cs="Times New Roman"/>
      <w:sz w:val="22"/>
      <w:szCs w:val="22"/>
      <w:u w:val="none"/>
    </w:rPr>
  </w:style>
  <w:style w:type="character" w:customStyle="1" w:styleId="a9">
    <w:name w:val="Колонтитул"/>
    <w:basedOn w:val="a8"/>
    <w:uiPriority w:val="99"/>
    <w:rsid w:val="0054695F"/>
    <w:rPr>
      <w:color w:val="000000"/>
      <w:spacing w:val="0"/>
      <w:w w:val="100"/>
      <w:position w:val="0"/>
      <w:lang w:val="ru-RU" w:eastAsia="ru-RU"/>
    </w:rPr>
  </w:style>
  <w:style w:type="paragraph" w:customStyle="1" w:styleId="310">
    <w:name w:val="Основной текст (3)1"/>
    <w:basedOn w:val="a"/>
    <w:link w:val="31"/>
    <w:uiPriority w:val="99"/>
    <w:rsid w:val="0054695F"/>
    <w:pPr>
      <w:shd w:val="clear" w:color="auto" w:fill="FFFFFF"/>
      <w:spacing w:after="300" w:line="322" w:lineRule="exact"/>
      <w:ind w:hanging="620"/>
      <w:jc w:val="center"/>
    </w:pPr>
    <w:rPr>
      <w:rFonts w:ascii="Times New Roman" w:hAnsi="Times New Roman" w:cs="Times New Roman"/>
      <w:b/>
      <w:bCs/>
      <w:sz w:val="28"/>
      <w:szCs w:val="28"/>
    </w:rPr>
  </w:style>
  <w:style w:type="paragraph" w:customStyle="1" w:styleId="12">
    <w:name w:val="Заголовок №1"/>
    <w:basedOn w:val="a"/>
    <w:link w:val="11"/>
    <w:uiPriority w:val="99"/>
    <w:rsid w:val="0054695F"/>
    <w:pPr>
      <w:shd w:val="clear" w:color="auto" w:fill="FFFFFF"/>
      <w:spacing w:before="300" w:line="643" w:lineRule="exact"/>
      <w:ind w:hanging="1320"/>
      <w:jc w:val="center"/>
      <w:outlineLvl w:val="0"/>
    </w:pPr>
    <w:rPr>
      <w:rFonts w:ascii="Times New Roman" w:hAnsi="Times New Roman" w:cs="Times New Roman"/>
      <w:b/>
      <w:bCs/>
      <w:sz w:val="28"/>
      <w:szCs w:val="28"/>
    </w:rPr>
  </w:style>
  <w:style w:type="paragraph" w:customStyle="1" w:styleId="210">
    <w:name w:val="Основной текст (2)1"/>
    <w:basedOn w:val="a"/>
    <w:link w:val="21"/>
    <w:uiPriority w:val="99"/>
    <w:rsid w:val="0054695F"/>
    <w:pPr>
      <w:shd w:val="clear" w:color="auto" w:fill="FFFFFF"/>
      <w:spacing w:line="643" w:lineRule="exact"/>
      <w:jc w:val="both"/>
    </w:pPr>
    <w:rPr>
      <w:rFonts w:ascii="Times New Roman" w:hAnsi="Times New Roman" w:cs="Times New Roman"/>
      <w:sz w:val="28"/>
      <w:szCs w:val="28"/>
    </w:rPr>
  </w:style>
  <w:style w:type="paragraph" w:customStyle="1" w:styleId="40">
    <w:name w:val="Основной текст (4)"/>
    <w:basedOn w:val="a"/>
    <w:link w:val="4"/>
    <w:uiPriority w:val="99"/>
    <w:rsid w:val="0054695F"/>
    <w:pPr>
      <w:shd w:val="clear" w:color="auto" w:fill="FFFFFF"/>
      <w:spacing w:after="60" w:line="240" w:lineRule="atLeast"/>
      <w:jc w:val="both"/>
    </w:pPr>
    <w:rPr>
      <w:rFonts w:ascii="Times New Roman" w:hAnsi="Times New Roman" w:cs="Times New Roman"/>
      <w:b/>
      <w:bCs/>
      <w:sz w:val="18"/>
      <w:szCs w:val="18"/>
    </w:rPr>
  </w:style>
  <w:style w:type="paragraph" w:customStyle="1" w:styleId="50">
    <w:name w:val="Основной текст (5)"/>
    <w:basedOn w:val="a"/>
    <w:link w:val="5"/>
    <w:uiPriority w:val="99"/>
    <w:rsid w:val="0054695F"/>
    <w:pPr>
      <w:shd w:val="clear" w:color="auto" w:fill="FFFFFF"/>
      <w:spacing w:after="300" w:line="638" w:lineRule="exact"/>
      <w:jc w:val="both"/>
    </w:pPr>
    <w:rPr>
      <w:rFonts w:ascii="Times New Roman" w:hAnsi="Times New Roman" w:cs="Times New Roman"/>
    </w:rPr>
  </w:style>
  <w:style w:type="paragraph" w:customStyle="1" w:styleId="60">
    <w:name w:val="Основной текст (6)"/>
    <w:basedOn w:val="a"/>
    <w:link w:val="6"/>
    <w:uiPriority w:val="99"/>
    <w:rsid w:val="0054695F"/>
    <w:pPr>
      <w:shd w:val="clear" w:color="auto" w:fill="FFFFFF"/>
      <w:spacing w:before="300" w:after="420" w:line="240" w:lineRule="atLeast"/>
      <w:jc w:val="center"/>
    </w:pPr>
    <w:rPr>
      <w:rFonts w:ascii="Times New Roman" w:hAnsi="Times New Roman" w:cs="Times New Roman"/>
      <w:i/>
      <w:iCs/>
      <w:sz w:val="28"/>
      <w:szCs w:val="28"/>
    </w:rPr>
  </w:style>
  <w:style w:type="paragraph" w:customStyle="1" w:styleId="a5">
    <w:name w:val="Оглавление"/>
    <w:basedOn w:val="a"/>
    <w:link w:val="a4"/>
    <w:uiPriority w:val="99"/>
    <w:rsid w:val="0054695F"/>
    <w:pPr>
      <w:shd w:val="clear" w:color="auto" w:fill="FFFFFF"/>
      <w:spacing w:before="420" w:line="322" w:lineRule="exact"/>
      <w:jc w:val="both"/>
    </w:pPr>
    <w:rPr>
      <w:rFonts w:ascii="Times New Roman" w:hAnsi="Times New Roman" w:cs="Times New Roman"/>
      <w:sz w:val="28"/>
      <w:szCs w:val="28"/>
    </w:rPr>
  </w:style>
  <w:style w:type="paragraph" w:customStyle="1" w:styleId="a7">
    <w:name w:val="Подпись к таблице"/>
    <w:basedOn w:val="a"/>
    <w:link w:val="a6"/>
    <w:uiPriority w:val="99"/>
    <w:rsid w:val="0054695F"/>
    <w:pPr>
      <w:shd w:val="clear" w:color="auto" w:fill="FFFFFF"/>
      <w:spacing w:line="240" w:lineRule="atLeast"/>
    </w:pPr>
    <w:rPr>
      <w:rFonts w:ascii="Times New Roman" w:hAnsi="Times New Roman" w:cs="Times New Roman"/>
      <w:sz w:val="28"/>
      <w:szCs w:val="28"/>
    </w:rPr>
  </w:style>
  <w:style w:type="paragraph" w:customStyle="1" w:styleId="13">
    <w:name w:val="Колонтитул1"/>
    <w:basedOn w:val="a"/>
    <w:link w:val="a8"/>
    <w:uiPriority w:val="99"/>
    <w:rsid w:val="0054695F"/>
    <w:pPr>
      <w:shd w:val="clear" w:color="auto" w:fill="FFFFFF"/>
      <w:spacing w:line="240" w:lineRule="atLeast"/>
    </w:pPr>
    <w:rPr>
      <w:rFonts w:ascii="Times New Roman" w:hAnsi="Times New Roman" w:cs="Times New Roman"/>
      <w:sz w:val="22"/>
      <w:szCs w:val="22"/>
    </w:rPr>
  </w:style>
  <w:style w:type="paragraph" w:styleId="aa">
    <w:name w:val="List Paragraph"/>
    <w:basedOn w:val="a"/>
    <w:uiPriority w:val="99"/>
    <w:qFormat/>
    <w:rsid w:val="00F772C4"/>
    <w:pPr>
      <w:widowControl/>
      <w:spacing w:after="200" w:line="276" w:lineRule="auto"/>
      <w:ind w:left="720"/>
      <w:contextualSpacing/>
    </w:pPr>
    <w:rPr>
      <w:rFonts w:ascii="Calibri" w:hAnsi="Calibri" w:cs="Times New Roman"/>
      <w:color w:val="auto"/>
      <w:sz w:val="22"/>
      <w:szCs w:val="22"/>
      <w:lang w:eastAsia="en-US"/>
    </w:rPr>
  </w:style>
  <w:style w:type="paragraph" w:customStyle="1" w:styleId="ConsPlusNormal">
    <w:name w:val="ConsPlusNormal"/>
    <w:uiPriority w:val="99"/>
    <w:rsid w:val="00FD10DB"/>
    <w:pPr>
      <w:autoSpaceDE w:val="0"/>
      <w:autoSpaceDN w:val="0"/>
      <w:adjustRightInd w:val="0"/>
    </w:pPr>
    <w:rPr>
      <w:rFonts w:ascii="Arial" w:hAnsi="Arial" w:cs="Arial"/>
    </w:rPr>
  </w:style>
  <w:style w:type="paragraph" w:styleId="ab">
    <w:name w:val="Body Text Indent"/>
    <w:basedOn w:val="a"/>
    <w:link w:val="ac"/>
    <w:uiPriority w:val="99"/>
    <w:rsid w:val="009E6245"/>
    <w:pPr>
      <w:widowControl/>
      <w:spacing w:after="120"/>
      <w:ind w:left="283"/>
    </w:pPr>
    <w:rPr>
      <w:rFonts w:ascii="Times New Roman" w:hAnsi="Times New Roman" w:cs="Times New Roman"/>
      <w:color w:val="auto"/>
      <w:sz w:val="20"/>
      <w:szCs w:val="20"/>
    </w:rPr>
  </w:style>
  <w:style w:type="character" w:customStyle="1" w:styleId="ac">
    <w:name w:val="Основной текст с отступом Знак"/>
    <w:basedOn w:val="a0"/>
    <w:link w:val="ab"/>
    <w:uiPriority w:val="99"/>
    <w:locked/>
    <w:rsid w:val="009E6245"/>
    <w:rPr>
      <w:rFonts w:ascii="Times New Roman" w:hAnsi="Times New Roman" w:cs="Times New Roman"/>
      <w:sz w:val="20"/>
      <w:szCs w:val="20"/>
      <w:lang w:bidi="ar-SA"/>
    </w:rPr>
  </w:style>
  <w:style w:type="paragraph" w:styleId="ad">
    <w:name w:val="footnote text"/>
    <w:basedOn w:val="a"/>
    <w:link w:val="ae"/>
    <w:uiPriority w:val="99"/>
    <w:rsid w:val="00D33B00"/>
    <w:pPr>
      <w:widowControl/>
    </w:pPr>
    <w:rPr>
      <w:rFonts w:ascii="Times New Roman" w:hAnsi="Times New Roman" w:cs="Times New Roman"/>
      <w:color w:val="auto"/>
      <w:sz w:val="20"/>
      <w:szCs w:val="20"/>
    </w:rPr>
  </w:style>
  <w:style w:type="character" w:customStyle="1" w:styleId="ae">
    <w:name w:val="Текст сноски Знак"/>
    <w:basedOn w:val="a0"/>
    <w:link w:val="ad"/>
    <w:uiPriority w:val="99"/>
    <w:locked/>
    <w:rsid w:val="00D33B00"/>
    <w:rPr>
      <w:rFonts w:ascii="Times New Roman" w:hAnsi="Times New Roman" w:cs="Times New Roman"/>
      <w:sz w:val="20"/>
      <w:szCs w:val="20"/>
      <w:lang w:bidi="ar-SA"/>
    </w:rPr>
  </w:style>
  <w:style w:type="character" w:styleId="af">
    <w:name w:val="footnote reference"/>
    <w:basedOn w:val="a0"/>
    <w:uiPriority w:val="99"/>
    <w:rsid w:val="00D33B00"/>
    <w:rPr>
      <w:rFonts w:cs="Times New Roman"/>
      <w:vertAlign w:val="superscript"/>
    </w:rPr>
  </w:style>
  <w:style w:type="table" w:styleId="af0">
    <w:name w:val="Table Grid"/>
    <w:basedOn w:val="a1"/>
    <w:uiPriority w:val="99"/>
    <w:rsid w:val="00D33B0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CF1639"/>
    <w:pPr>
      <w:tabs>
        <w:tab w:val="center" w:pos="4677"/>
        <w:tab w:val="right" w:pos="9355"/>
      </w:tabs>
    </w:pPr>
  </w:style>
  <w:style w:type="character" w:customStyle="1" w:styleId="af2">
    <w:name w:val="Верхний колонтитул Знак"/>
    <w:basedOn w:val="a0"/>
    <w:link w:val="af1"/>
    <w:uiPriority w:val="99"/>
    <w:locked/>
    <w:rsid w:val="00CF1639"/>
    <w:rPr>
      <w:rFonts w:cs="Times New Roman"/>
      <w:color w:val="000000"/>
    </w:rPr>
  </w:style>
  <w:style w:type="paragraph" w:styleId="af3">
    <w:name w:val="footer"/>
    <w:basedOn w:val="a"/>
    <w:link w:val="af4"/>
    <w:uiPriority w:val="99"/>
    <w:rsid w:val="00CF1639"/>
    <w:pPr>
      <w:tabs>
        <w:tab w:val="center" w:pos="4677"/>
        <w:tab w:val="right" w:pos="9355"/>
      </w:tabs>
    </w:pPr>
  </w:style>
  <w:style w:type="character" w:customStyle="1" w:styleId="af4">
    <w:name w:val="Нижний колонтитул Знак"/>
    <w:basedOn w:val="a0"/>
    <w:link w:val="af3"/>
    <w:uiPriority w:val="99"/>
    <w:locked/>
    <w:rsid w:val="00CF1639"/>
    <w:rPr>
      <w:rFonts w:cs="Times New Roman"/>
      <w:color w:val="000000"/>
    </w:rPr>
  </w:style>
  <w:style w:type="table" w:customStyle="1" w:styleId="14">
    <w:name w:val="Сетка таблицы светлая1"/>
    <w:uiPriority w:val="99"/>
    <w:rsid w:val="00B0237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rsid w:val="00CE130E"/>
    <w:rPr>
      <w:rFonts w:cs="Times New Roman"/>
      <w:color w:val="808080"/>
      <w:shd w:val="clear" w:color="auto" w:fill="E6E6E6"/>
    </w:rPr>
  </w:style>
  <w:style w:type="table" w:customStyle="1" w:styleId="33">
    <w:name w:val="Сетка таблицы3"/>
    <w:uiPriority w:val="99"/>
    <w:rsid w:val="00AF36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 светлая3"/>
    <w:uiPriority w:val="99"/>
    <w:rsid w:val="00AF362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4">
    <w:name w:val="Сетка таблицы светлая2"/>
    <w:uiPriority w:val="99"/>
    <w:rsid w:val="00AF362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onsPlusTitle">
    <w:name w:val="ConsPlusTitle"/>
    <w:uiPriority w:val="99"/>
    <w:rsid w:val="009C783D"/>
    <w:pPr>
      <w:autoSpaceDE w:val="0"/>
      <w:autoSpaceDN w:val="0"/>
      <w:adjustRightInd w:val="0"/>
    </w:pPr>
    <w:rPr>
      <w:rFonts w:ascii="Arial" w:hAnsi="Arial" w:cs="Arial"/>
      <w:b/>
      <w:bCs/>
    </w:rPr>
  </w:style>
  <w:style w:type="table" w:customStyle="1" w:styleId="16">
    <w:name w:val="Сетка таблицы1"/>
    <w:uiPriority w:val="99"/>
    <w:rsid w:val="00FF600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uiPriority w:val="99"/>
    <w:rsid w:val="007E3A2C"/>
    <w:pPr>
      <w:widowControl/>
      <w:spacing w:before="100" w:beforeAutospacing="1" w:after="100" w:afterAutospacing="1"/>
    </w:pPr>
    <w:rPr>
      <w:rFonts w:ascii="Times New Roman" w:hAnsi="Times New Roman" w:cs="Times New Roman"/>
      <w:color w:val="auto"/>
    </w:rPr>
  </w:style>
  <w:style w:type="paragraph" w:customStyle="1" w:styleId="af5">
    <w:name w:val="подпись"/>
    <w:basedOn w:val="a"/>
    <w:uiPriority w:val="99"/>
    <w:rsid w:val="009F4179"/>
    <w:pPr>
      <w:widowControl/>
      <w:tabs>
        <w:tab w:val="left" w:pos="6804"/>
      </w:tabs>
      <w:spacing w:line="240" w:lineRule="atLeast"/>
      <w:ind w:right="4820"/>
    </w:pPr>
    <w:rPr>
      <w:rFonts w:ascii="Times New Roman" w:hAnsi="Times New Roman" w:cs="Times New Roman"/>
      <w:color w:val="auto"/>
      <w:sz w:val="28"/>
      <w:szCs w:val="20"/>
    </w:rPr>
  </w:style>
</w:styles>
</file>

<file path=word/webSettings.xml><?xml version="1.0" encoding="utf-8"?>
<w:webSettings xmlns:r="http://schemas.openxmlformats.org/officeDocument/2006/relationships" xmlns:w="http://schemas.openxmlformats.org/wordprocessingml/2006/main">
  <w:divs>
    <w:div w:id="738989436">
      <w:marLeft w:val="0"/>
      <w:marRight w:val="0"/>
      <w:marTop w:val="0"/>
      <w:marBottom w:val="0"/>
      <w:divBdr>
        <w:top w:val="none" w:sz="0" w:space="0" w:color="auto"/>
        <w:left w:val="none" w:sz="0" w:space="0" w:color="auto"/>
        <w:bottom w:val="none" w:sz="0" w:space="0" w:color="auto"/>
        <w:right w:val="none" w:sz="0" w:space="0" w:color="auto"/>
      </w:divBdr>
    </w:div>
    <w:div w:id="738989437">
      <w:marLeft w:val="0"/>
      <w:marRight w:val="0"/>
      <w:marTop w:val="0"/>
      <w:marBottom w:val="0"/>
      <w:divBdr>
        <w:top w:val="none" w:sz="0" w:space="0" w:color="auto"/>
        <w:left w:val="none" w:sz="0" w:space="0" w:color="auto"/>
        <w:bottom w:val="none" w:sz="0" w:space="0" w:color="auto"/>
        <w:right w:val="none" w:sz="0" w:space="0" w:color="auto"/>
      </w:divBdr>
    </w:div>
    <w:div w:id="738989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v-adm.ru" TargetMode="External"/><Relationship Id="rId13" Type="http://schemas.openxmlformats.org/officeDocument/2006/relationships/hyperlink" Target="consultantplus://offline/ref=92FB5B7C8DE14E4011AE7AB5141339DA127CC6D3A7F2AA78597D84D20BAA9FF31B95EDDEDFA028C1C6PFN" TargetMode="External"/><Relationship Id="rId18" Type="http://schemas.openxmlformats.org/officeDocument/2006/relationships/hyperlink" Target="https://do.gosuslugi.ru" TargetMode="External"/><Relationship Id="rId3" Type="http://schemas.openxmlformats.org/officeDocument/2006/relationships/settings" Target="settings.xml"/><Relationship Id="rId7" Type="http://schemas.openxmlformats.org/officeDocument/2006/relationships/hyperlink" Target="http://www.lev-adm.ru" TargetMode="External"/><Relationship Id="rId12" Type="http://schemas.openxmlformats.org/officeDocument/2006/relationships/hyperlink" Target="consultantplus://offline/ref=0375DCBB19373BC422F26C99EA223B54ACCEFC8B4D6EE78E1C042A37A1934FE1C2C4F5BAC191BF4DCDE8N" TargetMode="External"/><Relationship Id="rId17" Type="http://schemas.openxmlformats.org/officeDocument/2006/relationships/hyperlink" Target="http://www.lev-adm.ru" TargetMode="External"/><Relationship Id="rId2" Type="http://schemas.openxmlformats.org/officeDocument/2006/relationships/styles" Target="styles.xml"/><Relationship Id="rId16" Type="http://schemas.openxmlformats.org/officeDocument/2006/relationships/hyperlink" Target="https://do.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8D316AC6D46CD9D17BC0AAEC549ABB1051F87483DAEA0791886FC9DF4A53B89A613973O314L" TargetMode="External"/><Relationship Id="rId5" Type="http://schemas.openxmlformats.org/officeDocument/2006/relationships/footnotes" Target="footnotes.xml"/><Relationship Id="rId15" Type="http://schemas.openxmlformats.org/officeDocument/2006/relationships/hyperlink" Target="consultantplus://offline/ref=89DA874354D01A36A63C2B4F7EFA615D38225864532E89AC1D6215EE1A07ADA431D0BEE38B9A445A090AEEJFg8J" TargetMode="External"/><Relationship Id="rId10" Type="http://schemas.openxmlformats.org/officeDocument/2006/relationships/hyperlink" Target="consultantplus://offline/ref=0375DCBB19373BC422F26C99EA223B54ACCEFC8B4D6EE78E1C042A37A1934FE1C2C4F5BFCCE2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75DCBB19373BC422F26C99EA223B54ACCEFC8B4D6EE78E1C042A37A1934FE1C2C4F5BAC191BF49CDEEN" TargetMode="External"/><Relationship Id="rId14" Type="http://schemas.openxmlformats.org/officeDocument/2006/relationships/hyperlink" Target="consultantplus://offline/ref=92FB5B7C8DE14E4011AE7AB5141339DA127CC6D3A7F2AA78597D84D20BAA9FF31B95EDDEDFA028C1C6P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38</Pages>
  <Words>12419</Words>
  <Characters>98614</Characters>
  <Application>Microsoft Office Word</Application>
  <DocSecurity>0</DocSecurity>
  <Lines>821</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Ю.И.</dc:creator>
  <cp:keywords/>
  <dc:description/>
  <cp:lastModifiedBy>Пользователь Windows</cp:lastModifiedBy>
  <cp:revision>39</cp:revision>
  <cp:lastPrinted>2020-08-10T11:57:00Z</cp:lastPrinted>
  <dcterms:created xsi:type="dcterms:W3CDTF">2020-03-30T10:58:00Z</dcterms:created>
  <dcterms:modified xsi:type="dcterms:W3CDTF">2020-08-12T05:54:00Z</dcterms:modified>
</cp:coreProperties>
</file>