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3B" w:rsidRPr="00501870" w:rsidRDefault="008A303B" w:rsidP="008A30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 об обращениях граждан, пост</w:t>
      </w:r>
      <w:r w:rsidRPr="00FA0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упивших в администрацию </w:t>
      </w:r>
      <w:proofErr w:type="spellStart"/>
      <w:r w:rsidRPr="00FA0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Лев-Толстовского</w:t>
      </w:r>
      <w:proofErr w:type="spellEnd"/>
      <w:r w:rsidRPr="00501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за апрель-июнь 2019 года</w:t>
      </w:r>
    </w:p>
    <w:p w:rsidR="00724476" w:rsidRPr="00FA030C" w:rsidRDefault="008A303B" w:rsidP="008513E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За апрель-июнь 2019 года в администрацию района поступило </w:t>
      </w:r>
      <w:r w:rsidRPr="00FA0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61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обращение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, из них в письменной форме - 54 обращения, в устной форме - 7 обращений, в форме электронного документооборота – 20 обращений из них через «Интернет-приемную» - 6</w:t>
      </w:r>
      <w:r w:rsidR="008F0CED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через выше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стоящие органы – 14 обращений. </w:t>
      </w:r>
    </w:p>
    <w:p w:rsidR="008A303B" w:rsidRPr="00FA030C" w:rsidRDefault="004B1E17" w:rsidP="008513E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оотношении ко 2-му кварталу 2019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количество обращений </w:t>
      </w: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Pr="00FA0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меньшилось </w:t>
      </w:r>
      <w:r w:rsidR="00A2700C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 на 76,3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</w:t>
      </w:r>
      <w:r w:rsidR="003D49C6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 2-м квартале 2018 – 80</w:t>
      </w:r>
      <w:r w:rsidR="003D49C6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 w:rsidR="003D49C6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ращений).</w:t>
      </w:r>
      <w:proofErr w:type="gramStart"/>
      <w:r w:rsidR="003D49C6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49C6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  <w:r w:rsidR="003D49C6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этом</w:t>
      </w:r>
      <w:proofErr w:type="gramStart"/>
      <w:r w:rsidR="003D49C6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3D49C6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апрель-июнь 2019 года в сравнении с аналогичным периодом 2018 года отмечено </w:t>
      </w:r>
      <w:proofErr w:type="spellStart"/>
      <w:r w:rsidR="003D49C6" w:rsidRPr="00FA0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увиличение</w:t>
      </w:r>
      <w:proofErr w:type="spellEnd"/>
      <w:r w:rsidR="003D49C6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 устных обращений граждан с 4</w:t>
      </w:r>
      <w:r w:rsidR="003D49C6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 </w:t>
      </w:r>
      <w:r w:rsidR="003D49C6" w:rsidRPr="00FA0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3D49C6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, а количество письменных обращений </w:t>
      </w:r>
      <w:r w:rsidR="003D49C6"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="003D49C6" w:rsidRPr="00FA0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меньшилось</w:t>
      </w:r>
      <w:r w:rsidR="003D49C6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 с 76</w:t>
      </w:r>
      <w:r w:rsidR="003D49C6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 </w:t>
      </w:r>
      <w:r w:rsidR="003D49C6" w:rsidRPr="00FA0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54</w:t>
      </w:r>
      <w:r w:rsidR="003D49C6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2700C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700C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общем количестве обращений, поступивших в администрацию района во 2-м квартале 2019 года, количество устных обращений составляет </w:t>
      </w:r>
      <w:r w:rsidR="00A2700C" w:rsidRPr="00FA0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11,5</w:t>
      </w:r>
      <w:r w:rsidR="00A2700C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%, количество письменных обращений – </w:t>
      </w:r>
      <w:r w:rsidR="00A2700C" w:rsidRPr="00FA0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88</w:t>
      </w:r>
      <w:r w:rsidR="00A2700C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8F0CED" w:rsidRPr="00FA030C" w:rsidRDefault="008F0CED" w:rsidP="00851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За апрель-июнь 2019 года, в сравнении с 2018 годом, отмечено </w:t>
      </w:r>
      <w:r w:rsidRPr="00FA0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уменьшение 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 количества письменных обращений граждан, поступивших в администрацию района через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вышестоящие органы на 44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%. Всего из вышестоящих органов во 2-м квартале 2019 года поступило </w:t>
      </w:r>
      <w:r w:rsidRPr="00FA0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</w:t>
      </w:r>
      <w:r w:rsidRPr="00501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="00485E8D">
        <w:rPr>
          <w:rFonts w:ascii="Times New Roman" w:eastAsia="Times New Roman" w:hAnsi="Times New Roman" w:cs="Times New Roman"/>
          <w:color w:val="000000"/>
          <w:sz w:val="28"/>
          <w:szCs w:val="28"/>
        </w:rPr>
        <w:t>сьменных обращений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 или 2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3% от общего числа обращений (во 2-м квартале 2018 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их количество составляло 25 или 32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% от общего числа обращений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473ED" w:rsidRPr="00FA030C" w:rsidRDefault="00D473ED" w:rsidP="00851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Из администрации Липецкой области – </w:t>
      </w:r>
      <w:r w:rsidRPr="00FA0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обращений или 13,1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от общего количества обращений, поступивших в администрацию района за </w:t>
      </w:r>
      <w:r w:rsidR="009A169D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2-й квартал 2019 года, что на 37,5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% </w:t>
      </w: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больше</w:t>
      </w:r>
      <w:r w:rsidR="009A169D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, чем в 2018 году (5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A169D" w:rsidRPr="00FA030C" w:rsidRDefault="009A169D" w:rsidP="00851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обращений, </w:t>
      </w: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поступивших в адрес Президента Российской Федерации и направленных для рассмотрения в администрацию района из администрации Липецкой области 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FA0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 , что на 61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% </w:t>
      </w: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меньше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чем 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во 2-м квартале прошлого года (18).</w:t>
      </w:r>
    </w:p>
    <w:p w:rsidR="009A169D" w:rsidRPr="00FA030C" w:rsidRDefault="009A169D" w:rsidP="00851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 </w:t>
      </w: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повторных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обращений за апрель-июнь 2019 года составило </w:t>
      </w:r>
      <w:r w:rsidR="008513ED" w:rsidRPr="00FA0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8513ED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обращений или 13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% от общего числа обращений граждан (в</w:t>
      </w:r>
      <w:r w:rsidR="008513ED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о 2-м квартале 2018 года – 5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:rsidR="008513ED" w:rsidRPr="00FA030C" w:rsidRDefault="008513ED" w:rsidP="00851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По </w:t>
      </w: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электронной почте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 во 2-м квартале 2019 года поступило </w:t>
      </w:r>
      <w:r w:rsidRPr="00FA0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обращений гр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аждан, что на 5</w:t>
      </w:r>
      <w:r w:rsidR="00485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обращений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меньше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чем во 2-м квартале 2018 года. 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</w:p>
    <w:p w:rsidR="008513ED" w:rsidRPr="00FA030C" w:rsidRDefault="008513ED" w:rsidP="00851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Анонимные обращения во 2 квартале 2019 года </w:t>
      </w: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отсутствуют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, в 2018 году их количество превысило 10 обращений.</w:t>
      </w:r>
    </w:p>
    <w:p w:rsidR="008513ED" w:rsidRPr="00FA030C" w:rsidRDefault="008513ED" w:rsidP="00851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За апрель-июнь 2019 года, также как и в 2018 году количество </w:t>
      </w: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коллективных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обращений осталось</w:t>
      </w: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на прежнем уровне-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A0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2C35AD" w:rsidRPr="00FA030C" w:rsidRDefault="008513ED" w:rsidP="00BB1E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1E80" w:rsidRPr="00FA030C">
        <w:rPr>
          <w:rFonts w:ascii="Times New Roman" w:hAnsi="Times New Roman"/>
          <w:sz w:val="28"/>
          <w:szCs w:val="28"/>
        </w:rPr>
        <w:t xml:space="preserve">Наиболее часто жители района обращаются по вопросам </w:t>
      </w:r>
      <w:r w:rsidR="002C35AD" w:rsidRPr="00FA030C">
        <w:rPr>
          <w:rFonts w:ascii="Times New Roman" w:hAnsi="Times New Roman"/>
          <w:sz w:val="28"/>
          <w:szCs w:val="28"/>
        </w:rPr>
        <w:t xml:space="preserve">предоставления материальной помощи,  комплексного благоустройства, </w:t>
      </w:r>
      <w:r w:rsidR="002C35AD" w:rsidRPr="00FA030C">
        <w:rPr>
          <w:rFonts w:ascii="Times New Roman" w:hAnsi="Times New Roman"/>
          <w:sz w:val="28"/>
          <w:szCs w:val="28"/>
        </w:rPr>
        <w:lastRenderedPageBreak/>
        <w:t>постановки на учет в органе местного самоуправления и восстановления в очереди на получения жилья гражданам,  по вопросам экологии.</w:t>
      </w:r>
    </w:p>
    <w:p w:rsidR="002C35AD" w:rsidRPr="00501870" w:rsidRDefault="002C35AD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Тематическая структура обращений граждан во 2-м квартале т.г. в сравнении с аналогичным периодом прошлого года такова.</w:t>
      </w:r>
    </w:p>
    <w:p w:rsidR="000C118E" w:rsidRPr="00FA030C" w:rsidRDefault="002C35AD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На первом месте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</w:t>
      </w:r>
      <w:r w:rsidR="000C118E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 </w:t>
      </w:r>
      <w:r w:rsidR="000C118E" w:rsidRPr="00FA030C">
        <w:rPr>
          <w:rFonts w:ascii="Times New Roman" w:hAnsi="Times New Roman" w:cs="Times New Roman"/>
          <w:sz w:val="28"/>
          <w:szCs w:val="28"/>
        </w:rPr>
        <w:t>социального обеспечения, социальной поддержки и социальной помощи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гражданам. Их число составило 12,что составляет19,7% от общего количества вопросов, поступивших в администрацию района во втором квартале 2019 года.</w:t>
      </w:r>
    </w:p>
    <w:p w:rsidR="002C35AD" w:rsidRPr="00501870" w:rsidRDefault="002C35AD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Второе место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C118E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обращениях граждан занимают </w:t>
      </w: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жилищные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 вопросы. Их число составило </w:t>
      </w:r>
      <w:r w:rsidR="000C118E" w:rsidRPr="00FA0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, что</w:t>
      </w:r>
      <w:r w:rsidR="000C118E" w:rsidRPr="00FA030C">
        <w:rPr>
          <w:rFonts w:ascii="Times New Roman" w:hAnsi="Times New Roman" w:cs="Times New Roman"/>
          <w:sz w:val="28"/>
          <w:szCs w:val="28"/>
        </w:rPr>
        <w:t xml:space="preserve"> составляет 14,8% от общего количества вопросов, поступивших в администрацию района во втором квартале 2019 года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3654B" w:rsidRPr="00FA030C" w:rsidRDefault="002C35AD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501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u w:val="single"/>
        </w:rPr>
        <w:t>Третье место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7"/>
        </w:rPr>
        <w:t> </w:t>
      </w:r>
      <w:r w:rsidR="000C118E"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- 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7"/>
        </w:rPr>
        <w:t>среди обращений граждан принадлежит вопросам:</w:t>
      </w:r>
      <w:r w:rsidR="000C118E" w:rsidRPr="00FA030C">
        <w:rPr>
          <w:sz w:val="24"/>
        </w:rPr>
        <w:t xml:space="preserve"> </w:t>
      </w:r>
      <w:r w:rsidR="0083654B" w:rsidRPr="00FA030C">
        <w:rPr>
          <w:rFonts w:ascii="Times New Roman" w:hAnsi="Times New Roman" w:cs="Times New Roman"/>
          <w:sz w:val="28"/>
          <w:szCs w:val="27"/>
        </w:rPr>
        <w:t>подключения</w:t>
      </w:r>
      <w:r w:rsidR="000C118E" w:rsidRPr="00FA030C">
        <w:rPr>
          <w:rFonts w:ascii="Times New Roman" w:hAnsi="Times New Roman" w:cs="Times New Roman"/>
          <w:sz w:val="28"/>
          <w:szCs w:val="27"/>
        </w:rPr>
        <w:t xml:space="preserve"> индивидуальных жилых домов к централизованным сетям </w:t>
      </w:r>
      <w:proofErr w:type="spellStart"/>
      <w:r w:rsidR="000C118E" w:rsidRPr="00FA030C">
        <w:rPr>
          <w:rFonts w:ascii="Times New Roman" w:hAnsi="Times New Roman" w:cs="Times New Roman"/>
          <w:sz w:val="28"/>
          <w:szCs w:val="27"/>
        </w:rPr>
        <w:t>водо</w:t>
      </w:r>
      <w:proofErr w:type="spellEnd"/>
      <w:r w:rsidR="000C118E" w:rsidRPr="00FA030C">
        <w:rPr>
          <w:rFonts w:ascii="Times New Roman" w:hAnsi="Times New Roman" w:cs="Times New Roman"/>
          <w:sz w:val="28"/>
          <w:szCs w:val="27"/>
        </w:rPr>
        <w:t xml:space="preserve">-, тепло - </w:t>
      </w:r>
      <w:proofErr w:type="spellStart"/>
      <w:r w:rsidR="000C118E" w:rsidRPr="00FA030C">
        <w:rPr>
          <w:rFonts w:ascii="Times New Roman" w:hAnsi="Times New Roman" w:cs="Times New Roman"/>
          <w:sz w:val="28"/>
          <w:szCs w:val="27"/>
        </w:rPr>
        <w:t>газо</w:t>
      </w:r>
      <w:proofErr w:type="spellEnd"/>
      <w:r w:rsidR="000C118E" w:rsidRPr="00FA030C">
        <w:rPr>
          <w:rFonts w:ascii="Times New Roman" w:hAnsi="Times New Roman" w:cs="Times New Roman"/>
          <w:sz w:val="28"/>
          <w:szCs w:val="27"/>
        </w:rPr>
        <w:t>-, электроснабжения и водоотведения.</w:t>
      </w:r>
      <w:r w:rsidR="0083654B" w:rsidRPr="00FA030C">
        <w:rPr>
          <w:rFonts w:ascii="Times New Roman" w:hAnsi="Times New Roman" w:cs="Times New Roman"/>
          <w:sz w:val="28"/>
          <w:szCs w:val="27"/>
        </w:rPr>
        <w:t xml:space="preserve"> Их число составило 8, что составляет 13% от общего количества вопросов, поступивших в администрацию района во втором квартале 2019 года.</w:t>
      </w:r>
    </w:p>
    <w:p w:rsidR="0083654B" w:rsidRPr="00FA030C" w:rsidRDefault="0083654B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FA030C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</w:rPr>
        <w:t>У</w:t>
      </w: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</w:rPr>
        <w:t>величилось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 количество обращений граждан по вопросам благоустройства; 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>ремонт</w:t>
      </w:r>
      <w:r w:rsidR="000F59BD"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>у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и с</w:t>
      </w:r>
      <w:r w:rsidR="000F59BD"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>троительства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дорог; по водн</w:t>
      </w:r>
      <w:r w:rsidR="000F59BD"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>ому хозяйству и экологии; борьбы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с аварийностью и безопасность</w:t>
      </w:r>
      <w:r w:rsidR="000F59BD"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>ю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д</w:t>
      </w:r>
      <w:r w:rsidR="000F59BD"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>орожного движения; строительства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объектов социальной сферы.</w:t>
      </w:r>
    </w:p>
    <w:p w:rsidR="000F59BD" w:rsidRPr="00FA030C" w:rsidRDefault="000F59BD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501870">
        <w:rPr>
          <w:rFonts w:ascii="Times New Roman" w:eastAsia="Times New Roman" w:hAnsi="Times New Roman" w:cs="Times New Roman"/>
          <w:color w:val="000000"/>
          <w:sz w:val="28"/>
          <w:szCs w:val="27"/>
        </w:rPr>
        <w:t>За отчетный период </w:t>
      </w: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</w:rPr>
        <w:t>снизилось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7"/>
        </w:rPr>
        <w:t> количество обращений по вопросам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здравоохранения; занятости населения; конфликтов на бытовой почве; вопросы</w:t>
      </w:r>
      <w:r w:rsidR="00B9207F">
        <w:rPr>
          <w:rFonts w:ascii="Times New Roman" w:eastAsia="Times New Roman" w:hAnsi="Times New Roman" w:cs="Times New Roman"/>
          <w:color w:val="000000"/>
          <w:sz w:val="28"/>
          <w:szCs w:val="27"/>
        </w:rPr>
        <w:t>,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касающиеся уличного освящения. </w:t>
      </w:r>
    </w:p>
    <w:p w:rsidR="00B9207F" w:rsidRPr="00FA030C" w:rsidRDefault="000F59BD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Проблемы и вопросы, поднимаемые в обращениях граждан по сельским администрациям, разнообразны. Больше всего </w:t>
      </w:r>
      <w:r w:rsidR="00FA030C">
        <w:rPr>
          <w:rFonts w:ascii="Times New Roman" w:hAnsi="Times New Roman"/>
          <w:sz w:val="28"/>
          <w:szCs w:val="28"/>
        </w:rPr>
        <w:t>обращений из Знаменской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485E8D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485E8D">
        <w:rPr>
          <w:rFonts w:ascii="Times New Roman" w:hAnsi="Times New Roman"/>
          <w:sz w:val="28"/>
          <w:szCs w:val="28"/>
        </w:rPr>
        <w:t>Лев-</w:t>
      </w:r>
      <w:r w:rsidR="00FA030C">
        <w:rPr>
          <w:rFonts w:ascii="Times New Roman" w:hAnsi="Times New Roman"/>
          <w:sz w:val="28"/>
          <w:szCs w:val="28"/>
        </w:rPr>
        <w:t>Толстовской</w:t>
      </w:r>
      <w:proofErr w:type="spellEnd"/>
      <w:r w:rsidR="00FA0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сельской администрации</w:t>
      </w:r>
      <w:r w:rsidR="00FA030C">
        <w:rPr>
          <w:rFonts w:ascii="Times New Roman" w:hAnsi="Times New Roman"/>
          <w:sz w:val="28"/>
          <w:szCs w:val="28"/>
        </w:rPr>
        <w:t xml:space="preserve">, что составило – по 5 </w:t>
      </w:r>
      <w:proofErr w:type="spellStart"/>
      <w:r w:rsidR="00FA030C">
        <w:rPr>
          <w:rFonts w:ascii="Times New Roman" w:hAnsi="Times New Roman"/>
          <w:sz w:val="28"/>
          <w:szCs w:val="28"/>
        </w:rPr>
        <w:t>обращениий</w:t>
      </w:r>
      <w:proofErr w:type="spellEnd"/>
      <w:r w:rsidR="00FA030C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="00FA030C">
        <w:rPr>
          <w:rFonts w:ascii="Times New Roman" w:hAnsi="Times New Roman"/>
          <w:sz w:val="28"/>
          <w:szCs w:val="28"/>
        </w:rPr>
        <w:t>Новочемодановскую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сельскую администрацию приходится </w:t>
      </w:r>
      <w:r w:rsidR="00FA030C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обращения</w:t>
      </w:r>
      <w:r w:rsidR="00FA030C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="00FA030C">
        <w:rPr>
          <w:rFonts w:ascii="Times New Roman" w:hAnsi="Times New Roman"/>
          <w:sz w:val="28"/>
          <w:szCs w:val="28"/>
        </w:rPr>
        <w:t>Домачевскую</w:t>
      </w:r>
      <w:proofErr w:type="spellEnd"/>
      <w:r w:rsidR="00FA030C">
        <w:rPr>
          <w:rFonts w:ascii="Times New Roman" w:hAnsi="Times New Roman"/>
          <w:sz w:val="28"/>
          <w:szCs w:val="28"/>
        </w:rPr>
        <w:t xml:space="preserve">, Октябрьскую и Первомайскую сельскую </w:t>
      </w:r>
      <w:r>
        <w:rPr>
          <w:rFonts w:ascii="Times New Roman" w:hAnsi="Times New Roman"/>
          <w:sz w:val="28"/>
          <w:szCs w:val="28"/>
        </w:rPr>
        <w:t>ад</w:t>
      </w:r>
      <w:r w:rsidR="00FA030C">
        <w:rPr>
          <w:rFonts w:ascii="Times New Roman" w:hAnsi="Times New Roman"/>
          <w:sz w:val="28"/>
          <w:szCs w:val="28"/>
        </w:rPr>
        <w:t>министрацию по 3</w:t>
      </w:r>
      <w:r>
        <w:rPr>
          <w:rFonts w:ascii="Times New Roman" w:hAnsi="Times New Roman"/>
          <w:sz w:val="28"/>
          <w:szCs w:val="28"/>
        </w:rPr>
        <w:t xml:space="preserve"> обращения, в Троицк</w:t>
      </w:r>
      <w:r w:rsidR="00FA030C">
        <w:rPr>
          <w:rFonts w:ascii="Times New Roman" w:hAnsi="Times New Roman"/>
          <w:sz w:val="28"/>
          <w:szCs w:val="28"/>
        </w:rPr>
        <w:t xml:space="preserve">ой и </w:t>
      </w:r>
      <w:proofErr w:type="gramStart"/>
      <w:r w:rsidR="00FA030C">
        <w:rPr>
          <w:rFonts w:ascii="Times New Roman" w:hAnsi="Times New Roman"/>
          <w:sz w:val="28"/>
          <w:szCs w:val="28"/>
        </w:rPr>
        <w:t>Остро-Каменской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по 1 обращению.</w:t>
      </w:r>
      <w:r w:rsidR="00FA0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Часто задаваемыми вопросами в администрации сельских поселений является </w:t>
      </w:r>
      <w:r w:rsidR="00FA030C"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вопросы </w:t>
      </w:r>
      <w:r w:rsidR="00FA030C" w:rsidRPr="00FA030C">
        <w:rPr>
          <w:rFonts w:ascii="Times New Roman" w:hAnsi="Times New Roman" w:cs="Times New Roman"/>
          <w:sz w:val="28"/>
          <w:szCs w:val="27"/>
        </w:rPr>
        <w:t>социального обеспечения</w:t>
      </w:r>
      <w:r w:rsidR="00FA030C" w:rsidRPr="00FA030C">
        <w:rPr>
          <w:rFonts w:ascii="Times New Roman" w:hAnsi="Times New Roman"/>
          <w:sz w:val="32"/>
          <w:szCs w:val="28"/>
        </w:rPr>
        <w:t xml:space="preserve"> </w:t>
      </w:r>
      <w:r w:rsidR="00FA030C">
        <w:rPr>
          <w:rFonts w:ascii="Times New Roman" w:hAnsi="Times New Roman"/>
          <w:sz w:val="28"/>
          <w:szCs w:val="28"/>
        </w:rPr>
        <w:t xml:space="preserve">граждан, комплексного благоустройства, перебои </w:t>
      </w:r>
      <w:r w:rsidR="00B9207F">
        <w:rPr>
          <w:rFonts w:ascii="Times New Roman" w:hAnsi="Times New Roman"/>
          <w:sz w:val="28"/>
          <w:szCs w:val="28"/>
        </w:rPr>
        <w:t xml:space="preserve">в </w:t>
      </w:r>
      <w:r w:rsidR="00FA030C">
        <w:rPr>
          <w:rFonts w:ascii="Times New Roman" w:hAnsi="Times New Roman"/>
          <w:sz w:val="28"/>
          <w:szCs w:val="28"/>
        </w:rPr>
        <w:t>водоснабжени</w:t>
      </w:r>
      <w:r w:rsidR="00B9207F">
        <w:rPr>
          <w:rFonts w:ascii="Times New Roman" w:hAnsi="Times New Roman"/>
          <w:sz w:val="28"/>
          <w:szCs w:val="28"/>
        </w:rPr>
        <w:t>и,</w:t>
      </w:r>
      <w:r w:rsidR="00B9207F" w:rsidRPr="00B9207F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</w:t>
      </w:r>
      <w:r w:rsidR="00B9207F"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>по водному хозяйству и экологии</w:t>
      </w:r>
      <w:r w:rsidR="00B9207F">
        <w:rPr>
          <w:rFonts w:ascii="Times New Roman" w:eastAsia="Times New Roman" w:hAnsi="Times New Roman" w:cs="Times New Roman"/>
          <w:color w:val="000000"/>
          <w:sz w:val="28"/>
          <w:szCs w:val="27"/>
        </w:rPr>
        <w:t>,</w:t>
      </w:r>
      <w:r w:rsidR="00B9207F" w:rsidRPr="00B9207F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</w:t>
      </w:r>
      <w:r w:rsidR="00B9207F"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>строительства объектов социальной сферы.</w:t>
      </w:r>
    </w:p>
    <w:p w:rsidR="000F59BD" w:rsidRDefault="00B9207F" w:rsidP="000C7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Отсутствуют обращения граждан за 2 квартал 2019 года 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Гагаринском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Топовском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сельских администрациях, во 2 квартале 2018 года их было по 3 обращения.</w:t>
      </w:r>
    </w:p>
    <w:p w:rsidR="00B9207F" w:rsidRPr="00501870" w:rsidRDefault="00B9207F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870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Перечень самых актуальных вопросов с указанием кодов классификатора:</w:t>
      </w:r>
    </w:p>
    <w:p w:rsidR="00B9207F" w:rsidRPr="000C791E" w:rsidRDefault="00183146" w:rsidP="000C79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91E">
        <w:rPr>
          <w:rFonts w:ascii="Times New Roman" w:hAnsi="Times New Roman" w:cs="Times New Roman"/>
          <w:i/>
          <w:sz w:val="28"/>
          <w:szCs w:val="28"/>
        </w:rPr>
        <w:t xml:space="preserve"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</w:t>
      </w:r>
      <w:r w:rsidRPr="000C791E">
        <w:rPr>
          <w:rFonts w:ascii="Times New Roman" w:hAnsi="Times New Roman" w:cs="Times New Roman"/>
          <w:i/>
          <w:sz w:val="28"/>
          <w:szCs w:val="28"/>
        </w:rPr>
        <w:lastRenderedPageBreak/>
        <w:t>трудной жизненной ситуации, малоимущим гражданам. 0002.0007.0073.0294.</w:t>
      </w:r>
    </w:p>
    <w:p w:rsidR="00183146" w:rsidRPr="000C791E" w:rsidRDefault="00183146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Предоставление жилья по договору социального найма (ДСН)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 0004.0015.0158.0956;</w:t>
      </w:r>
    </w:p>
    <w:p w:rsidR="00183146" w:rsidRPr="000C791E" w:rsidRDefault="00183146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Перебои в водоснабжении 0005.0005.0056.1154.</w:t>
      </w:r>
    </w:p>
    <w:p w:rsidR="00183146" w:rsidRPr="000C791E" w:rsidRDefault="00183146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Благоустройство и ремонт подъездных дорог, в том числе тротуаров 0003.0009.0097.0699. </w:t>
      </w:r>
    </w:p>
    <w:p w:rsidR="00183146" w:rsidRPr="000C791E" w:rsidRDefault="00183146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Комплексное благоустройство 0003.0009.0097.0698.</w:t>
      </w:r>
    </w:p>
    <w:p w:rsidR="00183146" w:rsidRPr="000C791E" w:rsidRDefault="00183146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Водное хозяйство и экология 0003.0011.0125.0858.</w:t>
      </w:r>
    </w:p>
    <w:p w:rsidR="00183146" w:rsidRPr="000C791E" w:rsidRDefault="00451C22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Борьба с аварийностью. Безопасность дорожного движения 0003.0009.0099.0743.</w:t>
      </w:r>
    </w:p>
    <w:p w:rsidR="00451C22" w:rsidRPr="000C791E" w:rsidRDefault="00451C22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Строительство объектов социальной сферы (науки, культуры, спорта, народного образования, здравоохранения, торговли) 0003.0009.0097.0687.</w:t>
      </w:r>
    </w:p>
    <w:p w:rsidR="00451C22" w:rsidRPr="000C791E" w:rsidRDefault="00451C22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Конфликты на бытовой почве 0004.0016.0163.1028.</w:t>
      </w:r>
    </w:p>
    <w:p w:rsidR="00451C22" w:rsidRPr="000C791E" w:rsidRDefault="00451C22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Приборы учета коммунальных ресурсов в жилищном фонде (в том числе на </w:t>
      </w:r>
      <w:proofErr w:type="spellStart"/>
      <w:r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общедомовые</w:t>
      </w:r>
      <w:proofErr w:type="spellEnd"/>
      <w:r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нужды) 0005.0005.0056.1172.</w:t>
      </w:r>
    </w:p>
    <w:p w:rsidR="00F240ED" w:rsidRPr="00501870" w:rsidRDefault="00F240ED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91E">
        <w:rPr>
          <w:rFonts w:ascii="Times New Roman" w:eastAsia="Times New Roman" w:hAnsi="Times New Roman" w:cs="Times New Roman"/>
          <w:color w:val="000000"/>
          <w:sz w:val="28"/>
          <w:szCs w:val="28"/>
        </w:rPr>
        <w:t>По 54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письменным обращениям, поступившим во 2 квартале 2019 года:</w:t>
      </w:r>
    </w:p>
    <w:p w:rsidR="00F240ED" w:rsidRPr="00501870" w:rsidRDefault="00F240ED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«Поддержано»</w:t>
      </w:r>
      <w:r w:rsidRPr="000C791E">
        <w:rPr>
          <w:rFonts w:ascii="Times New Roman" w:eastAsia="Times New Roman" w:hAnsi="Times New Roman" w:cs="Times New Roman"/>
          <w:color w:val="000000"/>
          <w:sz w:val="28"/>
          <w:szCs w:val="28"/>
        </w:rPr>
        <w:t> - 12, также, что на 25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% </w:t>
      </w:r>
      <w:r w:rsidRPr="000C7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больше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, ч</w:t>
      </w:r>
      <w:r w:rsidRPr="000C791E">
        <w:rPr>
          <w:rFonts w:ascii="Times New Roman" w:eastAsia="Times New Roman" w:hAnsi="Times New Roman" w:cs="Times New Roman"/>
          <w:color w:val="000000"/>
          <w:sz w:val="28"/>
          <w:szCs w:val="28"/>
        </w:rPr>
        <w:t>ем во 2-м квартале 2018 года (9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240ED" w:rsidRPr="00501870" w:rsidRDefault="00F240ED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«Разъяснено»</w:t>
      </w:r>
      <w:r w:rsidR="00806334" w:rsidRPr="000C791E">
        <w:rPr>
          <w:rFonts w:ascii="Times New Roman" w:eastAsia="Times New Roman" w:hAnsi="Times New Roman" w:cs="Times New Roman"/>
          <w:color w:val="000000"/>
          <w:sz w:val="28"/>
          <w:szCs w:val="28"/>
        </w:rPr>
        <w:t> - 25, что на 29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% </w:t>
      </w: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больше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 в сравне</w:t>
      </w:r>
      <w:r w:rsidR="00806334" w:rsidRPr="000C791E">
        <w:rPr>
          <w:rFonts w:ascii="Times New Roman" w:eastAsia="Times New Roman" w:hAnsi="Times New Roman" w:cs="Times New Roman"/>
          <w:color w:val="000000"/>
          <w:sz w:val="28"/>
          <w:szCs w:val="28"/>
        </w:rPr>
        <w:t>нии со 2-м кварталом 2018 г. (17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240ED" w:rsidRPr="00501870" w:rsidRDefault="00F240ED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«Не поддержано»</w:t>
      </w:r>
      <w:r w:rsidR="00806334" w:rsidRPr="000C791E">
        <w:rPr>
          <w:rFonts w:ascii="Times New Roman" w:eastAsia="Times New Roman" w:hAnsi="Times New Roman" w:cs="Times New Roman"/>
          <w:color w:val="000000"/>
          <w:sz w:val="28"/>
          <w:szCs w:val="28"/>
        </w:rPr>
        <w:t>- 5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, во 2-м квартале 2018 г- 0.</w:t>
      </w:r>
    </w:p>
    <w:p w:rsidR="00F240ED" w:rsidRPr="00501870" w:rsidRDefault="00F240ED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«Направлено по компетенции»</w:t>
      </w:r>
      <w:r w:rsidR="00806334" w:rsidRPr="000C791E">
        <w:rPr>
          <w:rFonts w:ascii="Times New Roman" w:eastAsia="Times New Roman" w:hAnsi="Times New Roman" w:cs="Times New Roman"/>
          <w:color w:val="000000"/>
          <w:sz w:val="28"/>
          <w:szCs w:val="28"/>
        </w:rPr>
        <w:t>- 13, что на 3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0% </w:t>
      </w:r>
      <w:r w:rsidR="00806334" w:rsidRPr="000C7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меньше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06334" w:rsidRPr="000C791E">
        <w:rPr>
          <w:rFonts w:ascii="Times New Roman" w:eastAsia="Times New Roman" w:hAnsi="Times New Roman" w:cs="Times New Roman"/>
          <w:color w:val="000000"/>
          <w:sz w:val="28"/>
          <w:szCs w:val="28"/>
        </w:rPr>
        <w:t>чем во 2-м квартале 2018 году (17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51C22" w:rsidRPr="00501870" w:rsidRDefault="00806334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«Находится на рассмотрении»- </w:t>
      </w:r>
      <w:r w:rsidRPr="000C791E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</w:p>
    <w:p w:rsidR="00B9207F" w:rsidRPr="000C791E" w:rsidRDefault="002B75B4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«Оставлено без ответа автору»- </w:t>
      </w:r>
      <w:r w:rsidR="00B142E7"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0, во 2 квартале 2018 г. (0)</w:t>
      </w:r>
    </w:p>
    <w:p w:rsidR="00B142E7" w:rsidRPr="00501870" w:rsidRDefault="00B142E7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мер, принятых по обращениям за отчетный период:</w:t>
      </w:r>
    </w:p>
    <w:p w:rsidR="00B142E7" w:rsidRPr="00501870" w:rsidRDefault="00B142E7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91E">
        <w:rPr>
          <w:rFonts w:ascii="Times New Roman" w:eastAsia="Times New Roman" w:hAnsi="Times New Roman" w:cs="Times New Roman"/>
          <w:color w:val="000000"/>
          <w:sz w:val="28"/>
          <w:szCs w:val="28"/>
        </w:rPr>
        <w:t>1. Из 12-ти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обращений по вопросу оказания материальной помощи была оказана материальная помощь дв</w:t>
      </w:r>
      <w:r w:rsidR="00CC4096" w:rsidRPr="000C791E">
        <w:rPr>
          <w:rFonts w:ascii="Times New Roman" w:eastAsia="Times New Roman" w:hAnsi="Times New Roman" w:cs="Times New Roman"/>
          <w:color w:val="000000"/>
          <w:sz w:val="28"/>
          <w:szCs w:val="28"/>
        </w:rPr>
        <w:t>ум гражданам в общей сумме 12000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B142E7" w:rsidRPr="000C791E" w:rsidRDefault="00B142E7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По одному обращению по вопросу </w:t>
      </w:r>
      <w:r w:rsidR="00CC4096" w:rsidRPr="000C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жилья по договору социального найма (ДНС) </w:t>
      </w:r>
      <w:r w:rsidR="00CB57D1" w:rsidRPr="000C791E">
        <w:rPr>
          <w:rFonts w:ascii="Times New Roman" w:eastAsia="Times New Roman" w:hAnsi="Times New Roman" w:cs="Times New Roman"/>
          <w:color w:val="000000"/>
          <w:sz w:val="28"/>
          <w:szCs w:val="28"/>
        </w:rPr>
        <w:t>жилье было предоставлено, в настоящее время семья проживает в квартире.</w:t>
      </w:r>
    </w:p>
    <w:p w:rsidR="00CB57D1" w:rsidRPr="000C791E" w:rsidRDefault="00CB57D1" w:rsidP="000C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0C791E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0C791E" w:rsidRPr="000C791E">
        <w:rPr>
          <w:rFonts w:ascii="Times New Roman" w:eastAsia="Times New Roman" w:hAnsi="Times New Roman" w:cs="Times New Roman"/>
          <w:sz w:val="28"/>
          <w:szCs w:val="28"/>
        </w:rPr>
        <w:t>ращение по вопросу ремонта</w:t>
      </w:r>
      <w:r w:rsidRPr="000C791E">
        <w:rPr>
          <w:rFonts w:ascii="Times New Roman" w:eastAsia="Times New Roman" w:hAnsi="Times New Roman" w:cs="Times New Roman"/>
          <w:sz w:val="28"/>
          <w:szCs w:val="28"/>
        </w:rPr>
        <w:t xml:space="preserve"> детской площадки</w:t>
      </w:r>
      <w:r w:rsidR="000C791E" w:rsidRPr="000C791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C7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C791E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плана</w:t>
      </w:r>
      <w:proofErr w:type="gramEnd"/>
      <w:r w:rsidRPr="000C7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благоус</w:t>
      </w:r>
      <w:r w:rsidR="000C791E" w:rsidRPr="000C7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тройства ремонт </w:t>
      </w:r>
      <w:r w:rsidRPr="000C7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запланирован на лето </w:t>
      </w:r>
      <w:r w:rsidR="000C791E" w:rsidRPr="000C791E">
        <w:rPr>
          <w:rFonts w:ascii="Times New Roman" w:hAnsi="Times New Roman" w:cs="Times New Roman"/>
          <w:sz w:val="28"/>
          <w:szCs w:val="28"/>
          <w:shd w:val="clear" w:color="auto" w:fill="FFFFFF"/>
        </w:rPr>
        <w:t>2019</w:t>
      </w:r>
      <w:r w:rsidRPr="000C791E">
        <w:rPr>
          <w:rFonts w:ascii="Times New Roman" w:hAnsi="Times New Roman" w:cs="Times New Roman"/>
          <w:sz w:val="28"/>
          <w:szCs w:val="28"/>
          <w:shd w:val="clear" w:color="auto" w:fill="FFFFFF"/>
        </w:rPr>
        <w:t>г. Аварийные элементы будут демонтированы в ближайшее время</w:t>
      </w:r>
      <w:r w:rsidR="000C791E" w:rsidRPr="000C79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C791E" w:rsidRPr="000C791E" w:rsidRDefault="000C791E" w:rsidP="000C79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791E">
        <w:rPr>
          <w:rFonts w:ascii="Times New Roman" w:hAnsi="Times New Roman"/>
          <w:sz w:val="28"/>
          <w:szCs w:val="28"/>
        </w:rPr>
        <w:t>Для решения поднимаемых проблем привлекались как специалисты районной администрации, так и местных органов самоуправления.</w:t>
      </w:r>
    </w:p>
    <w:p w:rsidR="000C791E" w:rsidRPr="000C791E" w:rsidRDefault="000C791E" w:rsidP="000C79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791E">
        <w:rPr>
          <w:rFonts w:ascii="Times New Roman" w:hAnsi="Times New Roman"/>
          <w:sz w:val="28"/>
          <w:szCs w:val="28"/>
        </w:rPr>
        <w:t>Поступающая корреспонденция постоянно анализируется, обобщается, обсуждается на совещаниях при главе администрации района.</w:t>
      </w:r>
    </w:p>
    <w:p w:rsidR="000C791E" w:rsidRPr="00501870" w:rsidRDefault="000C791E" w:rsidP="00B14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2E7" w:rsidRPr="00501870" w:rsidRDefault="00B142E7" w:rsidP="00836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C35AD" w:rsidRPr="0083654B" w:rsidRDefault="002C35AD" w:rsidP="008365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35AD" w:rsidRDefault="002C35AD" w:rsidP="00BB1E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5AD" w:rsidRDefault="002C35AD" w:rsidP="00BB1E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47A9" w:rsidRPr="00984AFB" w:rsidRDefault="004B47A9" w:rsidP="00BB1E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69D" w:rsidRPr="00501870" w:rsidRDefault="009A169D" w:rsidP="00BB1E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473ED" w:rsidRPr="00501870" w:rsidRDefault="00D473ED" w:rsidP="008F0C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F0CED" w:rsidRDefault="008F0CED" w:rsidP="008A303B">
      <w:pPr>
        <w:jc w:val="both"/>
      </w:pPr>
    </w:p>
    <w:sectPr w:rsidR="008F0CED" w:rsidSect="0072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03B"/>
    <w:rsid w:val="000541D9"/>
    <w:rsid w:val="000C118E"/>
    <w:rsid w:val="000C791E"/>
    <w:rsid w:val="000F59BD"/>
    <w:rsid w:val="00183146"/>
    <w:rsid w:val="002B75B4"/>
    <w:rsid w:val="002C35AD"/>
    <w:rsid w:val="003D49C6"/>
    <w:rsid w:val="00451C22"/>
    <w:rsid w:val="00485E8D"/>
    <w:rsid w:val="004B1E17"/>
    <w:rsid w:val="004B47A9"/>
    <w:rsid w:val="005D5067"/>
    <w:rsid w:val="00724476"/>
    <w:rsid w:val="00806334"/>
    <w:rsid w:val="0083654B"/>
    <w:rsid w:val="008513ED"/>
    <w:rsid w:val="008A303B"/>
    <w:rsid w:val="008F0CED"/>
    <w:rsid w:val="009A169D"/>
    <w:rsid w:val="009A4694"/>
    <w:rsid w:val="00A2700C"/>
    <w:rsid w:val="00B142E7"/>
    <w:rsid w:val="00B9207F"/>
    <w:rsid w:val="00BB1E80"/>
    <w:rsid w:val="00CB57D1"/>
    <w:rsid w:val="00CC4096"/>
    <w:rsid w:val="00D473ED"/>
    <w:rsid w:val="00EC0E70"/>
    <w:rsid w:val="00F240ED"/>
    <w:rsid w:val="00FA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2019-07-11T11:48:00Z</dcterms:created>
  <dcterms:modified xsi:type="dcterms:W3CDTF">2019-07-15T13:55:00Z</dcterms:modified>
</cp:coreProperties>
</file>